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10BB4" w:rsidTr="0005280B">
        <w:trPr>
          <w:trHeight w:val="1266"/>
          <w:jc w:val="center"/>
        </w:trPr>
        <w:tc>
          <w:tcPr>
            <w:tcW w:w="4077" w:type="dxa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10BB4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D10BB4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457200" cy="56197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D10BB4" w:rsidRDefault="000130B1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10BB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</w:t>
            </w:r>
          </w:p>
        </w:tc>
      </w:tr>
      <w:tr w:rsidR="00DA7092" w:rsidRPr="00D10BB4" w:rsidTr="0005280B">
        <w:trPr>
          <w:jc w:val="center"/>
        </w:trPr>
        <w:tc>
          <w:tcPr>
            <w:tcW w:w="4077" w:type="dxa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BB4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10BB4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B47919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14.05.2025</w:t>
            </w:r>
            <w:r w:rsidR="00DA7092" w:rsidRPr="00D10BB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396</w:t>
            </w:r>
            <w:r w:rsidR="00155B3A" w:rsidRPr="00D10BB4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10BB4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10BB4" w:rsidTr="0005280B">
        <w:trPr>
          <w:jc w:val="center"/>
        </w:trPr>
        <w:tc>
          <w:tcPr>
            <w:tcW w:w="9571" w:type="dxa"/>
            <w:gridSpan w:val="3"/>
          </w:tcPr>
          <w:p w:rsidR="00DA7092" w:rsidRPr="00D10BB4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10BB4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10BB4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</w:p>
    <w:p w:rsidR="00DA7092" w:rsidRPr="00D10BB4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D10BB4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</w:t>
      </w:r>
      <w:r w:rsidR="000130B1" w:rsidRPr="00D10BB4">
        <w:rPr>
          <w:rFonts w:ascii="Times New Roman" w:hAnsi="Times New Roman" w:cs="Times New Roman"/>
          <w:sz w:val="28"/>
          <w:szCs w:val="28"/>
        </w:rPr>
        <w:t>8.08.2019</w:t>
      </w:r>
      <w:r w:rsidRPr="00D10BB4">
        <w:rPr>
          <w:rFonts w:ascii="Times New Roman" w:hAnsi="Times New Roman" w:cs="Times New Roman"/>
          <w:sz w:val="28"/>
          <w:szCs w:val="28"/>
        </w:rPr>
        <w:t xml:space="preserve"> № </w:t>
      </w:r>
      <w:r w:rsidR="000130B1" w:rsidRPr="00D10BB4">
        <w:rPr>
          <w:rFonts w:ascii="Times New Roman" w:hAnsi="Times New Roman" w:cs="Times New Roman"/>
          <w:sz w:val="28"/>
          <w:szCs w:val="28"/>
        </w:rPr>
        <w:t>679</w:t>
      </w:r>
    </w:p>
    <w:p w:rsidR="00505114" w:rsidRPr="00D10BB4" w:rsidRDefault="00687D72" w:rsidP="0050511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В соответствии с Федеральным </w:t>
      </w:r>
      <w:hyperlink r:id="rId10" w:history="1">
        <w:r w:rsidR="00505114" w:rsidRPr="00D10BB4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законом</w:t>
        </w:r>
      </w:hyperlink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от 27.07.2010 </w:t>
      </w:r>
      <w:r w:rsidR="000F18B9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210-ФЗ "Об организации предоставления государственных и муниципальных услуг", в соответствии с Воздушным </w:t>
      </w:r>
      <w:hyperlink r:id="rId11" w:history="1">
        <w:r w:rsidR="00505114" w:rsidRPr="00D10BB4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кодексом</w:t>
        </w:r>
      </w:hyperlink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Российской Федерации от 19.03.1997 </w:t>
      </w:r>
      <w:r w:rsidR="000F18B9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60-ФЗ, </w:t>
      </w:r>
      <w:hyperlink r:id="rId12" w:history="1">
        <w:r w:rsidR="00505114" w:rsidRPr="00D10BB4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постановлением</w:t>
        </w:r>
      </w:hyperlink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Правительства Российской Федерации от 11.03.2010 </w:t>
      </w:r>
      <w:r w:rsidR="000F18B9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138 "Об утверждении Федеральных правил использования воздушного пространства Российской Федерации", со </w:t>
      </w:r>
      <w:hyperlink r:id="rId13" w:history="1">
        <w:r w:rsidR="00505114" w:rsidRPr="00D10BB4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статьей 47</w:t>
        </w:r>
      </w:hyperlink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Федерального закона от 06.10.2003 </w:t>
      </w:r>
      <w:r w:rsidR="000F18B9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№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131-ФЗ "Об общих принципах организации местного самоуправления в Российской Федерации", руководствуясь </w:t>
      </w:r>
      <w:hyperlink r:id="rId14" w:history="1">
        <w:r w:rsidR="00505114" w:rsidRPr="00D10BB4">
          <w:rPr>
            <w:rFonts w:ascii="Times New Roman" w:hAnsi="Times New Roman" w:cs="Times New Roman"/>
            <w:color w:val="auto"/>
            <w:sz w:val="28"/>
            <w:szCs w:val="28"/>
            <w:lang w:bidi="ar-SA"/>
          </w:rPr>
          <w:t>статьей 41</w:t>
        </w:r>
      </w:hyperlink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Устава муниципального образования </w:t>
      </w:r>
      <w:proofErr w:type="spellStart"/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Уржумский</w:t>
      </w:r>
      <w:proofErr w:type="spellEnd"/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муниципальный район Кировской области, администрация Уржумского муниципального района</w:t>
      </w:r>
      <w:r w:rsidR="000F18B9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ПОСТАНОВЛЯЕТ</w:t>
      </w:r>
      <w:r w:rsidR="00505114" w:rsidRPr="00D10BB4">
        <w:rPr>
          <w:rFonts w:ascii="Times New Roman" w:hAnsi="Times New Roman" w:cs="Times New Roman"/>
          <w:color w:val="auto"/>
          <w:sz w:val="28"/>
          <w:szCs w:val="28"/>
          <w:lang w:bidi="ar-SA"/>
        </w:rPr>
        <w:t>:</w:t>
      </w:r>
    </w:p>
    <w:p w:rsidR="00E212C2" w:rsidRDefault="00E212C2" w:rsidP="000308BA">
      <w:pPr>
        <w:pStyle w:val="ConsPlusTitle"/>
        <w:widowControl/>
        <w:numPr>
          <w:ilvl w:val="0"/>
          <w:numId w:val="21"/>
        </w:numPr>
        <w:snapToGrid w:val="0"/>
        <w:ind w:left="0" w:firstLine="61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0BB4">
        <w:rPr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Уржумского муниципального района от</w:t>
      </w:r>
      <w:r w:rsidR="000F18B9" w:rsidRPr="00D10BB4">
        <w:rPr>
          <w:rFonts w:ascii="Times New Roman" w:hAnsi="Times New Roman" w:cs="Times New Roman"/>
          <w:b w:val="0"/>
          <w:sz w:val="28"/>
          <w:szCs w:val="28"/>
        </w:rPr>
        <w:t xml:space="preserve"> 28.08.2019</w:t>
      </w:r>
      <w:r w:rsidRPr="00D10BB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F18B9" w:rsidRPr="00D10BB4">
        <w:rPr>
          <w:rFonts w:ascii="Times New Roman" w:hAnsi="Times New Roman" w:cs="Times New Roman"/>
          <w:b w:val="0"/>
          <w:sz w:val="28"/>
          <w:szCs w:val="28"/>
        </w:rPr>
        <w:t>679</w:t>
      </w:r>
      <w:r w:rsidRPr="00D10BB4">
        <w:rPr>
          <w:rFonts w:ascii="Times New Roman" w:hAnsi="Times New Roman" w:cs="Times New Roman"/>
          <w:b w:val="0"/>
          <w:sz w:val="28"/>
          <w:szCs w:val="28"/>
        </w:rPr>
        <w:t xml:space="preserve"> «Об</w:t>
      </w:r>
      <w:r w:rsidR="000F18B9" w:rsidRPr="00D10B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18B9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утверждении административного регламента предоставления муниципальной услуги </w:t>
      </w:r>
      <w:r w:rsidR="00687D72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2300CD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0F18B9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>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образованием</w:t>
      </w:r>
      <w:r w:rsidR="00687D72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Pr="00D10BB4">
        <w:rPr>
          <w:rFonts w:ascii="Times New Roman" w:hAnsi="Times New Roman" w:cs="Times New Roman"/>
          <w:b w:val="0"/>
          <w:sz w:val="28"/>
          <w:szCs w:val="28"/>
        </w:rPr>
        <w:t>(далее – Постановление) следующие изменения:</w:t>
      </w:r>
    </w:p>
    <w:p w:rsidR="00FB4F4D" w:rsidRDefault="000308BA" w:rsidP="000308BA">
      <w:pPr>
        <w:pStyle w:val="ConsPlusTitle"/>
        <w:widowControl/>
        <w:numPr>
          <w:ilvl w:val="1"/>
          <w:numId w:val="21"/>
        </w:numPr>
        <w:snapToGrid w:val="0"/>
        <w:ind w:left="0" w:firstLine="61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Пункт 1 </w:t>
      </w:r>
      <w:r w:rsidR="00FB4F4D">
        <w:rPr>
          <w:rFonts w:ascii="Times New Roman" w:hAnsi="Times New Roman" w:cs="Times New Roman"/>
          <w:b w:val="0"/>
          <w:sz w:val="28"/>
          <w:szCs w:val="28"/>
        </w:rPr>
        <w:t>Постановления изложить в следующей редакции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:rsidR="000308BA" w:rsidRPr="002A01AC" w:rsidRDefault="00FB4F4D" w:rsidP="00FB4F4D">
      <w:pPr>
        <w:pStyle w:val="ConsPlusTitle"/>
        <w:widowControl/>
        <w:snapToGrid w:val="0"/>
        <w:ind w:firstLine="61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«1. У</w:t>
      </w:r>
      <w:r w:rsidR="000308BA">
        <w:rPr>
          <w:rFonts w:ascii="Times New Roman" w:hAnsi="Times New Roman" w:cs="Times New Roman"/>
          <w:b w:val="0"/>
          <w:sz w:val="28"/>
          <w:szCs w:val="28"/>
        </w:rPr>
        <w:t>твердить административный регламент предоставления</w:t>
      </w:r>
      <w:r w:rsidR="000308BA" w:rsidRPr="000308B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"Выдача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образованием"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:rsidR="00FB4F4D" w:rsidRDefault="00687D72" w:rsidP="00FB4F4D">
      <w:pPr>
        <w:pStyle w:val="ConsPlusTitle"/>
        <w:widowControl/>
        <w:numPr>
          <w:ilvl w:val="1"/>
          <w:numId w:val="21"/>
        </w:numPr>
        <w:snapToGrid w:val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10BB4">
        <w:rPr>
          <w:rFonts w:ascii="Times New Roman" w:hAnsi="Times New Roman" w:cs="Times New Roman"/>
          <w:b w:val="0"/>
          <w:sz w:val="28"/>
          <w:szCs w:val="28"/>
        </w:rPr>
        <w:t xml:space="preserve">Пункт 2 </w:t>
      </w:r>
      <w:r w:rsidR="00FB4F4D">
        <w:rPr>
          <w:rFonts w:ascii="Times New Roman" w:hAnsi="Times New Roman" w:cs="Times New Roman"/>
          <w:b w:val="0"/>
          <w:sz w:val="28"/>
          <w:szCs w:val="28"/>
        </w:rPr>
        <w:t xml:space="preserve">Постановления </w:t>
      </w:r>
      <w:r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>изложить в</w:t>
      </w:r>
      <w:r w:rsidR="00FB4F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следующей</w:t>
      </w:r>
      <w:r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редакции:</w:t>
      </w:r>
    </w:p>
    <w:p w:rsidR="00687D72" w:rsidRPr="00D10BB4" w:rsidRDefault="00FB4F4D" w:rsidP="00FB4F4D">
      <w:pPr>
        <w:pStyle w:val="ConsPlusTitle"/>
        <w:widowControl/>
        <w:snapToGrid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«2.</w:t>
      </w:r>
      <w:r w:rsidR="00687D72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687D72" w:rsidRPr="00D10BB4">
        <w:rPr>
          <w:rFonts w:ascii="Times New Roman" w:hAnsi="Times New Roman" w:cs="Times New Roman"/>
          <w:b w:val="0"/>
          <w:bCs w:val="0"/>
          <w:sz w:val="28"/>
          <w:szCs w:val="28"/>
        </w:rPr>
        <w:t>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.»</w:t>
      </w:r>
    </w:p>
    <w:p w:rsidR="007856CA" w:rsidRPr="00902743" w:rsidRDefault="00687D72" w:rsidP="002A01AC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10BB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FB4F4D" w:rsidRDefault="00EE4BDB" w:rsidP="00FB4F4D">
      <w:pPr>
        <w:pStyle w:val="ConsPlusTitle"/>
        <w:widowControl/>
        <w:snapToGrid w:val="0"/>
        <w:spacing w:after="480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E212C2" w:rsidRPr="00D10BB4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815C9" w:rsidRPr="00FB4F4D" w:rsidRDefault="00A815C9" w:rsidP="00FB4F4D">
      <w:pPr>
        <w:pStyle w:val="ConsPlusTitle"/>
        <w:widowControl/>
        <w:snapToGrid w:val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B4F4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Глава администрации </w:t>
      </w:r>
    </w:p>
    <w:p w:rsidR="00FB4F4D" w:rsidRDefault="00A815C9" w:rsidP="00BE734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10BB4">
        <w:rPr>
          <w:rFonts w:ascii="Times New Roman" w:hAnsi="Times New Roman" w:cs="Times New Roman"/>
          <w:color w:val="auto"/>
          <w:sz w:val="28"/>
          <w:szCs w:val="28"/>
        </w:rPr>
        <w:t>Уржумского муниципального района</w:t>
      </w:r>
      <w:r w:rsidR="00B47919"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D10BB4">
        <w:rPr>
          <w:rFonts w:ascii="Times New Roman" w:hAnsi="Times New Roman" w:cs="Times New Roman"/>
          <w:color w:val="auto"/>
          <w:sz w:val="28"/>
          <w:szCs w:val="28"/>
        </w:rPr>
        <w:t xml:space="preserve">В.В. </w:t>
      </w:r>
      <w:proofErr w:type="spellStart"/>
      <w:r w:rsidRPr="00D10BB4">
        <w:rPr>
          <w:rFonts w:ascii="Times New Roman" w:hAnsi="Times New Roman" w:cs="Times New Roman"/>
          <w:color w:val="auto"/>
          <w:sz w:val="28"/>
          <w:szCs w:val="28"/>
        </w:rPr>
        <w:t>Байбородов</w:t>
      </w:r>
      <w:proofErr w:type="spellEnd"/>
      <w:r w:rsidRPr="00D10BB4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:rsidR="00356636" w:rsidRPr="00D10BB4" w:rsidRDefault="00356636" w:rsidP="00356636">
      <w:pPr>
        <w:spacing w:before="480"/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bookmarkStart w:id="0" w:name="_Hlk91688665"/>
      <w:r w:rsidRPr="00D10BB4"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  <w:t xml:space="preserve"> </w:t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84"/>
      </w:tblGrid>
      <w:tr w:rsidR="0013191E" w:rsidRPr="00D10BB4" w:rsidTr="000308BA">
        <w:trPr>
          <w:trHeight w:val="2712"/>
        </w:trPr>
        <w:tc>
          <w:tcPr>
            <w:tcW w:w="4584" w:type="dxa"/>
            <w:shd w:val="clear" w:color="auto" w:fill="auto"/>
          </w:tcPr>
          <w:bookmarkEnd w:id="0"/>
          <w:p w:rsidR="0013191E" w:rsidRPr="00D10BB4" w:rsidRDefault="00173542" w:rsidP="00005C33">
            <w:pPr>
              <w:jc w:val="both"/>
              <w:rPr>
                <w:rFonts w:ascii="Times New Roman" w:eastAsia="Times New Roman" w:hAnsi="Times New Roman"/>
                <w:color w:val="auto"/>
                <w:sz w:val="28"/>
                <w:szCs w:val="28"/>
              </w:rPr>
            </w:pPr>
            <w:r w:rsidRPr="00D10BB4">
              <w:rPr>
                <w:color w:val="auto"/>
              </w:rPr>
              <w:t xml:space="preserve">                                                                               </w:t>
            </w: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B47919" w:rsidRDefault="00B4791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EE4BDB" w:rsidRDefault="00EE4BDB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857AFE" w:rsidRDefault="001B477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857AFE">
              <w:rPr>
                <w:rFonts w:ascii="Times New Roman" w:eastAsia="Times New Roman" w:hAnsi="Times New Roman"/>
                <w:color w:val="auto"/>
              </w:rPr>
              <w:lastRenderedPageBreak/>
              <w:t xml:space="preserve">Приложение   </w:t>
            </w:r>
          </w:p>
          <w:p w:rsidR="00857AFE" w:rsidRDefault="00857AFE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1B4779" w:rsidRPr="00857AFE" w:rsidRDefault="001B477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857AFE">
              <w:rPr>
                <w:rFonts w:ascii="Times New Roman" w:eastAsia="Times New Roman" w:hAnsi="Times New Roman"/>
                <w:color w:val="auto"/>
              </w:rPr>
              <w:t>УТВЕРЖДЕН</w:t>
            </w:r>
            <w:r w:rsidR="00D10BB4" w:rsidRPr="00857AFE">
              <w:rPr>
                <w:rFonts w:ascii="Times New Roman" w:eastAsia="Times New Roman" w:hAnsi="Times New Roman"/>
                <w:color w:val="auto"/>
              </w:rPr>
              <w:t>О</w:t>
            </w:r>
          </w:p>
          <w:p w:rsidR="001B4779" w:rsidRPr="00857AFE" w:rsidRDefault="001B477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</w:p>
          <w:p w:rsidR="001B4779" w:rsidRPr="00857AFE" w:rsidRDefault="001B477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857AFE">
              <w:rPr>
                <w:rFonts w:ascii="Times New Roman" w:eastAsia="Times New Roman" w:hAnsi="Times New Roman"/>
                <w:color w:val="auto"/>
              </w:rPr>
              <w:t>постановлением администрации</w:t>
            </w:r>
          </w:p>
          <w:p w:rsidR="001B4779" w:rsidRPr="00857AFE" w:rsidRDefault="001B4779" w:rsidP="001B4779">
            <w:pPr>
              <w:jc w:val="both"/>
              <w:rPr>
                <w:rFonts w:ascii="Times New Roman" w:eastAsia="Times New Roman" w:hAnsi="Times New Roman"/>
                <w:color w:val="auto"/>
              </w:rPr>
            </w:pPr>
            <w:r w:rsidRPr="00857AFE">
              <w:rPr>
                <w:rFonts w:ascii="Times New Roman" w:eastAsia="Times New Roman" w:hAnsi="Times New Roman"/>
                <w:color w:val="auto"/>
              </w:rPr>
              <w:t xml:space="preserve">Уржумского муниципального района         </w:t>
            </w:r>
          </w:p>
          <w:p w:rsidR="0013191E" w:rsidRPr="00D10BB4" w:rsidRDefault="005C0F8C" w:rsidP="00B47919">
            <w:pPr>
              <w:spacing w:after="60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</w:pPr>
            <w:r w:rsidRPr="00857AFE">
              <w:rPr>
                <w:rFonts w:ascii="Times New Roman" w:hAnsi="Times New Roman" w:cs="Times New Roman"/>
                <w:color w:val="auto"/>
              </w:rPr>
              <w:t xml:space="preserve">от </w:t>
            </w:r>
            <w:r w:rsidR="00B47919">
              <w:rPr>
                <w:rFonts w:ascii="Times New Roman" w:hAnsi="Times New Roman" w:cs="Times New Roman"/>
                <w:color w:val="auto"/>
              </w:rPr>
              <w:t>14.05.2025 № 396</w:t>
            </w:r>
          </w:p>
        </w:tc>
      </w:tr>
    </w:tbl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lastRenderedPageBreak/>
        <w:t>АДМИНИСТРАТИВНЫЙ РЕГЛАМЕНТ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ПРЕДОСТАВЛЕНИЯ МУНИЦИПАЛЬНОЙ УСЛУГИ "ВЫДАЧА РАЗРЕШЕНИЯ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НА ВЫПОЛНЕНИЕ АВИАЦИОННЫХ РАБОТ, ПАРАШЮТНЫХ ПРЫЖКОВ,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ДЕМОНСТРАЦИОННЫХ ПОЛЕТОВ ВОЗДУШНЫХ СУДОВ,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ПОЛЕТОВ БЕСПИЛОТНЫХ</w:t>
      </w:r>
      <w:r w:rsidR="00385A0C">
        <w:rPr>
          <w:rFonts w:ascii="Times New Roman" w:hAnsi="Times New Roman" w:cs="Times New Roman"/>
          <w:b/>
          <w:bCs/>
          <w:color w:val="auto"/>
          <w:lang w:bidi="ar-SA"/>
        </w:rPr>
        <w:t xml:space="preserve"> ВОЗДУШНЫХ СУДОВ (ЗА ИСКЛЮЧЕНИЕМ ПОЛЕТОВ БЕСПИЛОТНЫХ ВОЗДУШНЫХ СУДОВ С МАКСИМАЛЬНОЙ ВЗЛЕТНОЙ МАССОЙ МЕНЕЕ </w:t>
      </w: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 xml:space="preserve"> </w:t>
      </w:r>
      <w:r w:rsidR="00385A0C">
        <w:rPr>
          <w:rFonts w:ascii="Times New Roman" w:hAnsi="Times New Roman" w:cs="Times New Roman"/>
          <w:b/>
          <w:bCs/>
          <w:color w:val="auto"/>
          <w:lang w:bidi="ar-SA"/>
        </w:rPr>
        <w:t xml:space="preserve">О,25 КГ), </w:t>
      </w: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ПОДЪЕМОВ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ПРИВЯЗНЫХ АЭРОСТАТОВ НАД МУНИЦИПАЛЬНЫМ ОБРАЗОВАНИЕМ"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I. </w:t>
      </w: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Общие положения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1.1. Административный регламент предоставления муниципальной услуги "Выдача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образованием" (далее - Административный регламент) разработан в целях повышения качества и доступности предоставления муниципальной услуги, определяет последовательность и сроки выполнения административных процедур при предоставлении муниципальной услуги, требования к порядку их выполнения, формы контроля за предоставлением муниципальной услуги, порядок обжалования заявителями действий (бездействия) и решений, осуществляемых и принятых в ходе исполнения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1.2. Описание заявителей, а также их представителей.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spacing w:before="280"/>
        <w:ind w:firstLine="540"/>
        <w:contextualSpacing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Получателями муниципальной услуги являются пользователи воздушного пространства - граждане и юридические лица, наделенные в установленном порядке правом на осуществление деятельности по использованию воздушного пространства (далее по тексту - заявители).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Интересы заявителей, указанных в абзаце первом настоящего пункта, могут представлять иные лица, уполномоченные заявителем в установленном порядке.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bookmarkStart w:id="1" w:name="Par13"/>
      <w:bookmarkEnd w:id="1"/>
      <w:r w:rsidRPr="00D10BB4">
        <w:rPr>
          <w:rFonts w:ascii="Times New Roman" w:hAnsi="Times New Roman" w:cs="Times New Roman"/>
          <w:color w:val="auto"/>
          <w:lang w:bidi="ar-SA"/>
        </w:rPr>
        <w:t>1.3. Перечень нормативных правовых актов, регулирующих отношения, возникающие в связи с предоставлением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Правовыми основаниями для предоставления муниципальной услуги являются: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- Воздушный </w:t>
      </w:r>
      <w:hyperlink r:id="rId15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("Российская газета", NN 59 - 60, 26.03.1997);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- </w:t>
      </w:r>
      <w:hyperlink r:id="rId16" w:history="1">
        <w:r w:rsidRPr="00D10BB4">
          <w:rPr>
            <w:rFonts w:ascii="Times New Roman" w:hAnsi="Times New Roman" w:cs="Times New Roman"/>
            <w:color w:val="auto"/>
            <w:lang w:bidi="ar-SA"/>
          </w:rPr>
          <w:t>постановление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Правительства Российской Федерации от 11.03.2010 N 138 "Об утверждении Федеральных правил использования воздушного пространства Российской Федерации".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1.4. Муниципальная услуга предоставляется администрацией Уржумского муниципального района (далее - уполномоченный орган) и осуществляется через соответствующее структурное подразделение.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Местонахождение администрации муниципального образования </w:t>
      </w: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 Кировской области: 613530, Кировская область, </w:t>
      </w: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район, г. Уржум, ул. </w:t>
      </w: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Рокина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>, д. 13.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 xml:space="preserve">График работы администрации Уржумского муниципального района: с понедельника по четверг с </w:t>
      </w:r>
      <w:r w:rsidR="00857AFE">
        <w:rPr>
          <w:rFonts w:ascii="Times New Roman" w:hAnsi="Times New Roman" w:cs="Times New Roman"/>
          <w:color w:val="auto"/>
          <w:lang w:bidi="ar-SA"/>
        </w:rPr>
        <w:t>7</w:t>
      </w:r>
      <w:r w:rsidRPr="00D10BB4">
        <w:rPr>
          <w:rFonts w:ascii="Times New Roman" w:hAnsi="Times New Roman" w:cs="Times New Roman"/>
          <w:color w:val="auto"/>
          <w:lang w:bidi="ar-SA"/>
        </w:rPr>
        <w:t>-</w:t>
      </w:r>
      <w:r w:rsidR="00857AFE">
        <w:rPr>
          <w:rFonts w:ascii="Times New Roman" w:hAnsi="Times New Roman" w:cs="Times New Roman"/>
          <w:color w:val="auto"/>
          <w:lang w:bidi="ar-SA"/>
        </w:rPr>
        <w:t>48</w:t>
      </w:r>
      <w:r w:rsidRPr="00D10BB4">
        <w:rPr>
          <w:rFonts w:ascii="Times New Roman" w:hAnsi="Times New Roman" w:cs="Times New Roman"/>
          <w:color w:val="auto"/>
          <w:lang w:bidi="ar-SA"/>
        </w:rPr>
        <w:t xml:space="preserve"> до 17-00 (обед с 12-00 до 13-00 ежедневно), пятница с </w:t>
      </w:r>
      <w:r w:rsidR="00857AFE">
        <w:rPr>
          <w:rFonts w:ascii="Times New Roman" w:hAnsi="Times New Roman" w:cs="Times New Roman"/>
          <w:color w:val="auto"/>
          <w:lang w:bidi="ar-SA"/>
        </w:rPr>
        <w:t>7</w:t>
      </w:r>
      <w:r w:rsidRPr="00D10BB4">
        <w:rPr>
          <w:rFonts w:ascii="Times New Roman" w:hAnsi="Times New Roman" w:cs="Times New Roman"/>
          <w:color w:val="auto"/>
          <w:lang w:bidi="ar-SA"/>
        </w:rPr>
        <w:t>-</w:t>
      </w:r>
      <w:r w:rsidR="00857AFE">
        <w:rPr>
          <w:rFonts w:ascii="Times New Roman" w:hAnsi="Times New Roman" w:cs="Times New Roman"/>
          <w:color w:val="auto"/>
          <w:lang w:bidi="ar-SA"/>
        </w:rPr>
        <w:t>48</w:t>
      </w:r>
      <w:r w:rsidRPr="00D10BB4">
        <w:rPr>
          <w:rFonts w:ascii="Times New Roman" w:hAnsi="Times New Roman" w:cs="Times New Roman"/>
          <w:color w:val="auto"/>
          <w:lang w:bidi="ar-SA"/>
        </w:rPr>
        <w:t xml:space="preserve"> до 16-00; выходной - суббота, воскресенье.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Справочный телефон/факс: 8 (83363) 2-12-05.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Адрес официального сайта администрации Уржумского муниципального района в информационно-телекоммуникационной сети "Интернет", содержащий информацию о предоставлении муниципальной услуги: admurzh@kirovreg.ru.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Адрес электронной почты администрации Уржумского муниципального района: admurzh@kirovreg.ru.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II. Стандарт предоставления муниципальной услуги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2.1. Наименование муниципальной услуги: "Выдача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образованием".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2.2. Орган, предоставляющий муниципальную услугу, - муниципальное казенное учреждение администрация Уржумского муниципального района.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Структурное подразделение, отвечающее за предоставление муниципальной услуги, - управление по вопросам жизнеобеспечения администрации Уржумского муниципального образования (далее по тексту - Управление).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2.3. Результатом предоставления муниципальной услуги является: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выдача заявителю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муниципальным образованием;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направление (выдача)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2.4. Документ, подтверждающий предоставление муниципальной услуги (в том числе отказ в предоставлении муниципальной услуги), выдается лично заявителю (представителю заявителя) в форме документа на бумажном носителе либо направляется заявителю (представителю заявителя) в форме документа на бумажном носителе почтовым отправлением, по электронной почте.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Способ получения документа, подтверждающего предоставление муниципальной услуги (отказ в предоставлении муниципальной услуги), указывается заявителем в заявлении.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2.5. Срок предоставления муниципальной услуги не может превышать 30 дней со дня получения заявления о выдаче разрешения.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2.6. Правовые основания предоставления муниципальной услуги указаны в </w:t>
      </w:r>
      <w:hyperlink w:anchor="Par13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части 1.3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настоящего Административного регламента.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 Для получения разрешения заявитель направляет заявление в Управление.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Документы, указанные в настоящем пункте Административного регламента, представляются заявителем в зависимости от планируемого к выполнению вида авиационной деятельности в виде заверенных копий (за исключением заявлений). На указанных копиях документов на каждом листе такого документа заявителем проставляются: отметка "копия верна"; подпись с расшифровкой.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2.7.1. Для получения разрешения юридическими лицами, физическими лицами и индивидуальными предпринимателями, использующими легкие гражданские воздушные суда авиации общего назначения либо сверхлегкие гражданские воздушные суда авиации общего назначения: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2.7.1.1. На выполнение авиационных работ: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17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6) договор с третьим лицом на выполнение заявленных авиационных работ;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- ЕГРП).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8)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2.7.1.2. На выполнение парашютных прыжков: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18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2.7.1.3. На выполнение привязных аэростатов: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19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</w:t>
      </w: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2.7.2. Для получения разрешения юридическими лицами, физическими лицами и индивидуальными предпринимателями, осуществляющими деятельность в области гражданской авиации и имеющими сертификат (свидетельство) эксплуатанта для осуществления коммерческих воздушных перевозок/сертификат (свидетельство) эксплуатанта на выполнение авиационных работ/свидетельство эксплуатанта авиации общего назначения: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2.7.2.1. На выполнение авиационных работ: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20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6) договор с третьим лицом на выполнение заявленных авиационных работ;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8)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2.7.2.2. На выполнение парашютных прыжков: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21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2.7.2.3. На выполнение подъемов привязных аэростатов: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устав юридического лица, если заявителем является юридическое лицо;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3)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4) договор обязательного страхования в соответствии с Воздушным </w:t>
      </w:r>
      <w:hyperlink r:id="rId22" w:history="1">
        <w:r w:rsidRPr="00D10BB4">
          <w:rPr>
            <w:rFonts w:ascii="Times New Roman" w:hAnsi="Times New Roman" w:cs="Times New Roman"/>
            <w:color w:val="auto"/>
            <w:lang w:bidi="ar-SA"/>
          </w:rPr>
          <w:t>кодексом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Российской Федерации или копии полисов (сертификатов) к данным договорам;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6)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7) документы, подтверждающие полномочия лица, подписавшего заявление.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2.7.3. Для получения разрешения на выполнение авиационной деятельности заявителями, относящимися к государственной авиации: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2.7.3.1. На выполнение авиационных работ: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приказ о допуске командиров воздушных судов к полетам;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4) порядок (инструкция), в соответствии с которым(ой) заявитель планирует выполнять заявленные авиационные работы.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2.7.3.2. На выполнение парашютных прыжков: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приказ о допуске командиров воздушных судов к полетам;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4) положение об организации Парашютно-десантной службы на базе заявителя.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2.7.3.3. На выполнение подъемов привязных аэростатов: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1) </w:t>
      </w:r>
      <w:hyperlink w:anchor="Par311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заявление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>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3) приказ о допуске командиров воздушных судов к полетам;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2.8.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исполнительных органов, федеральных органов исполнительной власти, органов государственных внебюджетных фондов и органов </w:t>
      </w: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местного самоуправления, подведомственных им организаций и иных организаций и которые заявитель вправе представить: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выписка из ЕГРЮЛ (сведения, содержащиеся в ЕГРЮЛ, предоставляются налоговым органом в соответствии с </w:t>
      </w:r>
      <w:hyperlink r:id="rId23" w:history="1">
        <w:r w:rsidRPr="00D10BB4">
          <w:rPr>
            <w:rFonts w:ascii="Times New Roman" w:hAnsi="Times New Roman" w:cs="Times New Roman"/>
            <w:color w:val="auto"/>
            <w:lang w:bidi="ar-SA"/>
          </w:rPr>
          <w:t>приказом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Министерства финансов Российской Федерации от 15.01.2015 N 5н "Об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предпринимателей");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выписка из ЕГРИП (сведения, содержащиеся в ЕГРИП, предоставляются налоговым органом в соответствии с </w:t>
      </w:r>
      <w:hyperlink r:id="rId24" w:history="1">
        <w:r w:rsidRPr="00D10BB4">
          <w:rPr>
            <w:rFonts w:ascii="Times New Roman" w:hAnsi="Times New Roman" w:cs="Times New Roman"/>
            <w:color w:val="auto"/>
            <w:lang w:bidi="ar-SA"/>
          </w:rPr>
          <w:t>приказом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Министерства финансов Российской Федерации от 15.01.2015 N 5н "Об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предпринимателей");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положительное заключение территориального органа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воздушного транспорта (гражданской авиации), использования воздушного пространства Российской Федерации, о возможности использования воздушного пространства заявителем (предоставляется посредством направления запроса в СЗ МТУ ВТ ФАВТ);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выписка из ЕГРП (содержащая общедоступные сведения о зарегистрированных правах на воздушные суда и сделках с ними) (предоставляется ФАВТ в соответствии с Федеральным </w:t>
      </w:r>
      <w:hyperlink r:id="rId25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законом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от 14.03.2009 N 31-ФЗ "О государственной регистрации прав на воздушные суда и сделок с ними", </w:t>
      </w:r>
      <w:hyperlink r:id="rId26" w:history="1">
        <w:r w:rsidRPr="00D10BB4">
          <w:rPr>
            <w:rFonts w:ascii="Times New Roman" w:hAnsi="Times New Roman" w:cs="Times New Roman"/>
            <w:color w:val="auto"/>
            <w:lang w:bidi="ar-SA"/>
          </w:rPr>
          <w:t>постановлением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Правительства Российской Федерации от 28.11.2009 N 958 "Об утверждении Правил ведения Единого государственного реестра прав на воздушные суда и сделок с ними", </w:t>
      </w:r>
      <w:hyperlink r:id="rId27" w:history="1">
        <w:r w:rsidRPr="00D10BB4">
          <w:rPr>
            <w:rFonts w:ascii="Times New Roman" w:hAnsi="Times New Roman" w:cs="Times New Roman"/>
            <w:color w:val="auto"/>
            <w:lang w:bidi="ar-SA"/>
          </w:rPr>
          <w:t>приказом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Минтранса России от 06.05.2013 N 170 "Об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ними");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сертификат (свидетельство) эксплуатанта на выполнение авиационных работ вместе с приложением к нему/сертификат (свидетельство) эксплуатанта для осуществления коммерческих воздушных перевозок вместе с приложением к нему/свидетельство эксплуатанта авиации общего назначения вместе с приложением к нему (выдается территориальным органом уполномоченного органа в области гражданской авиации в соответствии с </w:t>
      </w:r>
      <w:hyperlink r:id="rId28" w:history="1">
        <w:r w:rsidRPr="00D10BB4">
          <w:rPr>
            <w:rFonts w:ascii="Times New Roman" w:hAnsi="Times New Roman" w:cs="Times New Roman"/>
            <w:color w:val="auto"/>
            <w:lang w:bidi="ar-SA"/>
          </w:rPr>
          <w:t>приказом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Минтранса России от 23.12.2009 N 249 "Об утверждении Федеральных авиационных правил "Требования к проведению обязательной сертификации физических лиц, юридических лиц, выполняющих авиационные работы. Порядок проведения сертификации").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2.9. Специалистам Управления запрещено требовать от заявителя: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подведомственных государственным органам организаций, участвующих в предоставлении услуги, за исключением документов, указанных в </w:t>
      </w:r>
      <w:hyperlink r:id="rId29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части 6 статьи 7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от 27.07.2010 N 210-ФЗ "Об организации предоставления государственных и муниципальных услуг".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2.10. Исчерпывающий перечень оснований для отказа в приеме документов, необходимых для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bookmarkStart w:id="2" w:name="Par119"/>
      <w:bookmarkEnd w:id="2"/>
      <w:r w:rsidRPr="00D10BB4">
        <w:rPr>
          <w:rFonts w:ascii="Times New Roman" w:hAnsi="Times New Roman" w:cs="Times New Roman"/>
          <w:color w:val="auto"/>
          <w:lang w:bidi="ar-SA"/>
        </w:rPr>
        <w:t>2.11. Исчерпывающий перечень оснований для приостановления или отказа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Основаниями для отказа в предоставлении муниципальной услуги являются: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обращение за предоставлением муниципальной услуги лица, не являющегося получателем муниципальной услуги в соответствии с настоящим Административным регламентом;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заявителем представлен неполный комплект документов, указанных в настоящем Административном регламенте в качестве документов, подлежащих обязательному представлению заявителем;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представленные документы содержат недостоверные и (или) противоречивые сведения;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отсутствие положительных заключений (согласований) государственных органов и организаций в порядке межведомственного взаимодействия в соответствии с настоящим Административным регламентом.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2.12.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2.13.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Взимание государственной пошлины или иной платы, взимаемой за предоставление муниципальной услуги, не предусмотрено.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Выдача разрешения осуществляется на безвозмездной основе.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2.14.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Взимание платы за предоставление услуг, необходимых и обязательных для предоставления муниципальной услуги, не предусмотрено.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2.15. Максимальный срок ожидания в очереди при подаче документов для предоставления и получения результатов муниципальной услуги составляет 15 минут.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2.16. Требования к помещениям, в которых предоставляется муниципальная услуга, к местам ожидания и приема заявителей, размещению и оформлению информации о порядке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Помещения должны обеспечивать возможность реализации прав инвалидов на предоставление муниципальной услуги. Помещения оборудуются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Помещение, в котором предоставляется муниципальная услуга, включает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Прием заявителей осуществляется специалистами управления по жизнеобеспечению администрации Уржумского муниципального района.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Кабинет для приема заявителей должен быть оборудован информационными табличками (вывесками) с указанием: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номера кабинета;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фамилий и инициалов специалистов Управления, осуществляющих прием.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Место для приема заявителей должно быть снабжено столом, стулом и быть приспособлено для оформления документов.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помещении администрации Уржумского муниципального района должны быть оборудованные места для ожидания приема и возможности оформления документов.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Информация, касающаяся предоставления муниципальной услуги, должна располагаться на информационных стендах в администрации Уржумского муниципального района.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 стендах размещается следующая информация: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общий режим работы администрации Уржумского муниципального района;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образец заполнения заявления;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перечень документов, необходимых для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 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2.17. Основными показателями доступности и качества муниципальной услуги являются: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высокая степень открытости информации о муниципальной услуге;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удовлетворенность заявителей качеством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отсутствие поданных в установленном порядке жалоб на решения, действия (бездействие), принятые и осуществленные при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III. Состав, последовательность и сроки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выполнения административных процедур,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требования к порядку их выполнения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3.1. Предоставление муниципальной услуги включает в себя следующие административные процедуры: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прием (получение) и регистрация документов;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обработка документов;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формирование результата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направление (выдача) заявителю разрешения либо отказ в предоставлении муниципальной услуги.</w:t>
      </w:r>
    </w:p>
    <w:p w:rsidR="00D10BB4" w:rsidRPr="00D10BB4" w:rsidRDefault="00B550F1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hyperlink w:anchor="Par365" w:history="1">
        <w:r w:rsidR="00D10BB4" w:rsidRPr="00D10BB4">
          <w:rPr>
            <w:rFonts w:ascii="Times New Roman" w:hAnsi="Times New Roman" w:cs="Times New Roman"/>
            <w:color w:val="auto"/>
            <w:lang w:bidi="ar-SA"/>
          </w:rPr>
          <w:t>Блок-схема</w:t>
        </w:r>
      </w:hyperlink>
      <w:r w:rsidR="00D10BB4" w:rsidRPr="00D10BB4">
        <w:rPr>
          <w:rFonts w:ascii="Times New Roman" w:hAnsi="Times New Roman" w:cs="Times New Roman"/>
          <w:color w:val="auto"/>
          <w:lang w:bidi="ar-SA"/>
        </w:rPr>
        <w:t xml:space="preserve"> последовательности действий исполнения муниципальной услуги приведена в приложении 2 к настоящему Административному регламенту.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3.2. Прием (получение) и регистрация документов.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Основанием для начала выполнения административной процедуры является поступление в уполномоченный орган от заявителя документов, необходимых для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Специалист Управления, ответственный за прием документов: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осуществляет прием и регистрацию документов, необходимых для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формирует комплект документов, необходимых для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результатом административной процедуры является регистрация документов и формирование комплекта документов, необходимых для предоставления муниципальной услуг.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3.3. Обработка документов.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Основанием для начала выполнения административной процедуры является поступление от специалиста Управления, ответственного за прием документов, сформированного комплекта документов, необходимых для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Уполномоченный сотрудник Управления, ответственный за обработку документов, необходимых для предоставления муниципальной услуги: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обеспечивает получение сведений, предусмотренных настоящим Административным регламентом, в порядке межведомственного информационного взаимодействия;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осуществляет проверку документов, необходимых для предоставления муниципальной услуги, в целях установления правовых оснований для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при наличии оснований, указанных в </w:t>
      </w:r>
      <w:hyperlink w:anchor="Par119" w:history="1">
        <w:r w:rsidRPr="00D10BB4">
          <w:rPr>
            <w:rFonts w:ascii="Times New Roman" w:hAnsi="Times New Roman" w:cs="Times New Roman"/>
            <w:color w:val="auto"/>
            <w:lang w:bidi="ar-SA"/>
          </w:rPr>
          <w:t>пункте 2.11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настоящего Административного регламента, оформляет проект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Результатом административной процедуры является оформление проекта разрешения, а при наличии оснований для отказа в предоставлении муниципальной услуги - оформление проекта уведомления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3.4. Формирование результата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Основанием для начала выполнения административной процедуры является поступление от уполномоченного сотрудника администрации Уржумского муниципального района, ответственного за обработку документов, проекта разрешения либо проекта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Уполномоченный сотрудник Управления, ответственный за формирование результата предоставления муниципальной услуги, обеспечивает подписание поступивших документов главой Уржумского муниципального района.</w:t>
      </w:r>
    </w:p>
    <w:p w:rsidR="00D10BB4" w:rsidRPr="00D10BB4" w:rsidRDefault="00B550F1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hyperlink w:anchor="Par416" w:history="1">
        <w:r w:rsidR="00D10BB4" w:rsidRPr="00D10BB4">
          <w:rPr>
            <w:rFonts w:ascii="Times New Roman" w:hAnsi="Times New Roman" w:cs="Times New Roman"/>
            <w:color w:val="auto"/>
            <w:lang w:bidi="ar-SA"/>
          </w:rPr>
          <w:t>Разрешение</w:t>
        </w:r>
      </w:hyperlink>
      <w:r w:rsidR="00D10BB4" w:rsidRPr="00D10BB4">
        <w:rPr>
          <w:rFonts w:ascii="Times New Roman" w:hAnsi="Times New Roman" w:cs="Times New Roman"/>
          <w:color w:val="auto"/>
          <w:lang w:bidi="ar-SA"/>
        </w:rPr>
        <w:t xml:space="preserve"> оформляется по форме согласно приложению 3 к настоящему Административному регламенту.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Отказ в предоставлении муниципальной услуги оформляется </w:t>
      </w:r>
      <w:hyperlink w:anchor="Par474" w:history="1">
        <w:r w:rsidRPr="00D10BB4">
          <w:rPr>
            <w:rFonts w:ascii="Times New Roman" w:hAnsi="Times New Roman" w:cs="Times New Roman"/>
            <w:color w:val="auto"/>
            <w:lang w:bidi="ar-SA"/>
          </w:rPr>
          <w:t>уведомлением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по форме согласно приложению 4 к настоящему Административному регламенту.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Результатом административной процедуры является оформление разрешения либо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3.5. Выдача (направление) заявителю документов, подтверждающих предоставление муниципальной услуги, либо отказа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Основанием для начала выполнения административной процедуры является поступление от уполномоченного сотрудника администрации Уржумского муниципального района, ответственного за формирование результата предоставления муниципальной услуги, разрешения либо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Уполномоченный сотрудник Управления несет ответственность за выдачу документов: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выдает (направляет) заявителю разрешение либо решение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Решение об отказе в предоставлении муниципальной услуги выдается (направляется) заявителю с указанием причин отказа не позднее следующего рабочего дня с момента принятия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Результатом административной процедуры является выдача (направление) заявителю разрешения либо решения об отказе в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IV. Формы контроля за исполнением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Административного регламента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4.1.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Текущий контроль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 глава администрации либо по его поручению заместитель главы администрации, курирующий предоставление муниципальной услуги, путем проверки своевременности, полноты и качества выполнения процедур при предоставлении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административных процедур и сроков их выполнения, предусмотренных настоящим Административным регламентом.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Периодичность проведения проверок носит плановый характер (осуществляется на основании утвержденного плана работы, не реже одного раза в год) и внеплановый характер (по конкретному обращению). При проверке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Плановые и внеплановые проверки полноты и качества предоставления муниципальной услуги организуются на основании распоряжений главы администрации.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 результатам проведенных проверок, оформленным документально в установленном порядке, в случае выявления нарушений прав заявителей глава администрации рассматривает вопрос о привлечении виновных лиц к дисциплинарной ответственности.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4.3. Ответственность должностных лиц структурных подразделений за решения и действия (бездействие), принимаемые (осуществляемые) в ходе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Персональная ответственность должностных лиц, ответственных за предоставление муниципальной услуги, закрепляется в их должностных инструкциях в соответствии с требованиями законодательства Российской Федерации.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Контроль со стороны граждан, их объединений и организаций осуществляется путем участия в опросах (в том числе электронных),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административных процедур и административных действий, предусмотренных настоящим Административным регламентом.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V. Досудебный (внесудебный) порядок обжалования решений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и действий (бездействия) органа местного самоуправления,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предоставляющего муниципальную услугу, а также его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должностных лиц, муниципальных служащих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5.1. Информация для заявителя о его праве подать жалобу на решение и (или) действие (бездействие) органа местного самоуправления, предоставляющего муниципальную услугу, его должностных лиц либо муниципальных служащих при предоставлении муниципальной услуги (далее - жалоба).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Заявитель вправе обжаловать решения и действия (бездействие) органа местного самоуправления, предоставляющего муниципальную услугу, его должностных лиц либо муниципальных служащих при предоставлении муниципальной услуги в досудебном (внесудебном) порядке.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5.2. Предмет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Заявитель может обратиться с жалобой по основаниям и в порядке, которые установлены </w:t>
      </w:r>
      <w:hyperlink r:id="rId30" w:history="1">
        <w:r w:rsidRPr="00D10BB4">
          <w:rPr>
            <w:rFonts w:ascii="Times New Roman" w:hAnsi="Times New Roman" w:cs="Times New Roman"/>
            <w:color w:val="auto"/>
            <w:lang w:bidi="ar-SA"/>
          </w:rPr>
          <w:t>статьями 11.1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и </w:t>
      </w:r>
      <w:hyperlink r:id="rId31" w:history="1">
        <w:r w:rsidRPr="00D10BB4">
          <w:rPr>
            <w:rFonts w:ascii="Times New Roman" w:hAnsi="Times New Roman" w:cs="Times New Roman"/>
            <w:color w:val="auto"/>
            <w:lang w:bidi="ar-SA"/>
          </w:rPr>
          <w:t>11.2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210-ФЗ, в том числе в следующих случаях: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нарушение срока регистрации заявления о предоставлении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нарушение срока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муниципальной услуги, у заявителя;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отказ в предоставлении государственной или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32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1.3 статьи 16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отказ органа, предоставляющего государственную услугу, органа, предоставляющего муниципальную услугу, должностного лица органа, предоставляющего государственную услугу, или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33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1.1 статьи 16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34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1.3 статьи 16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нарушение срока или порядка выдачи документов по результатам предоставления государственной или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</w:t>
      </w: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 xml:space="preserve">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35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1.3 статьи 16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36" w:history="1">
        <w:r w:rsidRPr="00D10BB4">
          <w:rPr>
            <w:rFonts w:ascii="Times New Roman" w:hAnsi="Times New Roman" w:cs="Times New Roman"/>
            <w:color w:val="auto"/>
            <w:lang w:bidi="ar-SA"/>
          </w:rPr>
          <w:t>пунктом 4 части 1 статьи 7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37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1.3 статьи 16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5.3. Органы местного самоуправления и уполномоченные на рассмотрение жалобы должностные лица, которым может быть направлена жалоба.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Заявитель может обратиться с жалобой на решение и действие (бездействие), принятое (осуществляемое) в ходе предоставления муниципальной услуги, в письменной форме на бумажном носителе или в форме электронного документа в администрацию Уржумского муниципального района по форме согласно приложению 4 к настоящему Административному регламенту.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5.4. Порядок подачи и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Жалоба может быть направлена по почте, через МФЦ, с использованием информационно-телекоммуникационной сети "Интернет", официального сайта органа местного самоуправления, Единого портала, а также может быть принята при личном приеме заявителя.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Жалоба в соответствии с Федеральным </w:t>
      </w:r>
      <w:hyperlink r:id="rId38" w:history="1">
        <w:r w:rsidRPr="00D10BB4">
          <w:rPr>
            <w:rFonts w:ascii="Times New Roman" w:hAnsi="Times New Roman" w:cs="Times New Roman"/>
            <w:color w:val="auto"/>
            <w:lang w:bidi="ar-SA"/>
          </w:rPr>
          <w:t>законом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N 210-ФЗ должна содержать: наименование органа местного самоуправления, должностного лица органа местного самоуправления либо муниципального служащего, решения и действия (бездействие) которых обжалуются;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сведения об обжалуемых решениях и действиях (бездействии) органа местного самоуправления, его должностного лица либо муниципального служащего;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доводы, на основании которых заявитель не согласен с решением и действием (бездействием) органа местного самоуправления,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электронном виде жалоба может быть подана заявителем посредством: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официального сайта органа местного самоуправления;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- Единого портала.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5.5. Сроки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Жалоба, поступившая в администрацию муниципального образования субъекта Российской Федерации, подлежит обязательной регистрации в течение трех дней со дня ее поступления. Жалоба рассматривается в течение 15 рабочих дней со дня ее регистрации.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случае обжалования отказа структурного подразделения,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5.6. Результат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По результатам рассмотрения жалобы в соответствии с </w:t>
      </w:r>
      <w:hyperlink r:id="rId39" w:history="1">
        <w:r w:rsidRPr="00D10BB4">
          <w:rPr>
            <w:rFonts w:ascii="Times New Roman" w:hAnsi="Times New Roman" w:cs="Times New Roman"/>
            <w:color w:val="auto"/>
            <w:lang w:bidi="ar-SA"/>
          </w:rPr>
          <w:t>частью 7 статьи 11.2</w:t>
        </w:r>
      </w:hyperlink>
      <w:r w:rsidRPr="00D10BB4">
        <w:rPr>
          <w:rFonts w:ascii="Times New Roman" w:hAnsi="Times New Roman" w:cs="Times New Roman"/>
          <w:color w:val="auto"/>
          <w:lang w:bidi="ar-SA"/>
        </w:rPr>
        <w:t xml:space="preserve"> Федерального закона N 210-ФЗ местная администрация принимает одно из следующих решений: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субъекта Российской Федерации, а также в иных формах;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отказывает в удовлетворении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 удовлетворении жалобы администрация Уржумского муниципального района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Уржумского муниципального района, наделенное полномочиями по рассмотрению жалоб, незамедлительно направляет имеющиеся материалы в органы прокуратуры.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5.7. Порядок информирования заявителя о результатах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Не позднее дня, следующего за днем принятия решения по результатам рассмотрения жалобы, заявителю в письменной форме и по желанию заявителя электронной форме направляется мотивированный ответ о результатах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ответе по результатам рассмотрения жалобы указываются: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наименование органа местного самоуправления, должность, фамилия, имя, отчество (последнее - при наличии) должностного лица органа местного самоуправления, принявшего решение по жалобе;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номер, дата, место принятия решения, включая сведения о должностном лице органа местного самоуправления, решение или действие (бездействие) которого обжалуется;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фамилия, имя, отчество (последнее - при наличии) или наименование заявителя;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основания для принятия решения по жалобе;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принятое по жалобе решение;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случае, если жалоба признана обоснованной, сроки устранения выявленных нарушений, в том числе срок представления результата муниципальной услуги;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сведения о порядке обжалования принятого по жалобе решения.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5.8. Порядок обжалования решения по жалобе.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Заявитель вправе обжаловать решения, принятые по результатам рассмотрения жалобы, в установленном законодательством Российской Федерации порядке.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5.9. Право заявителя на получение информации и документов, необходимых для обоснования и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Заявитель имеет право на получение информации и документов, необходимых для обоснования и рассмотрения жалобы, если это не затрагивает права, свободы и законные интересы других лиц, а также при условии, что указанные документы не содержат сведения, составляющие муниципальную или иную охраняемую законом тайну, за исключением случаев, предусмотренных законодательством Российской Федерации.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5.10. Способы информирования заявителей о порядке подачи и рассмотрения жалобы.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Информацию о порядке подачи и рассмотрения жалобы заявители могут получить на Едином портале, на официальном сайте органа местного самоуправления, в ходе личного приема, а также по телефону, электронной почте.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Для получения информации о порядке подачи и рассмотрения жалобы заявитель вправе обратиться: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устной форме;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форме электронного документа;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 телефону;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 письменной форме.</w:t>
      </w: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BE734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385A0C" w:rsidRPr="00D10BB4" w:rsidRDefault="00385A0C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Приложение 1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 административному регламенту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"Выдача разрешения на выполнение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авиационных работ, парашютных прыжков,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демонстрационных полетов воздушных судов,</w:t>
      </w:r>
    </w:p>
    <w:p w:rsidR="00385A0C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полетов беспилотных</w:t>
      </w:r>
      <w:r w:rsidR="00385A0C">
        <w:rPr>
          <w:rFonts w:ascii="Times New Roman" w:hAnsi="Times New Roman" w:cs="Times New Roman"/>
          <w:color w:val="auto"/>
          <w:lang w:bidi="ar-SA"/>
        </w:rPr>
        <w:t xml:space="preserve"> воздушных судов </w:t>
      </w:r>
    </w:p>
    <w:p w:rsidR="00385A0C" w:rsidRDefault="00385A0C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(за исключением полетов беспилотных воздушных </w:t>
      </w:r>
    </w:p>
    <w:p w:rsidR="00D10BB4" w:rsidRPr="00D10BB4" w:rsidRDefault="00E66309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</w:t>
      </w:r>
      <w:r w:rsidR="00385A0C">
        <w:rPr>
          <w:rFonts w:ascii="Times New Roman" w:hAnsi="Times New Roman" w:cs="Times New Roman"/>
          <w:color w:val="auto"/>
          <w:lang w:bidi="ar-SA"/>
        </w:rPr>
        <w:t>удов</w:t>
      </w:r>
      <w:r>
        <w:rPr>
          <w:rFonts w:ascii="Times New Roman" w:hAnsi="Times New Roman" w:cs="Times New Roman"/>
          <w:color w:val="auto"/>
          <w:lang w:bidi="ar-SA"/>
        </w:rPr>
        <w:t xml:space="preserve"> с максимальной взлетной массой менее 0,25 кг)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аппаратов, подъемов привязных аэростатов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над муниципальным образованием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Кировской области"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 В администрацию Уржумского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      муниципального района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от 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(фамилия, имя, отчество заявителя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(с указанием должности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заявителя - при подаче заявления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от юридического лица))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(данные документа, удостоверяющего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личность физического лица)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(полное наименование с указанием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организационно-правовой формы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юридического лица)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(адрес места жительства/нахождения)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телефон: _________, факс: 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эл. адрес/почта: 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bookmarkStart w:id="3" w:name="Par311"/>
      <w:bookmarkEnd w:id="3"/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ЗАЯВЛЕНИЕ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о выдаче разрешения на выполнение авиационных работ,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парашютных прыжков, демонстрационных полетов воздушных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судов, полетов беспилотных летательных аппаратов, подъемов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привязных аэростатов над муниципальным образованием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</w:t>
      </w: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 Кировской области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Прошу выдать разрешение на использование воздушного пространства над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(указать населенный пункт муниципального образования субъекта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Российской Федерации)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для 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(вид деятельности по использованию воздушного пространства)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 воздушном судне: тип 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государственный (регистрационный) опознавательный знак 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заводской номер (при наличии) 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Срок использования воздушного пространства над населенным пунктом: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начало ____________________________, окончание 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Место   использования   воздушного   пространства  над  населенным  пунктом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(посадочные площадки, планируемые к использованию):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Время использования воздушного пространства над населенным пунктом: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(дневное/ночное)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Приложение: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Результат  рассмотрения  заявления  прошу  выдать  на  руки в администрации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Уржумского муниципального района/направить по адресу: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____________________________________________________________________; иное: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__________________________________________________________________________.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(нужное отметить)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    _____________    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(число, месяц, год)          (подпись)             (расшифровка)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B47919" w:rsidRDefault="00B4791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  <w:bookmarkStart w:id="4" w:name="_GoBack"/>
      <w:bookmarkEnd w:id="4"/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B47919">
      <w:pPr>
        <w:widowControl/>
        <w:autoSpaceDE w:val="0"/>
        <w:autoSpaceDN w:val="0"/>
        <w:adjustRightInd w:val="0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E66309" w:rsidRDefault="00E66309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Приложение 2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bookmarkStart w:id="5" w:name="Par365"/>
      <w:bookmarkEnd w:id="5"/>
      <w:r w:rsidRPr="00D10BB4">
        <w:rPr>
          <w:rFonts w:ascii="Times New Roman" w:hAnsi="Times New Roman" w:cs="Times New Roman"/>
          <w:color w:val="auto"/>
          <w:lang w:bidi="ar-SA"/>
        </w:rPr>
        <w:t>к административному регламенту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"Выдача разрешения на выполнение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авиационных работ, парашютных прыжков,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демонстрационных полетов воздушных судов,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полетов беспилотных</w:t>
      </w:r>
      <w:r>
        <w:rPr>
          <w:rFonts w:ascii="Times New Roman" w:hAnsi="Times New Roman" w:cs="Times New Roman"/>
          <w:color w:val="auto"/>
          <w:lang w:bidi="ar-SA"/>
        </w:rPr>
        <w:t xml:space="preserve"> воздушных судов 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(за исключением полетов беспилотных воздушных 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судов с максимальной взлетной массой менее 0,25 кг)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аппаратов, подъемов привязных аэростатов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над муниципальным образованием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Кировской области"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БЛОК-СХЕМА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ПОСЛЕДОВАТЕЛЬНОСТИ ДЕЙСТВИЙ ИСПОЛНЕНИЯ МУНИЦИПАЛЬНОЙ УСЛУГИ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"ВЫДАЧА РАЗРЕШЕНИЯ НА ВЫПОЛНЕНИЕ АВИАЦИОННЫХ РАБОТ,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ПАРАШЮТНЫХ ПРЫЖКОВ, ДЕМОНСТРАЦИОННЫХ ПОЛЕТОВ ВОЗДУШНЫХ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СУДОВ, ПОЛЕТОВ БЕСПИЛОТНЫХ ЛЕТАТЕЛЬНЫХ АППАРАТОВ, ПОДЪЕМОВ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ПРИВЯЗНЫХ АЭРОСТАТОВ НАД МУНИЦИПАЛЬНЫМ ОБРАЗОВАНИЕМ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lang w:bidi="ar-SA"/>
        </w:rPr>
      </w:pPr>
      <w:r w:rsidRPr="00D10BB4">
        <w:rPr>
          <w:rFonts w:ascii="Times New Roman" w:hAnsi="Times New Roman" w:cs="Times New Roman"/>
          <w:b/>
          <w:bCs/>
          <w:color w:val="auto"/>
          <w:lang w:bidi="ar-SA"/>
        </w:rPr>
        <w:t>УРЖУМСКИЙ МУНИЦИПАЛЬНЫЙ РАЙОН КИРОВСКОЙ ОБЛАСТИ"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┌──────────────────────────────────────────┐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│Прием (получение) и регистрация документов│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└─────────────────────┬────────────────────┘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\/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┌────────────────────┐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│Обработка документов│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└──────────┬─────────┘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\/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┌───────────────────────────────────────────────────────────┐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│Формирование результата предоставления муниципальной услуги│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└──────────────┬─────────────────────────┬──────────────────┘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│                      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\/                        \/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┌────────────────────┐   ┌──────────────────────┐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│Направление (выдача)│   │Отказ в предоставлении│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│заявителю разрешения│   │ муниципальной услуги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└────────────────────┘   └──────────┬───────────┘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\/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┌──────────────────────────┐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│  Уведомление заявителя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│об отказе в предоставлении│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│   муниципальной услуги   │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└──────────────────────────┘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Приложение 3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 административному регламенту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"Выдача разрешения на выполнение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авиационных работ, парашютных прыжков,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демонстрационных полетов воздушных судов,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полетов беспилотных</w:t>
      </w:r>
      <w:r>
        <w:rPr>
          <w:rFonts w:ascii="Times New Roman" w:hAnsi="Times New Roman" w:cs="Times New Roman"/>
          <w:color w:val="auto"/>
          <w:lang w:bidi="ar-SA"/>
        </w:rPr>
        <w:t xml:space="preserve"> воздушных судов 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(за исключением полетов беспилотных воздушных 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судов с максимальной взлетной массой менее 0,25 кг)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аппаратов, подъемов привязных аэростатов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над муниципальным образованием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Кировской области"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bookmarkStart w:id="6" w:name="Par416"/>
      <w:bookmarkEnd w:id="6"/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РАЗРЕШЕНИЕ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о предоставлении муниципальной услуги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"___" _________ 20___ г.                                          N 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Выдано: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(ФИО лица, индивидуального предпринимателя, наименование организации)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адрес места нахождения (жительства):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свидетельство о государственной регистрации: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(серия, номер)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данные документа, удостоверяющего личность: 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    (серия, номер)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 выполнение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(указывается вид деятельности - авиационные работы, парашютные прыжки,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демонстрационные полеты воздушных судов, полеты беспилотных летательных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аппаратов, подъемы привязных аэростатов над населенным пунктом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муниципального образования </w:t>
      </w: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 Кировской области)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 воздушном судне: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тип 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государственный   регистрационный  (опознавательный/учетно-опознавательный)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знак: 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заводской номер (при наличии) 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Сроки использования воздушного пространства: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Срок действия разрешения: 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М.П.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            _____________            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(должность)                   (подпись)                (расшифровка)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lastRenderedPageBreak/>
        <w:t>Приложение 4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 административному регламенту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предоставления муниципальной услуги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"Выдача разрешения на выполнение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авиационных работ, парашютных прыжков,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демонстрационных полетов воздушных судов,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полетов беспилотных</w:t>
      </w:r>
      <w:r>
        <w:rPr>
          <w:rFonts w:ascii="Times New Roman" w:hAnsi="Times New Roman" w:cs="Times New Roman"/>
          <w:color w:val="auto"/>
          <w:lang w:bidi="ar-SA"/>
        </w:rPr>
        <w:t xml:space="preserve"> воздушных судов </w:t>
      </w:r>
    </w:p>
    <w:p w:rsidR="00E66309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(за исключением полетов беспилотных воздушных 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судов с максимальной взлетной массой менее 0,25 кг)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аппаратов, подъемов привязных аэростатов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над муниципальным образованием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proofErr w:type="spellStart"/>
      <w:r w:rsidRPr="00D10BB4">
        <w:rPr>
          <w:rFonts w:ascii="Times New Roman" w:hAnsi="Times New Roman" w:cs="Times New Roman"/>
          <w:color w:val="auto"/>
          <w:lang w:bidi="ar-SA"/>
        </w:rPr>
        <w:t>Уржумский</w:t>
      </w:r>
      <w:proofErr w:type="spellEnd"/>
      <w:r w:rsidRPr="00D10BB4">
        <w:rPr>
          <w:rFonts w:ascii="Times New Roman" w:hAnsi="Times New Roman" w:cs="Times New Roman"/>
          <w:color w:val="auto"/>
          <w:lang w:bidi="ar-SA"/>
        </w:rPr>
        <w:t xml:space="preserve"> муниципальный район</w:t>
      </w:r>
    </w:p>
    <w:p w:rsidR="00E66309" w:rsidRPr="00D10BB4" w:rsidRDefault="00E66309" w:rsidP="00E66309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Кировской области"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bookmarkStart w:id="7" w:name="Par474"/>
      <w:bookmarkEnd w:id="7"/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УВЕДОМЛЕНИЕ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об отказе в предоставлении муниципальной услуги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"___" _________ 20___ г.                                          N 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Выдано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(ФИО лица, индивидуального предпринимателя, наименование организации)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адрес места нахождения (жительства):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__________________________________________________________________________,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свидетельство о государственной регистрации: 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                                         (серия, номер)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___________________________________________________________________________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       (указываются основания отказа в выдаче разрешения)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>_____________________            _____________            _________________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D10BB4">
        <w:rPr>
          <w:rFonts w:ascii="Times New Roman" w:hAnsi="Times New Roman" w:cs="Times New Roman"/>
          <w:color w:val="auto"/>
          <w:lang w:bidi="ar-SA"/>
        </w:rPr>
        <w:t xml:space="preserve">     (должность)                   (подпись)                (расшифровка)</w:t>
      </w: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</w:p>
    <w:p w:rsidR="00D10BB4" w:rsidRPr="00D10BB4" w:rsidRDefault="00D10BB4" w:rsidP="00D10BB4">
      <w:pPr>
        <w:widowControl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Times New Roman" w:hAnsi="Times New Roman" w:cs="Times New Roman"/>
          <w:color w:val="auto"/>
          <w:lang w:bidi="ar-SA"/>
        </w:rPr>
      </w:pPr>
    </w:p>
    <w:p w:rsidR="0013191E" w:rsidRPr="00D10BB4" w:rsidRDefault="0013191E" w:rsidP="00005C33">
      <w:pPr>
        <w:pStyle w:val="1"/>
        <w:shd w:val="clear" w:color="auto" w:fill="auto"/>
        <w:spacing w:line="240" w:lineRule="auto"/>
        <w:ind w:left="851" w:firstLine="0"/>
        <w:jc w:val="both"/>
        <w:rPr>
          <w:color w:val="auto"/>
          <w:sz w:val="24"/>
          <w:szCs w:val="24"/>
        </w:rPr>
      </w:pPr>
    </w:p>
    <w:p w:rsidR="00E212C2" w:rsidRPr="00D10BB4" w:rsidRDefault="00E212C2" w:rsidP="00E212C2">
      <w:pPr>
        <w:pStyle w:val="1"/>
        <w:shd w:val="clear" w:color="auto" w:fill="auto"/>
        <w:spacing w:line="240" w:lineRule="auto"/>
        <w:ind w:left="851" w:firstLine="0"/>
        <w:jc w:val="both"/>
        <w:rPr>
          <w:color w:val="auto"/>
          <w:sz w:val="24"/>
          <w:szCs w:val="24"/>
        </w:rPr>
      </w:pPr>
    </w:p>
    <w:p w:rsidR="00556A3C" w:rsidRPr="00D10BB4" w:rsidRDefault="00556A3C" w:rsidP="007861A6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sectPr w:rsidR="00556A3C" w:rsidRPr="00D10BB4" w:rsidSect="00D10BB4">
      <w:pgSz w:w="11900" w:h="16840"/>
      <w:pgMar w:top="851" w:right="985" w:bottom="873" w:left="1412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0F1" w:rsidRDefault="00B550F1">
      <w:r>
        <w:separator/>
      </w:r>
    </w:p>
  </w:endnote>
  <w:endnote w:type="continuationSeparator" w:id="0">
    <w:p w:rsidR="00B550F1" w:rsidRDefault="00B5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0F1" w:rsidRDefault="00B550F1"/>
  </w:footnote>
  <w:footnote w:type="continuationSeparator" w:id="0">
    <w:p w:rsidR="00B550F1" w:rsidRDefault="00B550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4F560EB"/>
    <w:multiLevelType w:val="multilevel"/>
    <w:tmpl w:val="E99C94D8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18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8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130B1"/>
    <w:rsid w:val="000308BA"/>
    <w:rsid w:val="00031866"/>
    <w:rsid w:val="00040A41"/>
    <w:rsid w:val="0005280B"/>
    <w:rsid w:val="00053B56"/>
    <w:rsid w:val="0007143C"/>
    <w:rsid w:val="00071565"/>
    <w:rsid w:val="000877FE"/>
    <w:rsid w:val="0009036B"/>
    <w:rsid w:val="000949C7"/>
    <w:rsid w:val="00095464"/>
    <w:rsid w:val="00097D1F"/>
    <w:rsid w:val="000A52B9"/>
    <w:rsid w:val="000B2955"/>
    <w:rsid w:val="000C2188"/>
    <w:rsid w:val="000C2544"/>
    <w:rsid w:val="000C3402"/>
    <w:rsid w:val="000C640F"/>
    <w:rsid w:val="000E3E5E"/>
    <w:rsid w:val="000F18B9"/>
    <w:rsid w:val="001247C2"/>
    <w:rsid w:val="00124959"/>
    <w:rsid w:val="0013191E"/>
    <w:rsid w:val="00132665"/>
    <w:rsid w:val="00134BA6"/>
    <w:rsid w:val="00135649"/>
    <w:rsid w:val="00142920"/>
    <w:rsid w:val="00150741"/>
    <w:rsid w:val="00150F45"/>
    <w:rsid w:val="00155B3A"/>
    <w:rsid w:val="001618AF"/>
    <w:rsid w:val="00173542"/>
    <w:rsid w:val="00174355"/>
    <w:rsid w:val="001809BA"/>
    <w:rsid w:val="001814FF"/>
    <w:rsid w:val="00182B31"/>
    <w:rsid w:val="001A0697"/>
    <w:rsid w:val="001B13C8"/>
    <w:rsid w:val="001B2810"/>
    <w:rsid w:val="001B4779"/>
    <w:rsid w:val="001B4B71"/>
    <w:rsid w:val="001C1CCD"/>
    <w:rsid w:val="001C53DF"/>
    <w:rsid w:val="001C5A07"/>
    <w:rsid w:val="001D1CE8"/>
    <w:rsid w:val="001D20CF"/>
    <w:rsid w:val="001D386F"/>
    <w:rsid w:val="002300CD"/>
    <w:rsid w:val="00236F15"/>
    <w:rsid w:val="002410C5"/>
    <w:rsid w:val="00254BE8"/>
    <w:rsid w:val="00261B15"/>
    <w:rsid w:val="00266BDD"/>
    <w:rsid w:val="00271722"/>
    <w:rsid w:val="00274D1B"/>
    <w:rsid w:val="0028322F"/>
    <w:rsid w:val="00287EA7"/>
    <w:rsid w:val="00296EA8"/>
    <w:rsid w:val="002A01AC"/>
    <w:rsid w:val="002A1309"/>
    <w:rsid w:val="002A6B26"/>
    <w:rsid w:val="002D58BF"/>
    <w:rsid w:val="002D7571"/>
    <w:rsid w:val="002E0CA5"/>
    <w:rsid w:val="002F2E57"/>
    <w:rsid w:val="00300AF8"/>
    <w:rsid w:val="003114AD"/>
    <w:rsid w:val="00313D1D"/>
    <w:rsid w:val="00317E35"/>
    <w:rsid w:val="00322D57"/>
    <w:rsid w:val="0033542D"/>
    <w:rsid w:val="00341277"/>
    <w:rsid w:val="00342E72"/>
    <w:rsid w:val="00351B08"/>
    <w:rsid w:val="003522A8"/>
    <w:rsid w:val="003539EE"/>
    <w:rsid w:val="00356636"/>
    <w:rsid w:val="00385A0C"/>
    <w:rsid w:val="00386AB5"/>
    <w:rsid w:val="003A23C4"/>
    <w:rsid w:val="003E034C"/>
    <w:rsid w:val="003E633C"/>
    <w:rsid w:val="003F3B40"/>
    <w:rsid w:val="00401261"/>
    <w:rsid w:val="00406A9A"/>
    <w:rsid w:val="00432C51"/>
    <w:rsid w:val="004350A8"/>
    <w:rsid w:val="00440ACB"/>
    <w:rsid w:val="00446008"/>
    <w:rsid w:val="00451384"/>
    <w:rsid w:val="0046127E"/>
    <w:rsid w:val="0048060C"/>
    <w:rsid w:val="00483C6A"/>
    <w:rsid w:val="00490D34"/>
    <w:rsid w:val="00496AD3"/>
    <w:rsid w:val="004A274D"/>
    <w:rsid w:val="004B3B11"/>
    <w:rsid w:val="004B77CF"/>
    <w:rsid w:val="004D602E"/>
    <w:rsid w:val="004E652F"/>
    <w:rsid w:val="004F0D73"/>
    <w:rsid w:val="00505114"/>
    <w:rsid w:val="00517CA7"/>
    <w:rsid w:val="00556A3C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601B68"/>
    <w:rsid w:val="0060277E"/>
    <w:rsid w:val="006046E3"/>
    <w:rsid w:val="00610058"/>
    <w:rsid w:val="00612EB0"/>
    <w:rsid w:val="00621478"/>
    <w:rsid w:val="00633169"/>
    <w:rsid w:val="006404FD"/>
    <w:rsid w:val="00644A36"/>
    <w:rsid w:val="00660CBB"/>
    <w:rsid w:val="006744D4"/>
    <w:rsid w:val="00685C34"/>
    <w:rsid w:val="00687D72"/>
    <w:rsid w:val="0069084E"/>
    <w:rsid w:val="006A24DC"/>
    <w:rsid w:val="006A3AD4"/>
    <w:rsid w:val="006A463A"/>
    <w:rsid w:val="006A7081"/>
    <w:rsid w:val="006B4822"/>
    <w:rsid w:val="006C5D11"/>
    <w:rsid w:val="006D51E0"/>
    <w:rsid w:val="006E38E5"/>
    <w:rsid w:val="006E3FE5"/>
    <w:rsid w:val="00707360"/>
    <w:rsid w:val="007137CF"/>
    <w:rsid w:val="00714CDA"/>
    <w:rsid w:val="00732319"/>
    <w:rsid w:val="007461AB"/>
    <w:rsid w:val="00750C26"/>
    <w:rsid w:val="00753CC2"/>
    <w:rsid w:val="00757F7D"/>
    <w:rsid w:val="00764433"/>
    <w:rsid w:val="007856CA"/>
    <w:rsid w:val="007861A6"/>
    <w:rsid w:val="0078704E"/>
    <w:rsid w:val="00790951"/>
    <w:rsid w:val="007943D0"/>
    <w:rsid w:val="00794DD0"/>
    <w:rsid w:val="007A5322"/>
    <w:rsid w:val="007A547B"/>
    <w:rsid w:val="007A7FBE"/>
    <w:rsid w:val="007B19DE"/>
    <w:rsid w:val="007B25A7"/>
    <w:rsid w:val="007B3809"/>
    <w:rsid w:val="007C2D06"/>
    <w:rsid w:val="007D219D"/>
    <w:rsid w:val="007D28DE"/>
    <w:rsid w:val="007E26BA"/>
    <w:rsid w:val="007E4302"/>
    <w:rsid w:val="007F16C9"/>
    <w:rsid w:val="007F4F11"/>
    <w:rsid w:val="00800094"/>
    <w:rsid w:val="00804A13"/>
    <w:rsid w:val="0081596E"/>
    <w:rsid w:val="008211F8"/>
    <w:rsid w:val="00823DF9"/>
    <w:rsid w:val="00824AA7"/>
    <w:rsid w:val="0082581C"/>
    <w:rsid w:val="0085110C"/>
    <w:rsid w:val="00857AFE"/>
    <w:rsid w:val="0086658C"/>
    <w:rsid w:val="00871817"/>
    <w:rsid w:val="008907ED"/>
    <w:rsid w:val="00892BA9"/>
    <w:rsid w:val="00892F47"/>
    <w:rsid w:val="00895355"/>
    <w:rsid w:val="00895E45"/>
    <w:rsid w:val="008C45BF"/>
    <w:rsid w:val="008D0F51"/>
    <w:rsid w:val="008E4BCF"/>
    <w:rsid w:val="008E5C6A"/>
    <w:rsid w:val="008F6C76"/>
    <w:rsid w:val="00902743"/>
    <w:rsid w:val="00910381"/>
    <w:rsid w:val="00922D69"/>
    <w:rsid w:val="00947AC2"/>
    <w:rsid w:val="009516E7"/>
    <w:rsid w:val="00956B10"/>
    <w:rsid w:val="00966ED8"/>
    <w:rsid w:val="00972DF7"/>
    <w:rsid w:val="00975B20"/>
    <w:rsid w:val="00975EF7"/>
    <w:rsid w:val="00984C0A"/>
    <w:rsid w:val="009916A0"/>
    <w:rsid w:val="009A48E9"/>
    <w:rsid w:val="009A79F2"/>
    <w:rsid w:val="009B34DA"/>
    <w:rsid w:val="009C0185"/>
    <w:rsid w:val="009C12FB"/>
    <w:rsid w:val="009E1E30"/>
    <w:rsid w:val="00A24625"/>
    <w:rsid w:val="00A26CD2"/>
    <w:rsid w:val="00A30BAA"/>
    <w:rsid w:val="00A321B7"/>
    <w:rsid w:val="00A56EBB"/>
    <w:rsid w:val="00A57B65"/>
    <w:rsid w:val="00A64955"/>
    <w:rsid w:val="00A734D6"/>
    <w:rsid w:val="00A815C9"/>
    <w:rsid w:val="00A837DE"/>
    <w:rsid w:val="00A97951"/>
    <w:rsid w:val="00AB7546"/>
    <w:rsid w:val="00AC6B35"/>
    <w:rsid w:val="00AD4DA8"/>
    <w:rsid w:val="00AE52FE"/>
    <w:rsid w:val="00AE64C6"/>
    <w:rsid w:val="00AF0972"/>
    <w:rsid w:val="00AF3F2A"/>
    <w:rsid w:val="00AF4804"/>
    <w:rsid w:val="00B01524"/>
    <w:rsid w:val="00B01D93"/>
    <w:rsid w:val="00B07B39"/>
    <w:rsid w:val="00B07BA5"/>
    <w:rsid w:val="00B14BF1"/>
    <w:rsid w:val="00B21CC2"/>
    <w:rsid w:val="00B21CCB"/>
    <w:rsid w:val="00B21E9D"/>
    <w:rsid w:val="00B4540C"/>
    <w:rsid w:val="00B4616B"/>
    <w:rsid w:val="00B47919"/>
    <w:rsid w:val="00B47F80"/>
    <w:rsid w:val="00B550F1"/>
    <w:rsid w:val="00B75788"/>
    <w:rsid w:val="00B801F2"/>
    <w:rsid w:val="00B90A66"/>
    <w:rsid w:val="00B91E3D"/>
    <w:rsid w:val="00B92CAB"/>
    <w:rsid w:val="00B94042"/>
    <w:rsid w:val="00B95BD3"/>
    <w:rsid w:val="00BA4A2D"/>
    <w:rsid w:val="00BC18AA"/>
    <w:rsid w:val="00BC3F9F"/>
    <w:rsid w:val="00BC5D59"/>
    <w:rsid w:val="00BD5A34"/>
    <w:rsid w:val="00BE60EF"/>
    <w:rsid w:val="00BE7342"/>
    <w:rsid w:val="00BF06D9"/>
    <w:rsid w:val="00BF45F6"/>
    <w:rsid w:val="00C32DB4"/>
    <w:rsid w:val="00C33CC3"/>
    <w:rsid w:val="00C3580B"/>
    <w:rsid w:val="00C50463"/>
    <w:rsid w:val="00C54803"/>
    <w:rsid w:val="00C54BB0"/>
    <w:rsid w:val="00C56E34"/>
    <w:rsid w:val="00C7382C"/>
    <w:rsid w:val="00C81A20"/>
    <w:rsid w:val="00C829F1"/>
    <w:rsid w:val="00C87B3B"/>
    <w:rsid w:val="00C94730"/>
    <w:rsid w:val="00C94892"/>
    <w:rsid w:val="00CA7FCD"/>
    <w:rsid w:val="00CC4878"/>
    <w:rsid w:val="00CE11C6"/>
    <w:rsid w:val="00CF1E5E"/>
    <w:rsid w:val="00D10BB4"/>
    <w:rsid w:val="00D26CDE"/>
    <w:rsid w:val="00D301BC"/>
    <w:rsid w:val="00D315EA"/>
    <w:rsid w:val="00D44B6A"/>
    <w:rsid w:val="00D65B06"/>
    <w:rsid w:val="00D7213A"/>
    <w:rsid w:val="00D72309"/>
    <w:rsid w:val="00D73E64"/>
    <w:rsid w:val="00D86B0F"/>
    <w:rsid w:val="00D946BC"/>
    <w:rsid w:val="00D96F76"/>
    <w:rsid w:val="00DA3FB9"/>
    <w:rsid w:val="00DA59D6"/>
    <w:rsid w:val="00DA7092"/>
    <w:rsid w:val="00DC5F2B"/>
    <w:rsid w:val="00DC62B8"/>
    <w:rsid w:val="00DD0702"/>
    <w:rsid w:val="00DD6226"/>
    <w:rsid w:val="00DD7116"/>
    <w:rsid w:val="00DE1618"/>
    <w:rsid w:val="00DE5349"/>
    <w:rsid w:val="00DE7CF8"/>
    <w:rsid w:val="00DF1C58"/>
    <w:rsid w:val="00DF32B5"/>
    <w:rsid w:val="00DF4464"/>
    <w:rsid w:val="00E02314"/>
    <w:rsid w:val="00E0352C"/>
    <w:rsid w:val="00E12257"/>
    <w:rsid w:val="00E20DD7"/>
    <w:rsid w:val="00E212C2"/>
    <w:rsid w:val="00E25971"/>
    <w:rsid w:val="00E31B44"/>
    <w:rsid w:val="00E47960"/>
    <w:rsid w:val="00E51F11"/>
    <w:rsid w:val="00E54D32"/>
    <w:rsid w:val="00E558BA"/>
    <w:rsid w:val="00E57402"/>
    <w:rsid w:val="00E604C5"/>
    <w:rsid w:val="00E65AB5"/>
    <w:rsid w:val="00E66309"/>
    <w:rsid w:val="00E750DE"/>
    <w:rsid w:val="00E86F04"/>
    <w:rsid w:val="00E90546"/>
    <w:rsid w:val="00EA70E6"/>
    <w:rsid w:val="00EB3111"/>
    <w:rsid w:val="00ED0B0B"/>
    <w:rsid w:val="00EE2747"/>
    <w:rsid w:val="00EE4BDB"/>
    <w:rsid w:val="00EE790C"/>
    <w:rsid w:val="00EF5D0E"/>
    <w:rsid w:val="00F11CBC"/>
    <w:rsid w:val="00F1260B"/>
    <w:rsid w:val="00F16A12"/>
    <w:rsid w:val="00F2222C"/>
    <w:rsid w:val="00F236A8"/>
    <w:rsid w:val="00F26C12"/>
    <w:rsid w:val="00F43993"/>
    <w:rsid w:val="00F45ACB"/>
    <w:rsid w:val="00F606F5"/>
    <w:rsid w:val="00F61060"/>
    <w:rsid w:val="00F66BAE"/>
    <w:rsid w:val="00F71941"/>
    <w:rsid w:val="00F73017"/>
    <w:rsid w:val="00F77A46"/>
    <w:rsid w:val="00FA385A"/>
    <w:rsid w:val="00FB46BF"/>
    <w:rsid w:val="00FB4F4D"/>
    <w:rsid w:val="00FB6254"/>
    <w:rsid w:val="00FE0C1A"/>
    <w:rsid w:val="00FE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Normal">
    <w:name w:val="ConsPlusNormal"/>
    <w:next w:val="a"/>
    <w:qFormat/>
    <w:rsid w:val="00C81A2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 w:bidi="hi-IN"/>
    </w:rPr>
  </w:style>
  <w:style w:type="paragraph" w:customStyle="1" w:styleId="af4">
    <w:name w:val="Содержимое таблицы"/>
    <w:basedOn w:val="a"/>
    <w:rsid w:val="00556A3C"/>
    <w:pPr>
      <w:widowControl/>
      <w:suppressLineNumbers/>
    </w:pPr>
    <w:rPr>
      <w:rFonts w:ascii="Times New Roman" w:eastAsia="Times New Roman" w:hAnsi="Times New Roman" w:cs="Times New Roman"/>
      <w:color w:val="auto"/>
      <w:sz w:val="20"/>
      <w:szCs w:val="20"/>
      <w:lang w:eastAsia="zh-CN" w:bidi="ar-SA"/>
    </w:rPr>
  </w:style>
  <w:style w:type="paragraph" w:customStyle="1" w:styleId="Standard">
    <w:name w:val="Standard"/>
    <w:rsid w:val="00556A3C"/>
    <w:pPr>
      <w:widowControl w:val="0"/>
      <w:shd w:val="clear" w:color="auto" w:fill="FFFFFF"/>
      <w:suppressAutoHyphens/>
      <w:textAlignment w:val="baseline"/>
    </w:pPr>
    <w:rPr>
      <w:rFonts w:ascii="Times New Roman" w:eastAsia="Lucida Sans Unicode" w:hAnsi="Times New Roman" w:cs="Arial"/>
      <w:color w:val="000000"/>
      <w:kern w:val="1"/>
      <w:sz w:val="24"/>
      <w:szCs w:val="24"/>
      <w:lang w:val="en-US" w:eastAsia="zh-CN" w:bidi="en-US"/>
    </w:rPr>
  </w:style>
  <w:style w:type="paragraph" w:styleId="HTML">
    <w:name w:val="HTML Preformatted"/>
    <w:basedOn w:val="a"/>
    <w:link w:val="HTML0"/>
    <w:rsid w:val="008718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  <w:lang w:val="x-none" w:eastAsia="zh-CN" w:bidi="ar-SA"/>
    </w:rPr>
  </w:style>
  <w:style w:type="character" w:customStyle="1" w:styleId="HTML0">
    <w:name w:val="Стандартный HTML Знак"/>
    <w:basedOn w:val="a0"/>
    <w:link w:val="HTML"/>
    <w:rsid w:val="00871817"/>
    <w:rPr>
      <w:rFonts w:eastAsia="Times New Roman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0999&amp;dst=100578" TargetMode="External"/><Relationship Id="rId18" Type="http://schemas.openxmlformats.org/officeDocument/2006/relationships/hyperlink" Target="https://login.consultant.ru/link/?req=doc&amp;base=LAW&amp;n=503830" TargetMode="External"/><Relationship Id="rId26" Type="http://schemas.openxmlformats.org/officeDocument/2006/relationships/hyperlink" Target="https://login.consultant.ru/link/?req=doc&amp;base=LAW&amp;n=94569" TargetMode="External"/><Relationship Id="rId39" Type="http://schemas.openxmlformats.org/officeDocument/2006/relationships/hyperlink" Target="https://login.consultant.ru/link/?req=doc&amp;base=LAW&amp;n=494996&amp;dst=2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03830" TargetMode="External"/><Relationship Id="rId34" Type="http://schemas.openxmlformats.org/officeDocument/2006/relationships/hyperlink" Target="https://login.consultant.ru/link/?req=doc&amp;base=LAW&amp;n=494996&amp;dst=10035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4010" TargetMode="External"/><Relationship Id="rId17" Type="http://schemas.openxmlformats.org/officeDocument/2006/relationships/hyperlink" Target="https://login.consultant.ru/link/?req=doc&amp;base=LAW&amp;n=503830" TargetMode="External"/><Relationship Id="rId25" Type="http://schemas.openxmlformats.org/officeDocument/2006/relationships/hyperlink" Target="https://login.consultant.ru/link/?req=doc&amp;base=LAW&amp;n=411583" TargetMode="External"/><Relationship Id="rId33" Type="http://schemas.openxmlformats.org/officeDocument/2006/relationships/hyperlink" Target="https://login.consultant.ru/link/?req=doc&amp;base=LAW&amp;n=494996&amp;dst=100352" TargetMode="External"/><Relationship Id="rId38" Type="http://schemas.openxmlformats.org/officeDocument/2006/relationships/hyperlink" Target="https://login.consultant.ru/link/?req=doc&amp;base=LAW&amp;n=4949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4010" TargetMode="External"/><Relationship Id="rId20" Type="http://schemas.openxmlformats.org/officeDocument/2006/relationships/hyperlink" Target="https://login.consultant.ru/link/?req=doc&amp;base=LAW&amp;n=503830" TargetMode="External"/><Relationship Id="rId29" Type="http://schemas.openxmlformats.org/officeDocument/2006/relationships/hyperlink" Target="https://login.consultant.ru/link/?req=doc&amp;base=LAW&amp;n=494996&amp;dst=43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3830" TargetMode="External"/><Relationship Id="rId24" Type="http://schemas.openxmlformats.org/officeDocument/2006/relationships/hyperlink" Target="https://login.consultant.ru/link/?req=doc&amp;base=LAW&amp;n=179684" TargetMode="External"/><Relationship Id="rId32" Type="http://schemas.openxmlformats.org/officeDocument/2006/relationships/hyperlink" Target="https://login.consultant.ru/link/?req=doc&amp;base=LAW&amp;n=494996&amp;dst=100354" TargetMode="External"/><Relationship Id="rId37" Type="http://schemas.openxmlformats.org/officeDocument/2006/relationships/hyperlink" Target="https://login.consultant.ru/link/?req=doc&amp;base=LAW&amp;n=494996&amp;dst=100354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03830" TargetMode="External"/><Relationship Id="rId23" Type="http://schemas.openxmlformats.org/officeDocument/2006/relationships/hyperlink" Target="https://login.consultant.ru/link/?req=doc&amp;base=LAW&amp;n=179684" TargetMode="External"/><Relationship Id="rId28" Type="http://schemas.openxmlformats.org/officeDocument/2006/relationships/hyperlink" Target="https://login.consultant.ru/link/?req=doc&amp;base=LAW&amp;n=187451" TargetMode="External"/><Relationship Id="rId36" Type="http://schemas.openxmlformats.org/officeDocument/2006/relationships/hyperlink" Target="https://login.consultant.ru/link/?req=doc&amp;base=LAW&amp;n=494996&amp;dst=290" TargetMode="External"/><Relationship Id="rId10" Type="http://schemas.openxmlformats.org/officeDocument/2006/relationships/hyperlink" Target="https://login.consultant.ru/link/?req=doc&amp;base=LAW&amp;n=494996" TargetMode="External"/><Relationship Id="rId19" Type="http://schemas.openxmlformats.org/officeDocument/2006/relationships/hyperlink" Target="https://login.consultant.ru/link/?req=doc&amp;base=LAW&amp;n=503830" TargetMode="External"/><Relationship Id="rId31" Type="http://schemas.openxmlformats.org/officeDocument/2006/relationships/hyperlink" Target="https://login.consultant.ru/link/?req=doc&amp;base=LAW&amp;n=494996&amp;dst=1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240&amp;n=209845&amp;dst=101022" TargetMode="External"/><Relationship Id="rId22" Type="http://schemas.openxmlformats.org/officeDocument/2006/relationships/hyperlink" Target="https://login.consultant.ru/link/?req=doc&amp;base=LAW&amp;n=503830" TargetMode="External"/><Relationship Id="rId27" Type="http://schemas.openxmlformats.org/officeDocument/2006/relationships/hyperlink" Target="https://login.consultant.ru/link/?req=doc&amp;base=LAW&amp;n=171181" TargetMode="External"/><Relationship Id="rId30" Type="http://schemas.openxmlformats.org/officeDocument/2006/relationships/hyperlink" Target="https://login.consultant.ru/link/?req=doc&amp;base=LAW&amp;n=494996&amp;dst=219" TargetMode="External"/><Relationship Id="rId35" Type="http://schemas.openxmlformats.org/officeDocument/2006/relationships/hyperlink" Target="https://login.consultant.ru/link/?req=doc&amp;base=LAW&amp;n=494996&amp;dst=1003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1CDCF-A5B0-4CB2-B2ED-D32BBDAB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9106</Words>
  <Characters>51907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60892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2025-05-27T06:32:00Z</cp:lastPrinted>
  <dcterms:created xsi:type="dcterms:W3CDTF">2025-05-27T10:47:00Z</dcterms:created>
  <dcterms:modified xsi:type="dcterms:W3CDTF">2025-05-27T10:47:00Z</dcterms:modified>
</cp:coreProperties>
</file>