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1CA" w:rsidRPr="003031CA" w:rsidRDefault="003031CA" w:rsidP="003031CA">
      <w:pPr>
        <w:autoSpaceDE w:val="0"/>
        <w:autoSpaceDN w:val="0"/>
        <w:adjustRightInd w:val="0"/>
        <w:spacing w:after="0" w:line="259" w:lineRule="auto"/>
        <w:jc w:val="both"/>
        <w:outlineLvl w:val="0"/>
        <w:rPr>
          <w:rFonts w:ascii="Calibri" w:eastAsia="Calibri" w:hAnsi="Calibri" w:cs="Times New Roman"/>
          <w:sz w:val="28"/>
          <w:szCs w:val="28"/>
        </w:rPr>
      </w:pPr>
      <w:bookmarkStart w:id="0" w:name="_GoBack"/>
      <w:bookmarkEnd w:id="0"/>
      <w:r w:rsidRPr="003031CA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   </w:t>
      </w:r>
    </w:p>
    <w:tbl>
      <w:tblPr>
        <w:tblW w:w="960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843"/>
        <w:gridCol w:w="2126"/>
        <w:gridCol w:w="747"/>
        <w:gridCol w:w="387"/>
        <w:gridCol w:w="2268"/>
        <w:gridCol w:w="2092"/>
        <w:gridCol w:w="35"/>
      </w:tblGrid>
      <w:tr w:rsidR="003031CA" w:rsidRPr="003031CA" w:rsidTr="00EA07FA">
        <w:trPr>
          <w:gridBefore w:val="1"/>
          <w:wBefore w:w="108" w:type="dxa"/>
          <w:cantSplit/>
          <w:trHeight w:hRule="exact" w:val="947"/>
        </w:trPr>
        <w:tc>
          <w:tcPr>
            <w:tcW w:w="3969" w:type="dxa"/>
            <w:gridSpan w:val="2"/>
          </w:tcPr>
          <w:p w:rsidR="003031CA" w:rsidRPr="003031CA" w:rsidRDefault="003031CA" w:rsidP="003031CA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0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31CA" w:rsidRDefault="003031CA" w:rsidP="003031CA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margin-left:81pt;margin-top:-18pt;width:42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" stroked="f">
                      <v:textbox inset="0,0,0,0">
                        <w:txbxContent>
                          <w:p w:rsidR="003031CA" w:rsidRDefault="003031CA" w:rsidP="003031CA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</w:tcPr>
          <w:p w:rsidR="003031CA" w:rsidRPr="003031CA" w:rsidRDefault="003031CA" w:rsidP="003031CA">
            <w:pPr>
              <w:spacing w:after="60" w:line="259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4667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1CA" w:rsidRPr="003031CA" w:rsidRDefault="003031CA" w:rsidP="00303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395" w:type="dxa"/>
            <w:gridSpan w:val="3"/>
          </w:tcPr>
          <w:p w:rsidR="003031CA" w:rsidRPr="003031CA" w:rsidRDefault="003031CA" w:rsidP="003031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0" t="0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031CA" w:rsidRPr="001F0F9D" w:rsidRDefault="003031CA" w:rsidP="003031CA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8" o:spid="_x0000_s1027" type="#_x0000_t202" style="position:absolute;margin-left:77.85pt;margin-top:9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" stroked="f">
                      <v:textbox inset="0,0,0,0">
                        <w:txbxContent>
                          <w:p w:rsidR="003031CA" w:rsidRPr="001F0F9D" w:rsidRDefault="003031CA" w:rsidP="003031CA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31CA" w:rsidRPr="003031CA" w:rsidTr="00EA07FA">
        <w:trPr>
          <w:gridBefore w:val="1"/>
          <w:wBefore w:w="108" w:type="dxa"/>
          <w:trHeight w:hRule="exact" w:val="1600"/>
        </w:trPr>
        <w:tc>
          <w:tcPr>
            <w:tcW w:w="9498" w:type="dxa"/>
            <w:gridSpan w:val="7"/>
          </w:tcPr>
          <w:p w:rsidR="003031CA" w:rsidRPr="003031CA" w:rsidRDefault="003031CA" w:rsidP="003031CA">
            <w:pPr>
              <w:tabs>
                <w:tab w:val="left" w:pos="2765"/>
                <w:tab w:val="center" w:pos="4703"/>
                <w:tab w:val="right" w:pos="9214"/>
              </w:tabs>
              <w:spacing w:before="3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31C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УРЖУМСКОГО МУНИЦИПАЛЬНОГО РАЙОНА</w:t>
            </w:r>
          </w:p>
          <w:p w:rsidR="003031CA" w:rsidRPr="003031CA" w:rsidRDefault="003031CA" w:rsidP="003031CA">
            <w:pPr>
              <w:keepNext/>
              <w:keepLines/>
              <w:tabs>
                <w:tab w:val="num" w:pos="0"/>
                <w:tab w:val="left" w:pos="2765"/>
              </w:tabs>
              <w:spacing w:before="360" w:after="360" w:line="259" w:lineRule="auto"/>
              <w:ind w:hanging="6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sz w:val="32"/>
                <w:szCs w:val="32"/>
              </w:rPr>
            </w:pPr>
            <w:r w:rsidRPr="003031C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3031CA" w:rsidRPr="003031CA" w:rsidTr="00EA07FA">
        <w:tblPrEx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031CA" w:rsidRPr="003031CA" w:rsidRDefault="000D0D64" w:rsidP="003031CA">
            <w:pPr>
              <w:tabs>
                <w:tab w:val="left" w:pos="276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02.07.2025</w:t>
            </w:r>
          </w:p>
        </w:tc>
        <w:tc>
          <w:tcPr>
            <w:tcW w:w="2873" w:type="dxa"/>
            <w:gridSpan w:val="2"/>
            <w:vAlign w:val="bottom"/>
          </w:tcPr>
          <w:p w:rsidR="003031CA" w:rsidRPr="003031CA" w:rsidRDefault="003031CA" w:rsidP="003031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bottom"/>
          </w:tcPr>
          <w:p w:rsidR="003031CA" w:rsidRPr="003031CA" w:rsidRDefault="003031CA" w:rsidP="003031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1CA"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  <w:t xml:space="preserve">                                №</w:t>
            </w:r>
          </w:p>
        </w:tc>
        <w:tc>
          <w:tcPr>
            <w:tcW w:w="2127" w:type="dxa"/>
            <w:gridSpan w:val="2"/>
            <w:tcBorders>
              <w:bottom w:val="single" w:sz="6" w:space="0" w:color="auto"/>
            </w:tcBorders>
            <w:vAlign w:val="bottom"/>
          </w:tcPr>
          <w:p w:rsidR="003031CA" w:rsidRPr="003031CA" w:rsidRDefault="000D0D64" w:rsidP="003031C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551</w:t>
            </w:r>
          </w:p>
        </w:tc>
      </w:tr>
      <w:tr w:rsidR="003031CA" w:rsidRPr="003031CA" w:rsidTr="00EA07FA">
        <w:tblPrEx>
          <w:tblCellMar>
            <w:left w:w="70" w:type="dxa"/>
            <w:right w:w="70" w:type="dxa"/>
          </w:tblCellMar>
        </w:tblPrEx>
        <w:trPr>
          <w:gridBefore w:val="1"/>
          <w:wBefore w:w="108" w:type="dxa"/>
        </w:trPr>
        <w:tc>
          <w:tcPr>
            <w:tcW w:w="9498" w:type="dxa"/>
            <w:gridSpan w:val="7"/>
          </w:tcPr>
          <w:p w:rsidR="003031CA" w:rsidRPr="003031CA" w:rsidRDefault="003031CA" w:rsidP="003031CA">
            <w:pPr>
              <w:tabs>
                <w:tab w:val="left" w:pos="276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1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Уржум, Кировской области </w:t>
            </w:r>
          </w:p>
        </w:tc>
      </w:tr>
      <w:tr w:rsidR="003031CA" w:rsidRPr="003031CA" w:rsidTr="00EA07F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35" w:type="dxa"/>
        </w:trPr>
        <w:tc>
          <w:tcPr>
            <w:tcW w:w="9571" w:type="dxa"/>
            <w:gridSpan w:val="7"/>
            <w:hideMark/>
          </w:tcPr>
          <w:p w:rsidR="003031CA" w:rsidRPr="003031CA" w:rsidRDefault="003031CA" w:rsidP="003031CA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3031CA" w:rsidRPr="003031CA" w:rsidRDefault="003031CA" w:rsidP="003031CA">
      <w:pPr>
        <w:spacing w:before="480" w:after="160"/>
        <w:jc w:val="center"/>
        <w:rPr>
          <w:rFonts w:ascii="Times New Roman" w:eastAsia="Calibri" w:hAnsi="Times New Roman" w:cs="Times New Roman"/>
          <w:b/>
          <w:sz w:val="28"/>
        </w:rPr>
      </w:pPr>
      <w:r w:rsidRPr="003031CA">
        <w:rPr>
          <w:rFonts w:ascii="Times New Roman" w:eastAsia="Calibri" w:hAnsi="Times New Roman" w:cs="Times New Roman"/>
          <w:b/>
          <w:sz w:val="28"/>
        </w:rPr>
        <w:t xml:space="preserve">Об утверждении Порядка осуществления </w:t>
      </w:r>
      <w:r w:rsidR="00293FA1">
        <w:rPr>
          <w:rFonts w:ascii="Times New Roman" w:eastAsia="Calibri" w:hAnsi="Times New Roman" w:cs="Times New Roman"/>
          <w:b/>
          <w:sz w:val="28"/>
        </w:rPr>
        <w:t>учета</w:t>
      </w:r>
      <w:r w:rsidRPr="003031CA">
        <w:rPr>
          <w:rFonts w:ascii="Times New Roman" w:eastAsia="Calibri" w:hAnsi="Times New Roman" w:cs="Times New Roman"/>
          <w:b/>
          <w:sz w:val="28"/>
        </w:rPr>
        <w:t xml:space="preserve"> за целевым использованием древесины, заготавливаемой гражданами для собственных нужд</w:t>
      </w:r>
    </w:p>
    <w:p w:rsidR="003031CA" w:rsidRPr="003031CA" w:rsidRDefault="003031CA" w:rsidP="003031CA">
      <w:pPr>
        <w:spacing w:before="48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1C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proofErr w:type="gramStart"/>
      <w:r w:rsidRPr="003031C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3031C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Федерации», Законом Кировской области от 27.03.2007 № 101-ЗО «О порядке и нормативах заготовки гражданами древесины для собственных нужд», постановлением Правительства Кировской области от 28.03.2013 № 202/167 «Об утверждении Порядка заключения гражданами договора купли-продажи лесных насаждений для собственных нужд» администрация Уржумского муниципального района ПОСТАНОВЛЯЕТ: </w:t>
      </w:r>
    </w:p>
    <w:p w:rsidR="003031CA" w:rsidRPr="003031CA" w:rsidRDefault="003031CA" w:rsidP="003031CA">
      <w:pPr>
        <w:tabs>
          <w:tab w:val="left" w:pos="-838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1. Утвердить Порядок осуществления </w:t>
      </w:r>
      <w:r>
        <w:rPr>
          <w:rFonts w:ascii="Times New Roman" w:eastAsia="Times New Roman" w:hAnsi="Times New Roman" w:cs="Times New Roman"/>
          <w:sz w:val="28"/>
          <w:lang w:eastAsia="ar-SA"/>
        </w:rPr>
        <w:t>учета</w:t>
      </w:r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 за целевым использованием древесины, заготавливаемой гражданами для собственных нужд, согласно приложению № 1. </w:t>
      </w:r>
    </w:p>
    <w:p w:rsidR="003031CA" w:rsidRPr="003031CA" w:rsidRDefault="003031CA" w:rsidP="003031CA">
      <w:pPr>
        <w:tabs>
          <w:tab w:val="left" w:pos="-838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2. Создать комиссию по </w:t>
      </w:r>
      <w:proofErr w:type="gramStart"/>
      <w:r w:rsidRPr="003031CA">
        <w:rPr>
          <w:rFonts w:ascii="Times New Roman" w:eastAsia="Times New Roman" w:hAnsi="Times New Roman" w:cs="Times New Roman"/>
          <w:sz w:val="28"/>
          <w:lang w:eastAsia="ar-SA"/>
        </w:rPr>
        <w:t>контролю за</w:t>
      </w:r>
      <w:proofErr w:type="gramEnd"/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 целевым использованием древесины, заготавливаемой гражданами для собственных нужд на территории Уржумского муниципального района и утвердить ее</w:t>
      </w:r>
      <w:r w:rsidR="007C595F">
        <w:rPr>
          <w:rFonts w:ascii="Times New Roman" w:eastAsia="Times New Roman" w:hAnsi="Times New Roman" w:cs="Times New Roman"/>
          <w:sz w:val="28"/>
          <w:lang w:eastAsia="ar-SA"/>
        </w:rPr>
        <w:t xml:space="preserve"> состав, согласно приложению № 3</w:t>
      </w:r>
      <w:r w:rsidRPr="003031CA">
        <w:rPr>
          <w:rFonts w:ascii="Times New Roman" w:eastAsia="Times New Roman" w:hAnsi="Times New Roman" w:cs="Times New Roman"/>
          <w:sz w:val="28"/>
          <w:lang w:eastAsia="ar-SA"/>
        </w:rPr>
        <w:t>.</w:t>
      </w:r>
    </w:p>
    <w:p w:rsidR="003031CA" w:rsidRPr="003031CA" w:rsidRDefault="003031CA" w:rsidP="003031CA">
      <w:pPr>
        <w:tabs>
          <w:tab w:val="left" w:pos="-838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3. </w:t>
      </w:r>
      <w:r w:rsidRPr="003031C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Утвердить Положение о комиссии по </w:t>
      </w:r>
      <w:proofErr w:type="gramStart"/>
      <w:r w:rsidRPr="003031C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контролю </w:t>
      </w:r>
      <w:r w:rsidRPr="003031CA">
        <w:rPr>
          <w:rFonts w:ascii="Times New Roman" w:eastAsia="Times New Roman" w:hAnsi="Times New Roman" w:cs="Times New Roman"/>
          <w:sz w:val="28"/>
          <w:lang w:eastAsia="ar-SA"/>
        </w:rPr>
        <w:t>за</w:t>
      </w:r>
      <w:proofErr w:type="gramEnd"/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 целевым использованием древесины, заготавливаемой гражданами для собственных </w:t>
      </w:r>
      <w:r w:rsidRPr="003031CA">
        <w:rPr>
          <w:rFonts w:ascii="Times New Roman" w:eastAsia="Times New Roman" w:hAnsi="Times New Roman" w:cs="Times New Roman"/>
          <w:sz w:val="28"/>
          <w:lang w:eastAsia="ar-SA"/>
        </w:rPr>
        <w:lastRenderedPageBreak/>
        <w:t>нужд на территории Уржумского муниципального</w:t>
      </w:r>
      <w:r w:rsidR="007C595F">
        <w:rPr>
          <w:rFonts w:ascii="Times New Roman" w:eastAsia="Times New Roman" w:hAnsi="Times New Roman" w:cs="Times New Roman"/>
          <w:sz w:val="28"/>
          <w:lang w:eastAsia="ar-SA"/>
        </w:rPr>
        <w:t xml:space="preserve"> района, согласно приложению № 4</w:t>
      </w:r>
      <w:r w:rsidRPr="003031CA">
        <w:rPr>
          <w:rFonts w:ascii="Times New Roman" w:eastAsia="Times New Roman" w:hAnsi="Times New Roman" w:cs="Times New Roman"/>
          <w:sz w:val="28"/>
          <w:lang w:eastAsia="ar-SA"/>
        </w:rPr>
        <w:t>.</w:t>
      </w:r>
    </w:p>
    <w:p w:rsidR="003031CA" w:rsidRPr="003031CA" w:rsidRDefault="003031CA" w:rsidP="003031CA">
      <w:pPr>
        <w:tabs>
          <w:tab w:val="left" w:pos="-838"/>
        </w:tabs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ar-SA"/>
        </w:rPr>
      </w:pPr>
      <w:r w:rsidRPr="003031CA">
        <w:rPr>
          <w:rFonts w:ascii="Times New Roman" w:eastAsia="Times New Roman" w:hAnsi="Times New Roman" w:cs="Times New Roman"/>
          <w:sz w:val="28"/>
          <w:lang w:eastAsia="ar-SA"/>
        </w:rPr>
        <w:t>4. Признать утратившими силу Пос</w:t>
      </w:r>
      <w:r w:rsidR="00830F16">
        <w:rPr>
          <w:rFonts w:ascii="Times New Roman" w:eastAsia="Times New Roman" w:hAnsi="Times New Roman" w:cs="Times New Roman"/>
          <w:sz w:val="28"/>
          <w:lang w:eastAsia="ar-SA"/>
        </w:rPr>
        <w:t>тановления администрации Уржумского муниципального района  от 13.08.2018 № 656</w:t>
      </w:r>
      <w:r w:rsidR="00FC3C2B">
        <w:rPr>
          <w:rFonts w:ascii="Times New Roman" w:eastAsia="Times New Roman" w:hAnsi="Times New Roman" w:cs="Times New Roman"/>
          <w:sz w:val="28"/>
          <w:lang w:eastAsia="ar-SA"/>
        </w:rPr>
        <w:t>.</w:t>
      </w:r>
      <w:r w:rsidRPr="003031CA">
        <w:rPr>
          <w:rFonts w:ascii="Times New Roman" w:eastAsia="Times New Roman" w:hAnsi="Times New Roman" w:cs="Times New Roman"/>
          <w:sz w:val="28"/>
          <w:lang w:eastAsia="ar-SA"/>
        </w:rPr>
        <w:t xml:space="preserve"> </w:t>
      </w:r>
    </w:p>
    <w:p w:rsidR="003031CA" w:rsidRDefault="003031CA" w:rsidP="00830F16">
      <w:pPr>
        <w:tabs>
          <w:tab w:val="left" w:pos="95"/>
        </w:tabs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1CA">
        <w:rPr>
          <w:rFonts w:ascii="Times New Roman" w:eastAsia="Calibri" w:hAnsi="Times New Roman" w:cs="Times New Roman"/>
          <w:sz w:val="28"/>
          <w:szCs w:val="28"/>
        </w:rPr>
        <w:t>5. Настоящее постановление подлежит опубликованию на официальном сайте администрации Уржумского муниципального района Кировской области.</w:t>
      </w:r>
    </w:p>
    <w:p w:rsidR="00830F16" w:rsidRPr="003031CA" w:rsidRDefault="00830F16" w:rsidP="00830F16">
      <w:pPr>
        <w:tabs>
          <w:tab w:val="left" w:pos="95"/>
        </w:tabs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31CA" w:rsidRPr="003031CA" w:rsidRDefault="003031CA" w:rsidP="003031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31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администрации Уржумского </w:t>
      </w:r>
    </w:p>
    <w:p w:rsidR="003031CA" w:rsidRPr="003031CA" w:rsidRDefault="003031CA" w:rsidP="00E455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31CA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</w:t>
      </w:r>
      <w:r w:rsidR="00E455A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3031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В.В. </w:t>
      </w:r>
      <w:proofErr w:type="spellStart"/>
      <w:r w:rsidRPr="003031CA">
        <w:rPr>
          <w:rFonts w:ascii="Times New Roman" w:eastAsia="Times New Roman" w:hAnsi="Times New Roman" w:cs="Times New Roman"/>
          <w:sz w:val="28"/>
          <w:szCs w:val="28"/>
          <w:lang w:eastAsia="ar-SA"/>
        </w:rPr>
        <w:t>Байбородов</w:t>
      </w:r>
      <w:proofErr w:type="spellEnd"/>
    </w:p>
    <w:p w:rsidR="00E455A5" w:rsidRDefault="00E455A5" w:rsidP="00E455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E455A5" w:rsidRDefault="00E455A5" w:rsidP="003031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E455A5" w:rsidRDefault="00E455A5" w:rsidP="003031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3031CA" w:rsidRDefault="003031CA" w:rsidP="003031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E455A5" w:rsidRPr="003031CA" w:rsidRDefault="00E455A5" w:rsidP="003031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C26E1" w:rsidRPr="004C26E1" w:rsidRDefault="004C26E1" w:rsidP="003031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55A5" w:rsidRDefault="00E455A5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</w:t>
      </w: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</w:p>
    <w:p w:rsidR="00CF5A53" w:rsidRDefault="00FC3C2B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</w:t>
      </w:r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ского района </w:t>
      </w:r>
      <w:r w:rsidR="00CF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</w:p>
    <w:p w:rsidR="00CF5A53" w:rsidRPr="004C26E1" w:rsidRDefault="004C26E1" w:rsidP="00CF5A53">
      <w:pPr>
        <w:spacing w:after="72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CF5A53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02.07.2025</w:t>
      </w:r>
      <w:r w:rsidR="00CF5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7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551</w:t>
      </w:r>
    </w:p>
    <w:p w:rsidR="004C26E1" w:rsidRPr="004C26E1" w:rsidRDefault="004C26E1" w:rsidP="004C26E1">
      <w:pPr>
        <w:spacing w:after="0" w:line="240" w:lineRule="auto"/>
        <w:ind w:firstLine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E1" w:rsidRPr="004C26E1" w:rsidRDefault="004C26E1" w:rsidP="004C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C26E1" w:rsidRPr="004C26E1" w:rsidRDefault="004C26E1" w:rsidP="004C26E1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учета целевого использования древесины, заготавливаемой гражданами для собственных нужд на территории муниципального образования </w:t>
      </w:r>
      <w:proofErr w:type="spellStart"/>
      <w:r w:rsidR="00303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Уржумск</w:t>
      </w: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ий</w:t>
      </w:r>
      <w:proofErr w:type="spellEnd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муниципальный район Кировской области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Порядок разработан в соответствии с Лесным кодексом Российской Федерации, постановлением Правительства Кировской области от 28.03.2013 N 202/167 "Об утверждении Порядка заключения гражданами договора купли-продажи лесных насаждений для собственных нужд", Законом Кировской области от 27.03.2007 N 101-30 "О порядке и нормативах заготовки гражданами древесины для собственных нужд".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целях осуществления контроля за целевым использованием гражданами древесины, заготовленной на основании договоров купл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продажи лесных насаждений для собственных нужд (далее - Договор) для строительства (ремонта или реконструкции) жилых домов, хозяйственных строений и сооружений, создается комиссия по контролю за целевым использованием древесины, заготавливаемой гражданами для собственных нужд на территории муниципального образования </w:t>
      </w:r>
      <w:proofErr w:type="spellStart"/>
      <w:r w:rsidR="0030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Уржумс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</w:t>
      </w:r>
      <w:proofErr w:type="spell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 Кировской области (далее - комиссия), которая проводит проверки целевого использования древесины, соответствующие следующим требованиям: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Проверка осуществляется по спискам, представленным лесным отделом министерства лесного хозяйства Кировской области  </w:t>
      </w:r>
      <w:r w:rsidR="0030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Уржумск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лесничества в органы местного самоуправления по Договорам, по</w:t>
      </w:r>
      <w:r w:rsidR="0030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 на момент проверки истек установленный срок действия Договора (включая изменения срока рубки).</w:t>
      </w:r>
    </w:p>
    <w:p w:rsidR="004C26E1" w:rsidRPr="004C26E1" w:rsidRDefault="003031CA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Проверка проводится по Договорам для строительства (ремонта или реконструкции) жилых домов, хозяйственных строений и сооружений.</w:t>
      </w:r>
    </w:p>
    <w:p w:rsidR="004C26E1" w:rsidRPr="004C26E1" w:rsidRDefault="004C26E1" w:rsidP="004C26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Членам комиссии необходимо: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Через один год после окончания срока действия Договора направить гражданам извещение о проведении проверки целевого использования полученной ими древесины заказным письм</w:t>
      </w:r>
      <w:r w:rsidR="0030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с уведомлением (приложение № 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 Порядку).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 Комиссия проводит проверку представленных гражданами документов об использовании полученной древесины, а в случае непредставления документов или представления документов, не подтверждающих целевое использование древесины, проводит осмотр строительства (ремонта или реконструкции) в указанное в извещении время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его результатам в течение 3 дней составляет а</w:t>
      </w:r>
      <w:r w:rsidR="00303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 (приложение № 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 Порядку), при этом копия акта выдается гражданину под роспись с отметкой в получении либо направляется гражданину заказным письмом с уведомлением.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случае выявления факта нецелевого использования древесины в течение 5 дней с момента составления акта комиссия нап</w:t>
      </w:r>
      <w:r w:rsidR="0056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равляет копию акта (приложение №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 к Порядку) в лесной отдел министерства лесного хозяйства Кировской области </w:t>
      </w:r>
      <w:r w:rsidR="0056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лесничества для принятия решения о взыскании неустойки в соответствии с Договором купли-продажи лесных насаждений.</w:t>
      </w:r>
    </w:p>
    <w:p w:rsidR="004C26E1" w:rsidRPr="004C26E1" w:rsidRDefault="004C26E1" w:rsidP="004C26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C26E1" w:rsidRPr="004C26E1" w:rsidRDefault="004C26E1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4C26E1" w:rsidRPr="004C26E1" w:rsidRDefault="004C26E1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учета целевого</w:t>
      </w:r>
    </w:p>
    <w:p w:rsidR="004C26E1" w:rsidRPr="004C26E1" w:rsidRDefault="004C26E1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древесины,</w:t>
      </w:r>
    </w:p>
    <w:p w:rsidR="004C26E1" w:rsidRPr="004C26E1" w:rsidRDefault="004C26E1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заготавливаемой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гражданами для</w:t>
      </w:r>
    </w:p>
    <w:p w:rsidR="004C26E1" w:rsidRPr="004C26E1" w:rsidRDefault="004C26E1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 нужд на территории</w:t>
      </w:r>
    </w:p>
    <w:p w:rsidR="004C26E1" w:rsidRPr="004C26E1" w:rsidRDefault="004C26E1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4C26E1" w:rsidRPr="004C26E1" w:rsidRDefault="00566CA4" w:rsidP="004C26E1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</w:t>
      </w:r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</w:t>
      </w:r>
    </w:p>
    <w:p w:rsidR="004C26E1" w:rsidRPr="004C26E1" w:rsidRDefault="004C26E1" w:rsidP="004C26E1">
      <w:pPr>
        <w:spacing w:after="72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</w:t>
      </w:r>
    </w:p>
    <w:p w:rsidR="004C26E1" w:rsidRPr="004C26E1" w:rsidRDefault="004C26E1" w:rsidP="004C26E1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ИЗВЕЩЕНИЕ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постановления Правительства Кировской области от 28.03.2013 N 202/167 "Об утверждении Порядка заключения гражданами договора купли-продажи лесных насаждений для собственных нужд", а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так-же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осуществления проверки целевого использования древесины,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полученной Вами по договору купли-продажи лесных насаждений № ______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 20__ года, просим Вас, ______________________________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(Ф.И.О.), направить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комиссию по адресу: ______________________________________________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__________________________________________________________________,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об использовании древесины с приложением документов, подтверждающих ее целевое использование, и фотографий строящегося (построенного) объекта.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представить документы, подтверждающие целевое использование полученной древесины в указанный срок, просим прибыть "___"___________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20 _ года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_________:________ по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адресу: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________________________, для осуществления проверки 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целевого использования древесины, полученной Вами по договору купли-продажи лесных насаждений для собственных нужд № _____ от "___" _________ 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20___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 В случае невозможности личного присутствия необходимо направить уполномоченного представителя для участия в проверке (на основании доверенности).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непредставления документов или неявки в указанные время и место без уважительных причин Вам будет направлено претензионное письмо о начислении неустойки за нецелевое использование древесины.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 (_______________________________)</w:t>
      </w:r>
      <w:proofErr w:type="gramEnd"/>
    </w:p>
    <w:p w:rsidR="004C26E1" w:rsidRPr="004C26E1" w:rsidRDefault="004C26E1" w:rsidP="004C26E1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                  (расшифровка)</w:t>
      </w:r>
    </w:p>
    <w:p w:rsidR="004C26E1" w:rsidRPr="004C26E1" w:rsidRDefault="004C26E1" w:rsidP="004C26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учета целевого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древесины,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заготавливаемой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гражданами для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 нужд на территории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566CA4" w:rsidRDefault="00566CA4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</w:t>
      </w:r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</w:p>
    <w:p w:rsidR="004C26E1" w:rsidRDefault="004C26E1" w:rsidP="00566CA4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  <w:r w:rsidR="00566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Кировской области</w:t>
      </w:r>
    </w:p>
    <w:p w:rsidR="00FC3C2B" w:rsidRPr="004C26E1" w:rsidRDefault="00FC3C2B" w:rsidP="00566CA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E1" w:rsidRPr="004C26E1" w:rsidRDefault="004C26E1" w:rsidP="004C26E1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 проверки целевого использования древесины гражданами для строительства (ремонта или реконструкции) жилых домов, хозяйственных построек и сооружений №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_______________________ </w:t>
      </w:r>
    </w:p>
    <w:p w:rsidR="004C26E1" w:rsidRPr="004C26E1" w:rsidRDefault="004C26E1" w:rsidP="004C26E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Место осмотра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Дата составления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в составе: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Ф.И.О., должность: _________________________________________________,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Ф.И.О., должность: _________________________________________________,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Ф.И.О., должность: _________________________________________________,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Ф.И.О., должность: _________________________________________________,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присутствии (при отсутствии, в связи с неявкой) гражданина ____________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либо его  уполномоченного представителя 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_____________________, 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доверенности от 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"___"______ 20__ года, провела проверку целевого использования древесины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объеме _____ куб. м,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полученной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гражданином ________________________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договору купли-продажи лесных насаждений для собственных нужд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"____" ___________20 ___ года № _______, 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заготовленной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______________</w:t>
      </w:r>
    </w:p>
    <w:p w:rsidR="004C26E1" w:rsidRPr="004C26E1" w:rsidRDefault="004C26E1" w:rsidP="004C26E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лесничестве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квартал № ____, выдел № ____, делянка № ________.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проверки установлено следующее: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вышеизложенным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древесина, полученная _____________________,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использована ______________________________________________________</w:t>
      </w:r>
    </w:p>
    <w:p w:rsidR="004C26E1" w:rsidRPr="004C26E1" w:rsidRDefault="004C26E1" w:rsidP="004C26E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целевому назначению/не по целевому назначению)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Ф.И.О.</w:t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                            (подпись)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актом ознакомле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н(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а), копию акта получил(а)   ____________________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                 (дата, Ф.И.О., подпись)</w:t>
      </w:r>
    </w:p>
    <w:p w:rsidR="00566CA4" w:rsidRDefault="00566CA4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6CA4" w:rsidRDefault="00566CA4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учета целевого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древесины,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заготавливаемой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гражданами для 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собственных нужд на территории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566CA4" w:rsidRDefault="00566CA4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Уржумс</w:t>
      </w:r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</w:t>
      </w:r>
      <w:proofErr w:type="spellEnd"/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4C26E1" w:rsidRPr="004C26E1" w:rsidRDefault="004C26E1" w:rsidP="00566CA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 Кировской области</w:t>
      </w:r>
    </w:p>
    <w:p w:rsidR="004C26E1" w:rsidRPr="004C26E1" w:rsidRDefault="004C26E1" w:rsidP="004C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</w:t>
      </w:r>
    </w:p>
    <w:p w:rsidR="004C26E1" w:rsidRPr="004C26E1" w:rsidRDefault="004C26E1" w:rsidP="004C26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комиссии по </w:t>
      </w:r>
      <w:proofErr w:type="gramStart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контролю за</w:t>
      </w:r>
      <w:proofErr w:type="gramEnd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целевым использованием древесины, заготавливаемой гражданами для собственных нужд на территории муниципального образования </w:t>
      </w:r>
      <w:proofErr w:type="spellStart"/>
      <w:r w:rsidR="00566C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Уржум</w:t>
      </w: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ский</w:t>
      </w:r>
      <w:proofErr w:type="spellEnd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муниципальный район</w:t>
      </w:r>
    </w:p>
    <w:p w:rsidR="004C26E1" w:rsidRPr="004C26E1" w:rsidRDefault="004C26E1" w:rsidP="004C26E1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Кировской области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483"/>
        <w:gridCol w:w="370"/>
        <w:gridCol w:w="5718"/>
      </w:tblGrid>
      <w:tr w:rsidR="004C26E1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26E1" w:rsidRDefault="00FC3C2B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БАЙБОРОДОВ</w:t>
            </w:r>
          </w:p>
          <w:p w:rsidR="00FC3C2B" w:rsidRPr="004C26E1" w:rsidRDefault="00FC3C2B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 Владимирович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26E1" w:rsidRPr="004C26E1" w:rsidRDefault="004C26E1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4C26E1" w:rsidRPr="004C26E1" w:rsidRDefault="004C26E1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26E1" w:rsidRPr="004C26E1" w:rsidRDefault="00FC3C2B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администрации Уржумского муниципального района</w:t>
            </w:r>
            <w:r w:rsidR="004C26E1" w:rsidRPr="004C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председатель комиссии</w:t>
            </w:r>
          </w:p>
          <w:p w:rsidR="004C26E1" w:rsidRPr="004C26E1" w:rsidRDefault="004C26E1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6E1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26E1" w:rsidRP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ХАБИБУЛЛИНА</w:t>
            </w:r>
          </w:p>
          <w:p w:rsidR="00AA5BE7" w:rsidRP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Николаевна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C26E1" w:rsidRPr="00AA5BE7" w:rsidRDefault="004C26E1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4C26E1" w:rsidRDefault="00AA5BE7" w:rsidP="00AA5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главы администрации Уржумского муниципального района</w:t>
            </w:r>
            <w:r w:rsidRPr="004C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председателя</w:t>
            </w:r>
            <w:r w:rsidRPr="004C26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</w:t>
            </w:r>
          </w:p>
          <w:p w:rsidR="004C26E1" w:rsidRPr="00AA5BE7" w:rsidRDefault="004C26E1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6E1" w:rsidRPr="00AA5BE7" w:rsidRDefault="004C26E1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5BE7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ГАСНИКОВА </w:t>
            </w:r>
          </w:p>
          <w:p w:rsidR="00AA5BE7" w:rsidRP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Марсельевна</w:t>
            </w:r>
            <w:proofErr w:type="spellEnd"/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Default="00AA5BE7" w:rsidP="00AA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Главный специалист отдела экономического развития Уржумского муниципального района, секретарь</w:t>
            </w:r>
          </w:p>
        </w:tc>
      </w:tr>
      <w:tr w:rsidR="00AA5BE7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AA5BE7" w:rsidRDefault="00AA5BE7" w:rsidP="00AA5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комиссии:</w:t>
            </w:r>
          </w:p>
          <w:p w:rsid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Default="00AA5BE7" w:rsidP="00AA5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A5BE7" w:rsidRPr="004C26E1" w:rsidTr="00B616AB">
        <w:trPr>
          <w:trHeight w:val="1847"/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AA5BE7" w:rsidRDefault="00AA5BE7" w:rsidP="00FA1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БОЛДЫРЕВА</w:t>
            </w:r>
          </w:p>
          <w:p w:rsidR="00AA5BE7" w:rsidRPr="00AA5BE7" w:rsidRDefault="00AA5BE7" w:rsidP="00FA1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Елена Михайловна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AA5BE7" w:rsidRDefault="00AA5BE7" w:rsidP="00FA1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AA5BE7" w:rsidRDefault="00AA5BE7" w:rsidP="00FA1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отделом экономического развития Уржумского муниципального района</w:t>
            </w:r>
          </w:p>
          <w:p w:rsidR="00AA5BE7" w:rsidRPr="00AA5BE7" w:rsidRDefault="00AA5BE7" w:rsidP="00FA1F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5BE7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3FE8" w:rsidRPr="008E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ГУБИН </w:t>
            </w:r>
          </w:p>
          <w:p w:rsidR="008E3FE8" w:rsidRPr="008E3FE8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 Владимирович</w:t>
            </w:r>
          </w:p>
          <w:p w:rsidR="008E3FE8" w:rsidRPr="00AA5BE7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8E3FE8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E3FE8" w:rsidRPr="008E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FE8" w:rsidRPr="008E3FE8" w:rsidRDefault="00867389" w:rsidP="008E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8E3FE8"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ачальник лесного отдела министерства лесного хозяйства Кировской области </w:t>
            </w:r>
            <w:r w:rsid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Уржумского лесничества</w:t>
            </w:r>
          </w:p>
          <w:p w:rsidR="00AA5BE7" w:rsidRPr="008E3FE8" w:rsidRDefault="008E3FE8" w:rsidP="008E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5BE7" w:rsidRPr="004C26E1" w:rsidTr="00AA5BE7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FE8" w:rsidRDefault="008E3FE8" w:rsidP="008E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D0D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РШАКОВА</w:t>
            </w:r>
          </w:p>
          <w:p w:rsidR="00AA5BE7" w:rsidRPr="008E3FE8" w:rsidRDefault="008E3FE8" w:rsidP="008E3F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Анатольевна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8E3FE8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5BE7" w:rsidRPr="008E3FE8" w:rsidRDefault="00867389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специалист, эксперт отдела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Уржумского лесничества</w:t>
            </w:r>
          </w:p>
        </w:tc>
      </w:tr>
      <w:tr w:rsidR="00AA5BE7" w:rsidRPr="004C26E1" w:rsidTr="00B616AB">
        <w:trPr>
          <w:trHeight w:val="1410"/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8E3FE8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ОЛЕЙНИК</w:t>
            </w:r>
          </w:p>
          <w:p w:rsidR="008E3FE8" w:rsidRPr="008E3FE8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Игорь Олегович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8E3FE8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B616AB" w:rsidRDefault="00B616AB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AB"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по вопросам жизнеобеспечения Уржумского муниципального района, главный архитектор</w:t>
            </w:r>
          </w:p>
        </w:tc>
      </w:tr>
      <w:tr w:rsidR="00AA5BE7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867389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8E3FE8" w:rsidRPr="00867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КОЧЕРГИН </w:t>
            </w:r>
          </w:p>
          <w:p w:rsidR="00B616AB" w:rsidRPr="00B616AB" w:rsidRDefault="00B616AB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1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Родислав</w:t>
            </w:r>
            <w:proofErr w:type="spellEnd"/>
            <w:r w:rsidRPr="00B61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Андреевич</w:t>
            </w:r>
          </w:p>
          <w:p w:rsidR="008E3FE8" w:rsidRPr="008E3FE8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8E3FE8" w:rsidRDefault="00AA5BE7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5BE7" w:rsidRPr="00B616AB" w:rsidRDefault="00B616AB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1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Оперуполномоченный направления ЭБ и ПК лейтенант полиции</w:t>
            </w:r>
          </w:p>
        </w:tc>
      </w:tr>
      <w:tr w:rsidR="008E3FE8" w:rsidRPr="004C26E1" w:rsidTr="004C26E1">
        <w:trPr>
          <w:tblCellSpacing w:w="0" w:type="dxa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FE8" w:rsidRPr="00D8532C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FE8" w:rsidRPr="00D8532C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3FE8" w:rsidRPr="008E3FE8" w:rsidRDefault="008E3FE8" w:rsidP="004C2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F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глава поселения на территории, которой осуществляется контроль целевого использования древесины</w:t>
            </w:r>
          </w:p>
        </w:tc>
      </w:tr>
    </w:tbl>
    <w:p w:rsidR="004C26E1" w:rsidRPr="004C26E1" w:rsidRDefault="004C26E1" w:rsidP="004C26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  <w:r w:rsidRPr="004C26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4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учета целевого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древесины,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заготавливаемой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гражданами для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собственных нужд на территории </w:t>
      </w:r>
    </w:p>
    <w:p w:rsidR="004C26E1" w:rsidRPr="004C26E1" w:rsidRDefault="004C26E1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566CA4" w:rsidRDefault="00566CA4" w:rsidP="004C26E1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Уржумский</w:t>
      </w:r>
      <w:proofErr w:type="spellEnd"/>
      <w:r w:rsidR="004C26E1"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</w:t>
      </w:r>
    </w:p>
    <w:p w:rsidR="004C26E1" w:rsidRDefault="004C26E1" w:rsidP="00566CA4">
      <w:pPr>
        <w:spacing w:after="0" w:line="240" w:lineRule="auto"/>
        <w:ind w:firstLine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 Кировской области</w:t>
      </w:r>
    </w:p>
    <w:p w:rsidR="00566CA4" w:rsidRPr="004C26E1" w:rsidRDefault="00566CA4" w:rsidP="00566CA4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26E1" w:rsidRPr="004C26E1" w:rsidRDefault="004C26E1" w:rsidP="004C26E1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комиссии по </w:t>
      </w:r>
      <w:proofErr w:type="gramStart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контролю за</w:t>
      </w:r>
      <w:proofErr w:type="gramEnd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целевым использованием древесины, заготавливаемой гражданами для собственных нужд на территории муниципального образования </w:t>
      </w:r>
      <w:proofErr w:type="spellStart"/>
      <w:r w:rsidR="00566C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Уржум</w:t>
      </w: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ский</w:t>
      </w:r>
      <w:proofErr w:type="spellEnd"/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муниципальный район Кировской области</w:t>
      </w:r>
    </w:p>
    <w:p w:rsidR="004C26E1" w:rsidRPr="004C26E1" w:rsidRDefault="004C26E1" w:rsidP="004C26E1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Комиссия по контролю за целевым использованием древесины, заготавливаемой гражданами для собственных нужд на территории муниципального образования </w:t>
      </w:r>
      <w:proofErr w:type="spellStart"/>
      <w:r w:rsidR="0056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ский</w:t>
      </w:r>
      <w:proofErr w:type="spell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 Кировской области (далее - комиссия), создается с целью выявления фактов нецелевого использования гражданами древесины, заготовленной по договорам купл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продажи лесных насаждений для собственных нужд.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Комиссия в своей деятельности руководствуется Конституцией Российской Федерации, законодательством Российской Федерации и Кировской области, а также настоящим Положением.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Комиссия осуществляет свою деятельность во взаимодействии с лесным отделом министерства лесного хозяйства Кировской области, действующего на территории </w:t>
      </w:r>
      <w:r w:rsidR="0056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Уржумс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района.</w:t>
      </w:r>
    </w:p>
    <w:p w:rsidR="004C26E1" w:rsidRPr="004C26E1" w:rsidRDefault="004C26E1" w:rsidP="004C26E1">
      <w:pPr>
        <w:spacing w:before="24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работы комиссии.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Для осуществления своей деятельности комиссия в пределах своих</w:t>
      </w:r>
    </w:p>
    <w:p w:rsidR="004C26E1" w:rsidRPr="004C26E1" w:rsidRDefault="004C26E1" w:rsidP="004C2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 имеет право: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 у органов государственной власти, органов местного самоуправления, организаций, должностных лиц и граждан необходимые для своей деятельности документы и информацию;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 для участия в заседаниях должностных лиц и специалистов исполнительных органов государственной власти Кировской области, органов местного самоуправления, организаций и граждан.</w:t>
      </w:r>
    </w:p>
    <w:p w:rsidR="004C26E1" w:rsidRPr="004C26E1" w:rsidRDefault="004C26E1" w:rsidP="00FC3C2B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комиссии по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вопросу контроля за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целевым</w:t>
      </w:r>
      <w:proofErr w:type="gramEnd"/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использованием древесины, заготавливаемой гражданами для собственных нужд, и выявления фактов нецелевого использования проводятся по мере необходимости, но не реже одного раза в шесть месяцев.</w:t>
      </w:r>
    </w:p>
    <w:p w:rsidR="004C26E1" w:rsidRPr="004C26E1" w:rsidRDefault="004C26E1" w:rsidP="004C26E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формируется в составе председателя комиссии,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председателя комиссии, секретаря комиссии и членов комиссии.</w:t>
      </w:r>
    </w:p>
    <w:p w:rsidR="004C26E1" w:rsidRPr="004C26E1" w:rsidRDefault="004C26E1" w:rsidP="004C26E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Персональный состав комиссии утверждается постановлением администрации </w:t>
      </w:r>
      <w:r w:rsidR="00566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Уржум</w:t>
      </w: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района.</w:t>
      </w:r>
    </w:p>
    <w:p w:rsidR="004C26E1" w:rsidRPr="004C26E1" w:rsidRDefault="004C26E1" w:rsidP="004C26E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комиссии:</w:t>
      </w:r>
    </w:p>
    <w:p w:rsidR="004C26E1" w:rsidRPr="004C26E1" w:rsidRDefault="004C26E1" w:rsidP="00CF5A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общее руководство деятельностью комиссии;</w:t>
      </w:r>
    </w:p>
    <w:p w:rsidR="004C26E1" w:rsidRPr="004C26E1" w:rsidRDefault="004C26E1" w:rsidP="00CF5A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заседания комиссии;</w:t>
      </w:r>
    </w:p>
    <w:p w:rsidR="004C26E1" w:rsidRPr="004C26E1" w:rsidRDefault="004C26E1" w:rsidP="00CF5A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</w:t>
      </w:r>
      <w:proofErr w:type="gramStart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решений, принятых комиссией.</w:t>
      </w:r>
    </w:p>
    <w:p w:rsidR="004C26E1" w:rsidRPr="004C26E1" w:rsidRDefault="004C26E1" w:rsidP="004C26E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отсутствие председателя комиссии его функции выполняет</w:t>
      </w:r>
    </w:p>
    <w:p w:rsidR="004C26E1" w:rsidRPr="004C26E1" w:rsidRDefault="004C26E1" w:rsidP="004C26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комиссии.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Секретарь комиссии обеспечивает организацию работы комиссии, оформление протоколов заседаний комиссии.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Заседание комиссии считается правомочным, если в нем принимает участие более половины ее членов. Члены комиссии участвуют в заседаниях без права замены.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Решения комиссии принимаются простым большинством голосов присутствующих на заседании членов комиссии. При равенстве голосов голос председательствующего на заседании является решающим.</w:t>
      </w:r>
    </w:p>
    <w:p w:rsidR="004C26E1" w:rsidRPr="004C26E1" w:rsidRDefault="004C26E1" w:rsidP="004C26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Решения комиссии оформляются протоколом, который подписывается председательствующим на заседании комиссии.</w:t>
      </w:r>
    </w:p>
    <w:p w:rsidR="004C26E1" w:rsidRPr="004C26E1" w:rsidRDefault="004C26E1" w:rsidP="004C26E1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</w:p>
    <w:p w:rsidR="00A77064" w:rsidRDefault="00A77064"/>
    <w:sectPr w:rsidR="00A77064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099" w:rsidRDefault="00491099" w:rsidP="00867389">
      <w:pPr>
        <w:spacing w:after="0" w:line="240" w:lineRule="auto"/>
      </w:pPr>
      <w:r>
        <w:separator/>
      </w:r>
    </w:p>
  </w:endnote>
  <w:endnote w:type="continuationSeparator" w:id="0">
    <w:p w:rsidR="00491099" w:rsidRDefault="00491099" w:rsidP="0086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099" w:rsidRDefault="00491099" w:rsidP="00867389">
      <w:pPr>
        <w:spacing w:after="0" w:line="240" w:lineRule="auto"/>
      </w:pPr>
      <w:r>
        <w:separator/>
      </w:r>
    </w:p>
  </w:footnote>
  <w:footnote w:type="continuationSeparator" w:id="0">
    <w:p w:rsidR="00491099" w:rsidRDefault="00491099" w:rsidP="0086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389" w:rsidRPr="00867389" w:rsidRDefault="00867389" w:rsidP="00867389">
    <w:pPr>
      <w:pStyle w:val="a5"/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9D7"/>
    <w:multiLevelType w:val="multilevel"/>
    <w:tmpl w:val="40A089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E752C6"/>
    <w:multiLevelType w:val="multilevel"/>
    <w:tmpl w:val="6E52B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E1B78"/>
    <w:multiLevelType w:val="multilevel"/>
    <w:tmpl w:val="09D4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FB4313"/>
    <w:multiLevelType w:val="multilevel"/>
    <w:tmpl w:val="BF00F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1D6C84"/>
    <w:multiLevelType w:val="multilevel"/>
    <w:tmpl w:val="993AD9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E1"/>
    <w:rsid w:val="00042C7C"/>
    <w:rsid w:val="000D0D64"/>
    <w:rsid w:val="00133D78"/>
    <w:rsid w:val="0013766C"/>
    <w:rsid w:val="00245A0C"/>
    <w:rsid w:val="00293FA1"/>
    <w:rsid w:val="003031CA"/>
    <w:rsid w:val="00307EBC"/>
    <w:rsid w:val="003A2584"/>
    <w:rsid w:val="003A2E19"/>
    <w:rsid w:val="003C26F6"/>
    <w:rsid w:val="00491099"/>
    <w:rsid w:val="004910E9"/>
    <w:rsid w:val="004A1B08"/>
    <w:rsid w:val="004C26E1"/>
    <w:rsid w:val="00566CA4"/>
    <w:rsid w:val="00583B69"/>
    <w:rsid w:val="00757DDE"/>
    <w:rsid w:val="007C595F"/>
    <w:rsid w:val="00830F16"/>
    <w:rsid w:val="00867389"/>
    <w:rsid w:val="00892652"/>
    <w:rsid w:val="008E3FE8"/>
    <w:rsid w:val="009C74CE"/>
    <w:rsid w:val="00A77064"/>
    <w:rsid w:val="00AA5BE7"/>
    <w:rsid w:val="00B616AB"/>
    <w:rsid w:val="00B758D9"/>
    <w:rsid w:val="00CF5A53"/>
    <w:rsid w:val="00D8532C"/>
    <w:rsid w:val="00E455A5"/>
    <w:rsid w:val="00F62D3B"/>
    <w:rsid w:val="00FC3C2B"/>
    <w:rsid w:val="00FC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389"/>
  </w:style>
  <w:style w:type="paragraph" w:styleId="a7">
    <w:name w:val="footer"/>
    <w:basedOn w:val="a"/>
    <w:link w:val="a8"/>
    <w:uiPriority w:val="99"/>
    <w:unhideWhenUsed/>
    <w:rsid w:val="00867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3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1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7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389"/>
  </w:style>
  <w:style w:type="paragraph" w:styleId="a7">
    <w:name w:val="footer"/>
    <w:basedOn w:val="a"/>
    <w:link w:val="a8"/>
    <w:uiPriority w:val="99"/>
    <w:unhideWhenUsed/>
    <w:rsid w:val="008673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4E3A-B2FB-4A8C-8DD4-D35F94F3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2</cp:revision>
  <cp:lastPrinted>2025-07-07T12:20:00Z</cp:lastPrinted>
  <dcterms:created xsi:type="dcterms:W3CDTF">2025-07-08T13:09:00Z</dcterms:created>
  <dcterms:modified xsi:type="dcterms:W3CDTF">2025-07-08T13:09:00Z</dcterms:modified>
</cp:coreProperties>
</file>