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636"/>
        <w:gridCol w:w="4730"/>
      </w:tblGrid>
      <w:tr w:rsidR="00CD26CA" w:rsidTr="005B51E8">
        <w:trPr>
          <w:trHeight w:val="850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80450E" w:rsidP="005C5C18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80450E" w:rsidP="005C5C18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CD26CA">
              <w:rPr>
                <w:noProof/>
                <w:sz w:val="28"/>
                <w:szCs w:val="28"/>
              </w:rPr>
              <w:drawing>
                <wp:inline distT="0" distB="0" distL="0" distR="0" wp14:anchorId="1E3C024E" wp14:editId="7F313077">
                  <wp:extent cx="447675" cy="504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79" cy="5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B51E8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8F1185" w:rsidRDefault="005D770D" w:rsidP="005D770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</w:t>
            </w:r>
            <w:r w:rsidR="00CD26CA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C40FB6" w:rsidRDefault="00161B0D" w:rsidP="00161B0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07.07.2025    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</w:t>
            </w:r>
            <w:r w:rsidR="000A2A1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564</w:t>
            </w:r>
          </w:p>
        </w:tc>
      </w:tr>
    </w:tbl>
    <w:p w:rsidR="00CD26CA" w:rsidRDefault="00CD26CA" w:rsidP="005B51E8">
      <w:pPr>
        <w:spacing w:after="480"/>
        <w:jc w:val="center"/>
        <w:rPr>
          <w:b/>
          <w:szCs w:val="28"/>
        </w:rPr>
      </w:pPr>
      <w:r w:rsidRPr="003D0FD4">
        <w:t>г. Уржум</w:t>
      </w:r>
      <w:r>
        <w:t>,</w:t>
      </w:r>
      <w:r w:rsidRPr="003D0FD4">
        <w:t xml:space="preserve"> Кировской области</w:t>
      </w:r>
    </w:p>
    <w:p w:rsidR="00CD26CA" w:rsidRPr="000A2A19" w:rsidRDefault="00CD26CA" w:rsidP="0084207F">
      <w:pPr>
        <w:jc w:val="center"/>
        <w:rPr>
          <w:b/>
          <w:szCs w:val="28"/>
        </w:rPr>
      </w:pPr>
      <w:r w:rsidRPr="000A2A19">
        <w:rPr>
          <w:b/>
          <w:szCs w:val="28"/>
        </w:rPr>
        <w:t xml:space="preserve">О </w:t>
      </w:r>
      <w:r w:rsidR="007770E5">
        <w:rPr>
          <w:b/>
          <w:szCs w:val="28"/>
        </w:rPr>
        <w:t>внесении изменений</w:t>
      </w:r>
      <w:r w:rsidR="00C964B1" w:rsidRPr="000A2A19">
        <w:rPr>
          <w:b/>
          <w:szCs w:val="28"/>
        </w:rPr>
        <w:t xml:space="preserve"> </w:t>
      </w:r>
      <w:r w:rsidR="00F95BB0" w:rsidRPr="000A2A19">
        <w:rPr>
          <w:b/>
          <w:szCs w:val="28"/>
        </w:rPr>
        <w:t xml:space="preserve">в административный регламент </w:t>
      </w:r>
      <w:r w:rsidR="0084207F" w:rsidRPr="000A2A19">
        <w:rPr>
          <w:rFonts w:eastAsia="Times New Roman"/>
          <w:b/>
          <w:kern w:val="0"/>
          <w:lang w:eastAsia="ar-SA"/>
        </w:rPr>
        <w:t>пред</w:t>
      </w:r>
      <w:r w:rsidR="000A2A19" w:rsidRPr="000A2A19">
        <w:rPr>
          <w:rFonts w:eastAsia="Times New Roman"/>
          <w:b/>
          <w:kern w:val="0"/>
          <w:lang w:eastAsia="ar-SA"/>
        </w:rPr>
        <w:t>оставления муниципальной услуги</w:t>
      </w:r>
      <w:r w:rsidR="0084207F" w:rsidRPr="000A2A19">
        <w:rPr>
          <w:rFonts w:eastAsia="Times New Roman"/>
          <w:b/>
          <w:kern w:val="0"/>
          <w:lang w:eastAsia="ar-SA"/>
        </w:rPr>
        <w:t xml:space="preserve"> </w:t>
      </w:r>
      <w:r w:rsidR="00F95BB0" w:rsidRPr="000A2A19">
        <w:rPr>
          <w:b/>
          <w:szCs w:val="28"/>
        </w:rPr>
        <w:t>«</w:t>
      </w:r>
      <w:r w:rsidR="000A2A19" w:rsidRPr="000A2A19">
        <w:rPr>
          <w:b/>
          <w:bCs/>
          <w:szCs w:val="28"/>
        </w:rPr>
        <w:t xml:space="preserve">Предварительное согласование предоставления земельного участка </w:t>
      </w:r>
      <w:r w:rsidR="000A2A19" w:rsidRPr="000A2A19">
        <w:rPr>
          <w:rFonts w:eastAsia="Arial Unicode MS"/>
          <w:b/>
          <w:color w:val="000000" w:themeColor="text1"/>
          <w:szCs w:val="28"/>
          <w:shd w:val="clear" w:color="auto" w:fill="FFFFFF"/>
        </w:rPr>
        <w:t>на территории Уржумского муниципального района</w:t>
      </w:r>
      <w:r w:rsidR="00A3766A" w:rsidRPr="000A2A19">
        <w:rPr>
          <w:b/>
          <w:szCs w:val="28"/>
        </w:rPr>
        <w:t>»</w:t>
      </w:r>
    </w:p>
    <w:p w:rsidR="0084207F" w:rsidRPr="00762DA7" w:rsidRDefault="0084207F" w:rsidP="0084207F">
      <w:pPr>
        <w:jc w:val="center"/>
        <w:rPr>
          <w:b/>
          <w:szCs w:val="28"/>
        </w:rPr>
      </w:pPr>
    </w:p>
    <w:p w:rsidR="00AF03FB" w:rsidRPr="000A2A19" w:rsidRDefault="00AF03FB" w:rsidP="000A2A19">
      <w:pPr>
        <w:widowControl/>
        <w:spacing w:line="360" w:lineRule="auto"/>
        <w:ind w:firstLine="709"/>
        <w:jc w:val="both"/>
        <w:rPr>
          <w:rFonts w:eastAsia="Times New Roman"/>
          <w:kern w:val="0"/>
          <w:szCs w:val="28"/>
          <w:lang w:eastAsia="ar-SA"/>
        </w:rPr>
      </w:pPr>
      <w:r w:rsidRPr="000A2A19">
        <w:rPr>
          <w:rFonts w:eastAsia="Times New Roman"/>
          <w:kern w:val="0"/>
          <w:szCs w:val="28"/>
          <w:lang w:eastAsia="ar-SA"/>
        </w:rPr>
        <w:t>В соответствии со статьей 48 Федерального закона от 06.10.2003 № 131-ФЗ «Об общих принципах организации местного самоуправления в Российской Федерации», руководствуюсь статьями 9, 41 Устава муниципального образования Уржумский муниципальный район Кировской области</w:t>
      </w:r>
      <w:r w:rsidR="005E3480" w:rsidRPr="000A2A19">
        <w:rPr>
          <w:rFonts w:eastAsia="Times New Roman"/>
          <w:kern w:val="0"/>
          <w:szCs w:val="28"/>
          <w:lang w:eastAsia="ar-SA"/>
        </w:rPr>
        <w:t>,</w:t>
      </w:r>
      <w:r w:rsidR="000A2A19" w:rsidRPr="000A2A19">
        <w:rPr>
          <w:rFonts w:eastAsia="Times New Roman"/>
          <w:kern w:val="0"/>
          <w:szCs w:val="28"/>
          <w:lang w:eastAsia="ar-SA"/>
        </w:rPr>
        <w:t xml:space="preserve"> протестом прокуратуры Уржумского района № 02-03-2025/Прдп341-25-20330032 от 30.06.2025,</w:t>
      </w:r>
      <w:r w:rsidRPr="000A2A19">
        <w:rPr>
          <w:rFonts w:eastAsia="Times New Roman"/>
          <w:kern w:val="0"/>
          <w:szCs w:val="28"/>
          <w:lang w:eastAsia="ar-SA"/>
        </w:rPr>
        <w:t xml:space="preserve"> администрация Уржумского муниципального района ПОСТАНОВЛЯЕТ: </w:t>
      </w:r>
    </w:p>
    <w:p w:rsidR="00CD26CA" w:rsidRPr="000A2A19" w:rsidRDefault="00E33900" w:rsidP="000A2A19">
      <w:pPr>
        <w:pStyle w:val="1"/>
        <w:spacing w:after="0" w:line="360" w:lineRule="auto"/>
        <w:rPr>
          <w:rFonts w:ascii="Times New Roman" w:hAnsi="Times New Roman"/>
          <w:szCs w:val="28"/>
        </w:rPr>
      </w:pPr>
      <w:r w:rsidRPr="000A2A19">
        <w:rPr>
          <w:rFonts w:ascii="Times New Roman" w:hAnsi="Times New Roman"/>
          <w:szCs w:val="28"/>
        </w:rPr>
        <w:t xml:space="preserve">1. </w:t>
      </w:r>
      <w:r w:rsidR="00584F81" w:rsidRPr="000A2A19">
        <w:rPr>
          <w:rFonts w:ascii="Times New Roman" w:hAnsi="Times New Roman"/>
          <w:szCs w:val="28"/>
        </w:rPr>
        <w:t xml:space="preserve">Внести </w:t>
      </w:r>
      <w:r w:rsidR="0084207F" w:rsidRPr="000A2A19">
        <w:rPr>
          <w:rFonts w:ascii="Times New Roman" w:hAnsi="Times New Roman"/>
          <w:szCs w:val="28"/>
        </w:rPr>
        <w:t xml:space="preserve">в административный регламент </w:t>
      </w:r>
      <w:r w:rsidR="000A2A19" w:rsidRPr="000A2A19">
        <w:rPr>
          <w:rFonts w:ascii="Times New Roman" w:hAnsi="Times New Roman"/>
          <w:szCs w:val="28"/>
        </w:rPr>
        <w:t>«</w:t>
      </w:r>
      <w:r w:rsidR="000A2A19" w:rsidRPr="000A2A19">
        <w:rPr>
          <w:rFonts w:ascii="Times New Roman" w:hAnsi="Times New Roman"/>
          <w:bCs/>
          <w:szCs w:val="28"/>
        </w:rPr>
        <w:t xml:space="preserve">Предварительное согласование предоставления земельного участка </w:t>
      </w:r>
      <w:r w:rsidR="000A2A19" w:rsidRPr="000A2A19">
        <w:rPr>
          <w:rFonts w:ascii="Times New Roman" w:eastAsia="Arial Unicode MS" w:hAnsi="Times New Roman"/>
          <w:color w:val="000000" w:themeColor="text1"/>
          <w:szCs w:val="28"/>
          <w:shd w:val="clear" w:color="auto" w:fill="FFFFFF"/>
          <w:lang w:eastAsia="ru-RU"/>
        </w:rPr>
        <w:t>на территории Уржумского муниципального района</w:t>
      </w:r>
      <w:r w:rsidRPr="000A2A19">
        <w:rPr>
          <w:rFonts w:ascii="Times New Roman" w:hAnsi="Times New Roman"/>
          <w:szCs w:val="28"/>
        </w:rPr>
        <w:t>»</w:t>
      </w:r>
      <w:r w:rsidR="0084207F" w:rsidRPr="000A2A19">
        <w:rPr>
          <w:rFonts w:ascii="Times New Roman" w:hAnsi="Times New Roman"/>
          <w:szCs w:val="28"/>
        </w:rPr>
        <w:t>,</w:t>
      </w:r>
      <w:r w:rsidRPr="000A2A19">
        <w:rPr>
          <w:rFonts w:ascii="Times New Roman" w:hAnsi="Times New Roman"/>
          <w:szCs w:val="28"/>
        </w:rPr>
        <w:t xml:space="preserve"> </w:t>
      </w:r>
      <w:r w:rsidR="0084207F" w:rsidRPr="000A2A19">
        <w:rPr>
          <w:rFonts w:ascii="Times New Roman" w:hAnsi="Times New Roman"/>
          <w:szCs w:val="28"/>
        </w:rPr>
        <w:t xml:space="preserve">утвержденный постановлением администрации Уржумского муниципального района от </w:t>
      </w:r>
      <w:r w:rsidR="000A2A19" w:rsidRPr="000A2A19">
        <w:rPr>
          <w:rFonts w:ascii="Times New Roman" w:hAnsi="Times New Roman"/>
          <w:szCs w:val="28"/>
        </w:rPr>
        <w:t>18.11.2024</w:t>
      </w:r>
      <w:r w:rsidR="0084207F" w:rsidRPr="000A2A19">
        <w:rPr>
          <w:rFonts w:ascii="Times New Roman" w:hAnsi="Times New Roman"/>
          <w:szCs w:val="28"/>
        </w:rPr>
        <w:t xml:space="preserve"> №</w:t>
      </w:r>
      <w:r w:rsidR="000A2A19" w:rsidRPr="000A2A19">
        <w:rPr>
          <w:rFonts w:ascii="Times New Roman" w:hAnsi="Times New Roman"/>
          <w:szCs w:val="28"/>
        </w:rPr>
        <w:t xml:space="preserve"> 976</w:t>
      </w:r>
      <w:r w:rsidR="0084207F" w:rsidRPr="000A2A19">
        <w:rPr>
          <w:rFonts w:ascii="Times New Roman" w:hAnsi="Times New Roman"/>
          <w:szCs w:val="28"/>
        </w:rPr>
        <w:t xml:space="preserve">, </w:t>
      </w:r>
      <w:r w:rsidRPr="000A2A19">
        <w:rPr>
          <w:rFonts w:ascii="Times New Roman" w:hAnsi="Times New Roman"/>
          <w:szCs w:val="28"/>
        </w:rPr>
        <w:t>следующие изменения</w:t>
      </w:r>
      <w:r w:rsidR="00036217" w:rsidRPr="000A2A19">
        <w:rPr>
          <w:rFonts w:ascii="Times New Roman" w:hAnsi="Times New Roman"/>
          <w:szCs w:val="28"/>
        </w:rPr>
        <w:t>:</w:t>
      </w:r>
    </w:p>
    <w:p w:rsidR="00D826D6" w:rsidRPr="000A2A19" w:rsidRDefault="00FB79FA" w:rsidP="000A2A19">
      <w:pPr>
        <w:pStyle w:val="1"/>
        <w:spacing w:after="0" w:line="360" w:lineRule="auto"/>
        <w:rPr>
          <w:rFonts w:ascii="Times New Roman" w:hAnsi="Times New Roman"/>
          <w:szCs w:val="28"/>
        </w:rPr>
      </w:pPr>
      <w:r w:rsidRPr="000A2A19">
        <w:rPr>
          <w:rFonts w:ascii="Times New Roman" w:hAnsi="Times New Roman"/>
          <w:szCs w:val="28"/>
        </w:rPr>
        <w:t xml:space="preserve">1.1. </w:t>
      </w:r>
      <w:r w:rsidR="000A2A19" w:rsidRPr="000A2A19">
        <w:rPr>
          <w:rFonts w:ascii="Times New Roman" w:hAnsi="Times New Roman"/>
          <w:szCs w:val="28"/>
        </w:rPr>
        <w:t>пункт</w:t>
      </w:r>
      <w:r w:rsidR="00A712FC" w:rsidRPr="000A2A19">
        <w:rPr>
          <w:rFonts w:ascii="Times New Roman" w:hAnsi="Times New Roman"/>
          <w:szCs w:val="28"/>
        </w:rPr>
        <w:t xml:space="preserve"> </w:t>
      </w:r>
      <w:r w:rsidR="000A2A19" w:rsidRPr="000A2A19">
        <w:rPr>
          <w:rFonts w:ascii="Times New Roman" w:hAnsi="Times New Roman"/>
          <w:szCs w:val="28"/>
        </w:rPr>
        <w:t>1.2</w:t>
      </w:r>
      <w:r w:rsidR="00055240" w:rsidRPr="000A2A19">
        <w:rPr>
          <w:rFonts w:ascii="Times New Roman" w:hAnsi="Times New Roman"/>
          <w:szCs w:val="28"/>
        </w:rPr>
        <w:t xml:space="preserve"> </w:t>
      </w:r>
      <w:r w:rsidR="00B724B4" w:rsidRPr="000A2A19">
        <w:rPr>
          <w:rFonts w:ascii="Times New Roman" w:hAnsi="Times New Roman"/>
          <w:szCs w:val="28"/>
        </w:rPr>
        <w:t>административного регламента</w:t>
      </w:r>
      <w:r w:rsidR="00055240" w:rsidRPr="000A2A19">
        <w:rPr>
          <w:rFonts w:ascii="Times New Roman" w:hAnsi="Times New Roman"/>
          <w:szCs w:val="28"/>
        </w:rPr>
        <w:t xml:space="preserve"> изложить в новой редакции:</w:t>
      </w:r>
    </w:p>
    <w:p w:rsidR="000A2A19" w:rsidRPr="000A2A19" w:rsidRDefault="009A3655" w:rsidP="000A2A19">
      <w:pPr>
        <w:pStyle w:val="2"/>
        <w:spacing w:after="0"/>
        <w:rPr>
          <w:b w:val="0"/>
        </w:rPr>
      </w:pPr>
      <w:r w:rsidRPr="000A2A19">
        <w:rPr>
          <w:b w:val="0"/>
        </w:rPr>
        <w:t>«</w:t>
      </w:r>
      <w:r w:rsidR="000A2A19" w:rsidRPr="000A2A19">
        <w:rPr>
          <w:b w:val="0"/>
        </w:rPr>
        <w:t>1.2. Круг заявителей</w:t>
      </w:r>
      <w:r w:rsidR="000A2A19">
        <w:rPr>
          <w:b w:val="0"/>
        </w:rPr>
        <w:t>.</w:t>
      </w:r>
    </w:p>
    <w:p w:rsidR="000A2A19" w:rsidRP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Cs w:val="28"/>
        </w:rPr>
      </w:pPr>
      <w:r w:rsidRPr="000A2A19">
        <w:rPr>
          <w:szCs w:val="28"/>
        </w:rPr>
        <w:t>Заявителем при п</w:t>
      </w:r>
      <w:r w:rsidRPr="000A2A19">
        <w:rPr>
          <w:rFonts w:eastAsia="Times New Roman"/>
          <w:bCs/>
          <w:szCs w:val="28"/>
        </w:rPr>
        <w:t xml:space="preserve">редоставлении муниципальной услуги является – </w:t>
      </w:r>
      <w:r w:rsidRPr="000A2A19">
        <w:rPr>
          <w:szCs w:val="28"/>
        </w:rPr>
        <w:t xml:space="preserve">физическое или юридическое лицо, либо их уполномоченные представители, обратившиеся с запросом о предоставлении муниципальной услуги, в том числе в порядке, установленном статьей 15.1 Федерального </w:t>
      </w:r>
      <w:r w:rsidRPr="000A2A19">
        <w:rPr>
          <w:szCs w:val="28"/>
        </w:rPr>
        <w:lastRenderedPageBreak/>
        <w:t>закона № 210</w:t>
      </w:r>
      <w:r w:rsidRPr="000A2A19">
        <w:rPr>
          <w:szCs w:val="28"/>
        </w:rPr>
        <w:noBreakHyphen/>
        <w:t xml:space="preserve">ФЗ, выраженным в письменной или электронной форме (далее – заявление). </w:t>
      </w:r>
      <w:r w:rsidRPr="000A2A19">
        <w:rPr>
          <w:bCs/>
          <w:szCs w:val="28"/>
        </w:rPr>
        <w:t xml:space="preserve">В качестве уполномоченного представителя заявителя может быть лицо, указанное в </w:t>
      </w:r>
      <w:hyperlink r:id="rId10" w:history="1">
        <w:r w:rsidRPr="000A2A19">
          <w:rPr>
            <w:bCs/>
            <w:szCs w:val="28"/>
          </w:rPr>
          <w:t>части 2 статьи 5</w:t>
        </w:r>
      </w:hyperlink>
      <w:r w:rsidRPr="000A2A19">
        <w:rPr>
          <w:bCs/>
          <w:szCs w:val="28"/>
        </w:rPr>
        <w:t xml:space="preserve"> настоящего Федерального закона.</w:t>
      </w:r>
    </w:p>
    <w:p w:rsid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0A2A19">
        <w:rPr>
          <w:szCs w:val="28"/>
        </w:rPr>
        <w:t>Информация о муниципальной услуге внесена в Реестр муниципальных услуг, оказываемых на территории муниципального образования.</w:t>
      </w:r>
      <w:r w:rsidR="00CD3045" w:rsidRPr="000A2A19">
        <w:rPr>
          <w:szCs w:val="28"/>
        </w:rPr>
        <w:t>»</w:t>
      </w:r>
      <w:r w:rsidR="000D2775" w:rsidRPr="000A2A19">
        <w:rPr>
          <w:szCs w:val="28"/>
        </w:rPr>
        <w:t>.</w:t>
      </w:r>
    </w:p>
    <w:p w:rsidR="000A2A19" w:rsidRP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Pr="000A2A19">
        <w:rPr>
          <w:szCs w:val="28"/>
        </w:rPr>
        <w:t>пункт 2.3 административного регламента изложить в новой редакции:</w:t>
      </w:r>
    </w:p>
    <w:p w:rsidR="000A2A19" w:rsidRPr="000A2A19" w:rsidRDefault="000A2A19" w:rsidP="000A2A19">
      <w:pPr>
        <w:pStyle w:val="2"/>
        <w:spacing w:after="0"/>
        <w:rPr>
          <w:b w:val="0"/>
        </w:rPr>
      </w:pPr>
      <w:r w:rsidRPr="000A2A19">
        <w:rPr>
          <w:b w:val="0"/>
        </w:rPr>
        <w:t xml:space="preserve">«2.3. Результат предоставления муниципальной услуги </w:t>
      </w:r>
    </w:p>
    <w:p w:rsid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A2A19">
        <w:t>Результатом предоставления муниципальной услуги является:</w:t>
      </w:r>
    </w:p>
    <w:p w:rsid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0A2A19">
        <w:rPr>
          <w:szCs w:val="28"/>
        </w:rPr>
        <w:t>решение о предварительном согласовании пр</w:t>
      </w:r>
      <w:r>
        <w:rPr>
          <w:szCs w:val="28"/>
        </w:rPr>
        <w:t>едоставления земельного участка;</w:t>
      </w:r>
    </w:p>
    <w:p w:rsidR="000A2A19" w:rsidRP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0A2A19">
        <w:rPr>
          <w:szCs w:val="28"/>
        </w:rPr>
        <w:t>решение об отказе в предварительном согласовании предоставления земельного участка.</w:t>
      </w:r>
    </w:p>
    <w:p w:rsidR="000A2A19" w:rsidRP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Cs w:val="28"/>
        </w:rPr>
      </w:pPr>
      <w:r w:rsidRPr="000A2A19">
        <w:rPr>
          <w:bCs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2A19" w:rsidRP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Cs w:val="28"/>
        </w:rPr>
      </w:pPr>
      <w:r w:rsidRPr="000A2A19">
        <w:rPr>
          <w:bCs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</w:t>
      </w:r>
      <w:r w:rsidRPr="000A2A19">
        <w:rPr>
          <w:bCs/>
          <w:szCs w:val="28"/>
        </w:rPr>
        <w:lastRenderedPageBreak/>
        <w:t>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2A19" w:rsidRP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Cs w:val="28"/>
        </w:rPr>
      </w:pPr>
      <w:r w:rsidRPr="000A2A19">
        <w:rPr>
          <w:bCs/>
          <w:szCs w:val="28"/>
        </w:rPr>
        <w:t xml:space="preserve"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государственных и муниципальных услуг, с учетом требования, предусмотренного </w:t>
      </w:r>
      <w:hyperlink w:anchor="Par2" w:history="1">
        <w:r w:rsidRPr="000A2A19">
          <w:rPr>
            <w:bCs/>
            <w:szCs w:val="28"/>
          </w:rPr>
          <w:t>частью 3</w:t>
        </w:r>
      </w:hyperlink>
      <w:r w:rsidRPr="000A2A19">
        <w:rPr>
          <w:bCs/>
          <w:szCs w:val="28"/>
        </w:rPr>
        <w:t xml:space="preserve"> </w:t>
      </w:r>
      <w:r w:rsidRPr="000A2A19">
        <w:rPr>
          <w:szCs w:val="28"/>
        </w:rPr>
        <w:t>Федерального закона № 210</w:t>
      </w:r>
      <w:r w:rsidRPr="000A2A19">
        <w:rPr>
          <w:szCs w:val="28"/>
        </w:rPr>
        <w:noBreakHyphen/>
        <w:t>ФЗ</w:t>
      </w:r>
      <w:r w:rsidRPr="000A2A19">
        <w:rPr>
          <w:bCs/>
          <w:szCs w:val="28"/>
        </w:rPr>
        <w:t>.</w:t>
      </w:r>
    </w:p>
    <w:p w:rsidR="000A2A19" w:rsidRP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</w:pPr>
      <w:r w:rsidRPr="000A2A19">
        <w:rPr>
          <w:szCs w:val="28"/>
        </w:rPr>
        <w:t xml:space="preserve">Общий срок предоставления муниципальной услуги не может превышать 20 дней со дня поступления заявления. </w:t>
      </w:r>
    </w:p>
    <w:p w:rsid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0A2A19">
        <w:rPr>
          <w:szCs w:val="28"/>
        </w:rPr>
        <w:t xml:space="preserve"> В случае передачи документов через многофункциональный центр срок исчисляется со дня регистрации заявления в многофункциональном центре.»</w:t>
      </w:r>
    </w:p>
    <w:p w:rsid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r w:rsidRPr="000A2A19">
        <w:rPr>
          <w:szCs w:val="28"/>
        </w:rPr>
        <w:t>пункт 2.6 административного регламента изложить в новой редакции:</w:t>
      </w:r>
    </w:p>
    <w:p w:rsidR="000A2A19" w:rsidRP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A2A19">
        <w:rPr>
          <w:szCs w:val="28"/>
        </w:rPr>
        <w:t>«</w:t>
      </w:r>
      <w:r w:rsidRPr="000A2A19">
        <w:t>2.6.</w:t>
      </w:r>
      <w:r w:rsidRPr="000A2A19">
        <w:tab/>
        <w:t>Исчерпывающий перечень оснований для отказа в приеме документов</w:t>
      </w:r>
      <w:bookmarkStart w:id="0" w:name="Par108"/>
      <w:bookmarkEnd w:id="0"/>
    </w:p>
    <w:p w:rsidR="000A2A19" w:rsidRPr="000A2A19" w:rsidRDefault="000A2A19" w:rsidP="000A2A1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theme="majorBidi"/>
          <w:szCs w:val="28"/>
        </w:rPr>
      </w:pPr>
      <w:r w:rsidRPr="000A2A19">
        <w:rPr>
          <w:szCs w:val="28"/>
        </w:rPr>
        <w:t xml:space="preserve">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заявителю, если оно не соответствует требованиям </w:t>
      </w:r>
      <w:hyperlink r:id="rId11" w:history="1">
        <w:r w:rsidRPr="000A2A19">
          <w:rPr>
            <w:szCs w:val="28"/>
          </w:rPr>
          <w:t>пункта 1</w:t>
        </w:r>
      </w:hyperlink>
      <w:r w:rsidRPr="000A2A19">
        <w:rPr>
          <w:szCs w:val="28"/>
        </w:rPr>
        <w:t xml:space="preserve"> статьи</w:t>
      </w:r>
      <w:r w:rsidRPr="000A2A19">
        <w:t xml:space="preserve"> 39.15 Земельного кодекса Российской Федерации</w:t>
      </w:r>
      <w:r w:rsidRPr="000A2A19">
        <w:rPr>
          <w:szCs w:val="28"/>
        </w:rPr>
        <w:t xml:space="preserve">, подано в иной уполномоченный орган или к заявлению не приложены документы, предусмотренные </w:t>
      </w:r>
      <w:hyperlink r:id="rId12" w:history="1">
        <w:r w:rsidRPr="000A2A19">
          <w:rPr>
            <w:szCs w:val="28"/>
          </w:rPr>
          <w:t>пунктом 2</w:t>
        </w:r>
      </w:hyperlink>
      <w:r w:rsidRPr="000A2A19">
        <w:t>.5.1</w:t>
      </w:r>
      <w:r w:rsidRPr="000A2A19">
        <w:rPr>
          <w:szCs w:val="28"/>
        </w:rPr>
        <w:t xml:space="preserve"> настоящего </w:t>
      </w:r>
      <w:r w:rsidRPr="000A2A19">
        <w:t>регламента</w:t>
      </w:r>
      <w:r w:rsidRPr="000A2A19">
        <w:rPr>
          <w:szCs w:val="28"/>
        </w:rPr>
        <w:t xml:space="preserve">. При этом заявителю должны быть указаны причины возврата заявления о предварительном согласовании предоставления </w:t>
      </w:r>
      <w:r w:rsidRPr="000A2A19">
        <w:rPr>
          <w:szCs w:val="28"/>
        </w:rPr>
        <w:lastRenderedPageBreak/>
        <w:t>земельного участка.</w:t>
      </w:r>
    </w:p>
    <w:p w:rsidR="0084207F" w:rsidRPr="000A2A19" w:rsidRDefault="00395963" w:rsidP="000A2A19">
      <w:pPr>
        <w:widowControl/>
        <w:tabs>
          <w:tab w:val="left" w:pos="95"/>
        </w:tabs>
        <w:suppressAutoHyphens w:val="0"/>
        <w:spacing w:line="360" w:lineRule="auto"/>
        <w:ind w:firstLine="709"/>
        <w:jc w:val="both"/>
        <w:rPr>
          <w:szCs w:val="28"/>
        </w:rPr>
      </w:pPr>
      <w:r w:rsidRPr="000A2A19">
        <w:rPr>
          <w:szCs w:val="28"/>
        </w:rPr>
        <w:t xml:space="preserve">2. </w:t>
      </w:r>
      <w:r w:rsidR="0084207F" w:rsidRPr="000A2A19">
        <w:rPr>
          <w:szCs w:val="28"/>
        </w:rPr>
        <w:t>Настоящее постановление подлежит опубликова</w:t>
      </w:r>
      <w:r w:rsidR="00AF03FB" w:rsidRPr="000A2A19">
        <w:rPr>
          <w:szCs w:val="28"/>
        </w:rPr>
        <w:t xml:space="preserve">нию в Информационном бюллетене </w:t>
      </w:r>
      <w:r w:rsidR="0084207F" w:rsidRPr="000A2A19">
        <w:rPr>
          <w:szCs w:val="28"/>
        </w:rPr>
        <w:t>органов местного самоуправления Уржумского муниципального района и на официальном сайте администрации Уржумского муниципального района Кировской области.</w:t>
      </w:r>
    </w:p>
    <w:p w:rsidR="00CF54AA" w:rsidRDefault="00CF54AA" w:rsidP="00CF54AA">
      <w:pPr>
        <w:spacing w:before="720"/>
        <w:ind w:left="227" w:hanging="227"/>
        <w:jc w:val="both"/>
        <w:rPr>
          <w:szCs w:val="28"/>
        </w:rPr>
      </w:pPr>
      <w:r>
        <w:rPr>
          <w:szCs w:val="28"/>
        </w:rPr>
        <w:t>Глава администрации</w:t>
      </w:r>
    </w:p>
    <w:p w:rsidR="00CF54AA" w:rsidRDefault="00CF54AA" w:rsidP="00CF54AA">
      <w:pPr>
        <w:ind w:left="227" w:hanging="227"/>
        <w:jc w:val="both"/>
        <w:rPr>
          <w:szCs w:val="28"/>
        </w:rPr>
      </w:pPr>
      <w:r w:rsidRPr="00C40FB6">
        <w:rPr>
          <w:szCs w:val="28"/>
        </w:rPr>
        <w:t xml:space="preserve">Уржумского муниципального </w:t>
      </w:r>
      <w:r>
        <w:rPr>
          <w:szCs w:val="28"/>
        </w:rPr>
        <w:t>района</w:t>
      </w:r>
      <w:r w:rsidR="00783D4E">
        <w:rPr>
          <w:szCs w:val="28"/>
        </w:rPr>
        <w:t xml:space="preserve">    </w:t>
      </w:r>
      <w:r>
        <w:rPr>
          <w:szCs w:val="28"/>
        </w:rPr>
        <w:t xml:space="preserve">В.В. </w:t>
      </w:r>
      <w:proofErr w:type="spellStart"/>
      <w:r>
        <w:rPr>
          <w:szCs w:val="28"/>
        </w:rPr>
        <w:t>Байбородов</w:t>
      </w:r>
      <w:proofErr w:type="spellEnd"/>
    </w:p>
    <w:p w:rsidR="00783D4E" w:rsidRDefault="00783D4E">
      <w:pPr>
        <w:widowControl/>
        <w:suppressAutoHyphens w:val="0"/>
        <w:spacing w:after="200" w:line="276" w:lineRule="auto"/>
        <w:rPr>
          <w:szCs w:val="28"/>
        </w:rPr>
      </w:pPr>
      <w:bookmarkStart w:id="1" w:name="_GoBack"/>
      <w:bookmarkEnd w:id="1"/>
    </w:p>
    <w:sectPr w:rsidR="00783D4E" w:rsidSect="00C20BD0">
      <w:headerReference w:type="default" r:id="rId13"/>
      <w:pgSz w:w="11906" w:h="16838"/>
      <w:pgMar w:top="1134" w:right="99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51F" w:rsidRDefault="0087651F" w:rsidP="00AC6F78">
      <w:r>
        <w:separator/>
      </w:r>
    </w:p>
  </w:endnote>
  <w:endnote w:type="continuationSeparator" w:id="0">
    <w:p w:rsidR="0087651F" w:rsidRDefault="0087651F" w:rsidP="00AC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51F" w:rsidRDefault="0087651F" w:rsidP="00AC6F78">
      <w:r>
        <w:separator/>
      </w:r>
    </w:p>
  </w:footnote>
  <w:footnote w:type="continuationSeparator" w:id="0">
    <w:p w:rsidR="0087651F" w:rsidRDefault="0087651F" w:rsidP="00AC6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F78" w:rsidRDefault="00AC6F78">
    <w:pPr>
      <w:pStyle w:val="a6"/>
    </w:pPr>
    <w:r>
      <w:t xml:space="preserve">                                                                                           </w:t>
    </w:r>
    <w:r w:rsidR="008F3EC6"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53AFA"/>
    <w:multiLevelType w:val="hybridMultilevel"/>
    <w:tmpl w:val="2774D4CA"/>
    <w:lvl w:ilvl="0" w:tplc="791CCC2C">
      <w:start w:val="1"/>
      <w:numFmt w:val="decimal"/>
      <w:lvlText w:val="%1."/>
      <w:lvlJc w:val="left"/>
      <w:pPr>
        <w:ind w:left="1410" w:hanging="7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C20513"/>
    <w:multiLevelType w:val="hybridMultilevel"/>
    <w:tmpl w:val="4B74F3C8"/>
    <w:lvl w:ilvl="0" w:tplc="708E5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CA"/>
    <w:rsid w:val="00036217"/>
    <w:rsid w:val="00037E01"/>
    <w:rsid w:val="0005163B"/>
    <w:rsid w:val="00055240"/>
    <w:rsid w:val="0006304F"/>
    <w:rsid w:val="00064097"/>
    <w:rsid w:val="00067BA6"/>
    <w:rsid w:val="00093072"/>
    <w:rsid w:val="000A1514"/>
    <w:rsid w:val="000A2A19"/>
    <w:rsid w:val="000B315B"/>
    <w:rsid w:val="000D2775"/>
    <w:rsid w:val="000D5B5D"/>
    <w:rsid w:val="000E362C"/>
    <w:rsid w:val="000E7A25"/>
    <w:rsid w:val="00127117"/>
    <w:rsid w:val="00135F16"/>
    <w:rsid w:val="00161B0D"/>
    <w:rsid w:val="0016387F"/>
    <w:rsid w:val="001644BE"/>
    <w:rsid w:val="001A26B4"/>
    <w:rsid w:val="001B473B"/>
    <w:rsid w:val="001D5260"/>
    <w:rsid w:val="001D5890"/>
    <w:rsid w:val="00223B0C"/>
    <w:rsid w:val="00230239"/>
    <w:rsid w:val="002932B5"/>
    <w:rsid w:val="00294FF9"/>
    <w:rsid w:val="00296282"/>
    <w:rsid w:val="00296BF2"/>
    <w:rsid w:val="002E4CAD"/>
    <w:rsid w:val="003771DE"/>
    <w:rsid w:val="003826DD"/>
    <w:rsid w:val="00395963"/>
    <w:rsid w:val="00395E9F"/>
    <w:rsid w:val="003A5A7F"/>
    <w:rsid w:val="003B5FC4"/>
    <w:rsid w:val="003C5575"/>
    <w:rsid w:val="003F6206"/>
    <w:rsid w:val="00410E46"/>
    <w:rsid w:val="0041179C"/>
    <w:rsid w:val="0042185B"/>
    <w:rsid w:val="004261BF"/>
    <w:rsid w:val="004271DC"/>
    <w:rsid w:val="00430943"/>
    <w:rsid w:val="00490861"/>
    <w:rsid w:val="0049290A"/>
    <w:rsid w:val="004946C4"/>
    <w:rsid w:val="0051151D"/>
    <w:rsid w:val="00512DD9"/>
    <w:rsid w:val="0052317F"/>
    <w:rsid w:val="00577027"/>
    <w:rsid w:val="00584F81"/>
    <w:rsid w:val="005961B5"/>
    <w:rsid w:val="005A107B"/>
    <w:rsid w:val="005B51E8"/>
    <w:rsid w:val="005B615B"/>
    <w:rsid w:val="005C4092"/>
    <w:rsid w:val="005D770D"/>
    <w:rsid w:val="005E3480"/>
    <w:rsid w:val="00601B30"/>
    <w:rsid w:val="006224EA"/>
    <w:rsid w:val="00635B8B"/>
    <w:rsid w:val="00640F94"/>
    <w:rsid w:val="00642F10"/>
    <w:rsid w:val="00656B91"/>
    <w:rsid w:val="006645B3"/>
    <w:rsid w:val="00664B5A"/>
    <w:rsid w:val="006A16B4"/>
    <w:rsid w:val="006A7147"/>
    <w:rsid w:val="006B1161"/>
    <w:rsid w:val="006E31C2"/>
    <w:rsid w:val="006F5101"/>
    <w:rsid w:val="00707E86"/>
    <w:rsid w:val="0071528B"/>
    <w:rsid w:val="007506AC"/>
    <w:rsid w:val="0075573C"/>
    <w:rsid w:val="00763A7E"/>
    <w:rsid w:val="0077686C"/>
    <w:rsid w:val="007770E5"/>
    <w:rsid w:val="00783D4E"/>
    <w:rsid w:val="00793738"/>
    <w:rsid w:val="007A319F"/>
    <w:rsid w:val="007E0B4D"/>
    <w:rsid w:val="007E5C15"/>
    <w:rsid w:val="007F64D3"/>
    <w:rsid w:val="0080450E"/>
    <w:rsid w:val="008246FF"/>
    <w:rsid w:val="00826F73"/>
    <w:rsid w:val="0084207F"/>
    <w:rsid w:val="00863FE7"/>
    <w:rsid w:val="0087651F"/>
    <w:rsid w:val="00895621"/>
    <w:rsid w:val="008971C5"/>
    <w:rsid w:val="008D2DED"/>
    <w:rsid w:val="008F3EC6"/>
    <w:rsid w:val="009313D7"/>
    <w:rsid w:val="00952E14"/>
    <w:rsid w:val="00982604"/>
    <w:rsid w:val="009844DC"/>
    <w:rsid w:val="00991FEE"/>
    <w:rsid w:val="009A359E"/>
    <w:rsid w:val="009A3655"/>
    <w:rsid w:val="009B360E"/>
    <w:rsid w:val="009E3C81"/>
    <w:rsid w:val="00A00E7F"/>
    <w:rsid w:val="00A11433"/>
    <w:rsid w:val="00A3766A"/>
    <w:rsid w:val="00A5626C"/>
    <w:rsid w:val="00A712FC"/>
    <w:rsid w:val="00A75379"/>
    <w:rsid w:val="00A966E2"/>
    <w:rsid w:val="00AC6F78"/>
    <w:rsid w:val="00AE63D2"/>
    <w:rsid w:val="00AF03FB"/>
    <w:rsid w:val="00B01546"/>
    <w:rsid w:val="00B13F9A"/>
    <w:rsid w:val="00B228B1"/>
    <w:rsid w:val="00B35588"/>
    <w:rsid w:val="00B4733F"/>
    <w:rsid w:val="00B501A6"/>
    <w:rsid w:val="00B65D96"/>
    <w:rsid w:val="00B724B4"/>
    <w:rsid w:val="00B72C34"/>
    <w:rsid w:val="00B90742"/>
    <w:rsid w:val="00C20BD0"/>
    <w:rsid w:val="00C21109"/>
    <w:rsid w:val="00C461FD"/>
    <w:rsid w:val="00C54DFB"/>
    <w:rsid w:val="00C949B6"/>
    <w:rsid w:val="00C964B1"/>
    <w:rsid w:val="00CC2861"/>
    <w:rsid w:val="00CD26CA"/>
    <w:rsid w:val="00CD3045"/>
    <w:rsid w:val="00CD4A3E"/>
    <w:rsid w:val="00CF54AA"/>
    <w:rsid w:val="00D07F83"/>
    <w:rsid w:val="00D21480"/>
    <w:rsid w:val="00D21D2A"/>
    <w:rsid w:val="00D2662C"/>
    <w:rsid w:val="00D44ABC"/>
    <w:rsid w:val="00D5621F"/>
    <w:rsid w:val="00D826D6"/>
    <w:rsid w:val="00E06AA6"/>
    <w:rsid w:val="00E32566"/>
    <w:rsid w:val="00E33900"/>
    <w:rsid w:val="00E441C5"/>
    <w:rsid w:val="00E53A21"/>
    <w:rsid w:val="00EB67C7"/>
    <w:rsid w:val="00EC56DC"/>
    <w:rsid w:val="00F00BC7"/>
    <w:rsid w:val="00F01CE4"/>
    <w:rsid w:val="00F20C2D"/>
    <w:rsid w:val="00F447DD"/>
    <w:rsid w:val="00F5338B"/>
    <w:rsid w:val="00F55294"/>
    <w:rsid w:val="00F626BD"/>
    <w:rsid w:val="00F74954"/>
    <w:rsid w:val="00F85F1F"/>
    <w:rsid w:val="00F91711"/>
    <w:rsid w:val="00F95BB0"/>
    <w:rsid w:val="00FB79FA"/>
    <w:rsid w:val="00FD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2A19"/>
    <w:pPr>
      <w:keepNext/>
      <w:keepLines/>
      <w:widowControl/>
      <w:suppressAutoHyphens w:val="0"/>
      <w:spacing w:after="160" w:line="360" w:lineRule="auto"/>
      <w:ind w:firstLine="709"/>
      <w:jc w:val="both"/>
      <w:outlineLvl w:val="1"/>
    </w:pPr>
    <w:rPr>
      <w:rFonts w:eastAsiaTheme="majorEastAsia" w:cstheme="majorBidi"/>
      <w:b/>
      <w:kern w:val="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table" w:styleId="a5">
    <w:name w:val="Table Grid"/>
    <w:basedOn w:val="a1"/>
    <w:uiPriority w:val="59"/>
    <w:rsid w:val="00E3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C6F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6F78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C6F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6F78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2A19"/>
    <w:rPr>
      <w:rFonts w:ascii="Times New Roman" w:eastAsiaTheme="majorEastAsia" w:hAnsi="Times New Roman" w:cstheme="majorBidi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2A19"/>
    <w:pPr>
      <w:keepNext/>
      <w:keepLines/>
      <w:widowControl/>
      <w:suppressAutoHyphens w:val="0"/>
      <w:spacing w:after="160" w:line="360" w:lineRule="auto"/>
      <w:ind w:firstLine="709"/>
      <w:jc w:val="both"/>
      <w:outlineLvl w:val="1"/>
    </w:pPr>
    <w:rPr>
      <w:rFonts w:eastAsiaTheme="majorEastAsia" w:cstheme="majorBidi"/>
      <w:b/>
      <w:kern w:val="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table" w:styleId="a5">
    <w:name w:val="Table Grid"/>
    <w:basedOn w:val="a1"/>
    <w:uiPriority w:val="59"/>
    <w:rsid w:val="00E3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C6F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6F78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C6F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6F78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2A19"/>
    <w:rPr>
      <w:rFonts w:ascii="Times New Roman" w:eastAsiaTheme="majorEastAsia" w:hAnsi="Times New Roman" w:cstheme="majorBid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5301&amp;dst=7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301&amp;dst=75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6&amp;dst=42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5BEFC-104D-4F71-A9CB-9062C505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2025-07-11T06:15:00Z</cp:lastPrinted>
  <dcterms:created xsi:type="dcterms:W3CDTF">2025-07-28T13:27:00Z</dcterms:created>
  <dcterms:modified xsi:type="dcterms:W3CDTF">2025-07-28T13:27:00Z</dcterms:modified>
</cp:coreProperties>
</file>