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26905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BA3CF0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01.10.2025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3D1D4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791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A0251A" w:rsidRPr="00E86F04" w:rsidRDefault="00B90075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1B2405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B96477">
        <w:rPr>
          <w:rFonts w:ascii="Times New Roman" w:hAnsi="Times New Roman"/>
          <w:b w:val="0"/>
          <w:sz w:val="28"/>
          <w:szCs w:val="28"/>
        </w:rPr>
        <w:t>26</w:t>
      </w:r>
      <w:r w:rsidR="001B2405">
        <w:rPr>
          <w:rFonts w:ascii="Times New Roman" w:hAnsi="Times New Roman"/>
          <w:b w:val="0"/>
          <w:sz w:val="28"/>
          <w:szCs w:val="28"/>
        </w:rPr>
        <w:t>.0</w:t>
      </w:r>
      <w:r w:rsidR="00B96477">
        <w:rPr>
          <w:rFonts w:ascii="Times New Roman" w:hAnsi="Times New Roman"/>
          <w:b w:val="0"/>
          <w:sz w:val="28"/>
          <w:szCs w:val="28"/>
        </w:rPr>
        <w:t>9</w:t>
      </w:r>
      <w:r w:rsidR="001B2405">
        <w:rPr>
          <w:rFonts w:ascii="Times New Roman" w:hAnsi="Times New Roman"/>
          <w:b w:val="0"/>
          <w:sz w:val="28"/>
          <w:szCs w:val="28"/>
        </w:rPr>
        <w:t>.2025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B96477">
        <w:rPr>
          <w:rFonts w:ascii="Times New Roman" w:hAnsi="Times New Roman"/>
          <w:b w:val="0"/>
          <w:sz w:val="28"/>
          <w:szCs w:val="28"/>
        </w:rPr>
        <w:t>40/304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«</w:t>
      </w:r>
      <w:r w:rsidR="001B2405" w:rsidRPr="007D7089">
        <w:rPr>
          <w:rFonts w:ascii="Times New Roman" w:hAnsi="Times New Roman"/>
          <w:b w:val="0"/>
          <w:sz w:val="28"/>
          <w:szCs w:val="28"/>
        </w:rPr>
        <w:t>О внесении изменений и дополнений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в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24.12.2024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32/256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5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7 годов»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,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Уржумского муниципального района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A0251A" w:rsidRPr="00E86F04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Утвердить измене</w:t>
      </w:r>
      <w:r w:rsidR="00022E2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A0251A" w:rsidRDefault="00EE6470" w:rsidP="00EE6470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Pr="00DA7092" w:rsidRDefault="00B96477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A0251A" w:rsidRPr="00DA709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0251A" w:rsidRPr="00DA709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466249" w:rsidRDefault="00A0251A" w:rsidP="00A0251A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 w:rsidR="002D09D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A3CF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B96477">
        <w:rPr>
          <w:rFonts w:ascii="Times New Roman" w:hAnsi="Times New Roman" w:cs="Times New Roman"/>
          <w:sz w:val="28"/>
          <w:szCs w:val="28"/>
        </w:rPr>
        <w:t>С.Н.Хабибуллина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B044CF" w:rsidRPr="00A8575E" w:rsidTr="00B044CF">
        <w:trPr>
          <w:trHeight w:val="3119"/>
        </w:trPr>
        <w:tc>
          <w:tcPr>
            <w:tcW w:w="4819" w:type="dxa"/>
            <w:shd w:val="clear" w:color="auto" w:fill="auto"/>
          </w:tcPr>
          <w:p w:rsidR="00B044CF" w:rsidRPr="001B4779" w:rsidRDefault="00B044CF" w:rsidP="00B933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Приложение № 1  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B044CF" w:rsidRPr="005C0F8C" w:rsidRDefault="00B044CF" w:rsidP="00BA3CF0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A3CF0">
              <w:rPr>
                <w:rFonts w:ascii="Times New Roman" w:hAnsi="Times New Roman" w:cs="Times New Roman"/>
                <w:sz w:val="28"/>
                <w:szCs w:val="28"/>
              </w:rPr>
              <w:t>01.10.2025 № 791</w:t>
            </w:r>
          </w:p>
        </w:tc>
      </w:tr>
    </w:tbl>
    <w:p w:rsidR="00B044CF" w:rsidRDefault="00B044CF" w:rsidP="00B044CF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B044CF" w:rsidRPr="001B4779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B044CF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A0251A" w:rsidRDefault="00A0251A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D7DC2" w:rsidRPr="009B3268" w:rsidRDefault="009D7DC2" w:rsidP="009D7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9B3268">
        <w:rPr>
          <w:rFonts w:ascii="Times New Roman" w:hAnsi="Times New Roman" w:cs="Times New Roman"/>
          <w:sz w:val="28"/>
          <w:szCs w:val="28"/>
        </w:rPr>
        <w:t xml:space="preserve">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9D7DC2" w:rsidRPr="009B3268" w:rsidRDefault="009D7DC2" w:rsidP="009D7DC2">
      <w:pPr>
        <w:pStyle w:val="af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864"/>
      </w:tblGrid>
      <w:tr w:rsidR="009D7DC2" w:rsidRPr="005C0F8C" w:rsidTr="00924508">
        <w:tc>
          <w:tcPr>
            <w:tcW w:w="3629" w:type="dxa"/>
            <w:shd w:val="clear" w:color="auto" w:fill="auto"/>
          </w:tcPr>
          <w:p w:rsidR="009D7DC2" w:rsidRPr="005C0F8C" w:rsidRDefault="009D7DC2" w:rsidP="0092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64" w:type="dxa"/>
            <w:shd w:val="clear" w:color="auto" w:fill="auto"/>
          </w:tcPr>
          <w:p w:rsidR="009D7DC2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2022 – 2027 годы 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B96477">
              <w:rPr>
                <w:rFonts w:ascii="Times New Roman" w:hAnsi="Times New Roman" w:cs="Times New Roman"/>
                <w:sz w:val="28"/>
                <w:szCs w:val="28"/>
              </w:rPr>
              <w:t>627488,50094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9D7DC2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543345,511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Уржумского муниципального района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B96477"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,84130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D7DC2" w:rsidRPr="003E633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 w:rsidR="00B96477">
              <w:rPr>
                <w:rFonts w:ascii="Times New Roman" w:hAnsi="Times New Roman" w:cs="Times New Roman"/>
                <w:sz w:val="28"/>
                <w:szCs w:val="28"/>
              </w:rPr>
              <w:t>1706,14864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</w:tc>
      </w:tr>
    </w:tbl>
    <w:p w:rsidR="009D7DC2" w:rsidRPr="00A0251A" w:rsidRDefault="009D7DC2" w:rsidP="009D7DC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DC2" w:rsidRPr="00B2731E" w:rsidRDefault="009D7DC2" w:rsidP="009D7DC2">
      <w:pPr>
        <w:pStyle w:val="1"/>
        <w:shd w:val="clear" w:color="auto" w:fill="auto"/>
        <w:tabs>
          <w:tab w:val="left" w:pos="1560"/>
        </w:tabs>
        <w:spacing w:line="240" w:lineRule="auto"/>
      </w:pPr>
      <w:r>
        <w:t>2</w:t>
      </w:r>
      <w:r w:rsidRPr="005C0F8C">
        <w:t>. В разделе 4 программы «Ресурсное обеспечение муниципальной программы»: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муниципальной программы на 2022 – 2027 годы составит </w:t>
      </w:r>
      <w:r>
        <w:rPr>
          <w:rFonts w:ascii="Times New Roman" w:hAnsi="Times New Roman" w:cs="Times New Roman"/>
          <w:sz w:val="28"/>
          <w:szCs w:val="28"/>
        </w:rPr>
        <w:t>62740</w:t>
      </w:r>
      <w:r w:rsidR="00C07D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C07D3A">
        <w:rPr>
          <w:rFonts w:ascii="Times New Roman" w:hAnsi="Times New Roman" w:cs="Times New Roman"/>
          <w:sz w:val="28"/>
          <w:szCs w:val="28"/>
        </w:rPr>
        <w:t>63015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>543345,511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 w:rsidR="00C07D3A">
        <w:rPr>
          <w:rFonts w:ascii="Times New Roman" w:hAnsi="Times New Roman" w:cs="Times New Roman"/>
          <w:sz w:val="28"/>
          <w:szCs w:val="28"/>
        </w:rPr>
        <w:t>82</w:t>
      </w:r>
      <w:r w:rsidR="00B96477">
        <w:rPr>
          <w:rFonts w:ascii="Times New Roman" w:hAnsi="Times New Roman" w:cs="Times New Roman"/>
          <w:sz w:val="28"/>
          <w:szCs w:val="28"/>
        </w:rPr>
        <w:t>436</w:t>
      </w:r>
      <w:r w:rsidR="00C07D3A">
        <w:rPr>
          <w:rFonts w:ascii="Times New Roman" w:hAnsi="Times New Roman" w:cs="Times New Roman"/>
          <w:sz w:val="28"/>
          <w:szCs w:val="28"/>
        </w:rPr>
        <w:t>,84130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B96477">
        <w:rPr>
          <w:rFonts w:ascii="Times New Roman" w:hAnsi="Times New Roman" w:cs="Times New Roman"/>
          <w:sz w:val="28"/>
          <w:szCs w:val="28"/>
        </w:rPr>
        <w:t>1706,14864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 тыс. рублей, из них собственные (инвестиционные) средства организаций (привлекаются по соглашениям)».</w:t>
      </w:r>
    </w:p>
    <w:p w:rsidR="009D7DC2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 xml:space="preserve">.2. Таблицу 1 «Объемы финансирования по основным направлениям финансирования муниципальной программы» изложить в новой редакции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приложению. </w:t>
      </w:r>
    </w:p>
    <w:p w:rsidR="009D7DC2" w:rsidRPr="009B3268" w:rsidRDefault="009D7DC2" w:rsidP="009D7DC2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B563CD" w:rsidRPr="00747FB4" w:rsidRDefault="00B563CD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</w:p>
    <w:p w:rsidR="00AC31DB" w:rsidRPr="001B4779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AE0FC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C31D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AC31DB" w:rsidRDefault="00AC31DB" w:rsidP="00AE0FC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D7DC2" w:rsidRDefault="009D7DC2" w:rsidP="009D7DC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9D7DC2" w:rsidRPr="00057A04" w:rsidRDefault="009D7DC2" w:rsidP="009D7DC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9D7DC2" w:rsidRPr="00057A04" w:rsidRDefault="009D7DC2" w:rsidP="009D7D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D7DC2" w:rsidRDefault="009D7DC2" w:rsidP="009D7DC2">
      <w:pPr>
        <w:pStyle w:val="1"/>
        <w:ind w:firstLine="800"/>
        <w:jc w:val="both"/>
      </w:pPr>
      <w:bookmarkStart w:id="1" w:name="P1753"/>
      <w:bookmarkEnd w:id="1"/>
      <w:r>
        <w:t>Объемы финансирования по основным направлениям финансирования муниципальной программы</w:t>
      </w:r>
    </w:p>
    <w:p w:rsidR="009D7DC2" w:rsidRDefault="009D7DC2" w:rsidP="009D7DC2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9D7DC2" w:rsidRDefault="009D7DC2" w:rsidP="009D7DC2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739"/>
        <w:gridCol w:w="1560"/>
        <w:gridCol w:w="1498"/>
        <w:gridCol w:w="1276"/>
        <w:gridCol w:w="1417"/>
        <w:gridCol w:w="1276"/>
        <w:gridCol w:w="1418"/>
        <w:gridCol w:w="1559"/>
      </w:tblGrid>
      <w:tr w:rsidR="009D7DC2" w:rsidRPr="008211F8" w:rsidTr="00924508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7DC2" w:rsidRPr="008211F8" w:rsidRDefault="009D7DC2" w:rsidP="0092450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9D7DC2" w:rsidRPr="008211F8" w:rsidTr="00924508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9D7DC2" w:rsidRPr="008211F8" w:rsidTr="00924508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145929,48677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102530,768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B96477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62959,49287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60897,800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59185,100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B96477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627488,50094</w:t>
            </w:r>
          </w:p>
        </w:tc>
      </w:tr>
      <w:tr w:rsidR="009D7DC2" w:rsidRPr="008211F8" w:rsidTr="00924508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9D7DC2" w:rsidRPr="008211F8" w:rsidTr="00924508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86409,837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46679,074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45430,000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44911,000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543345,511</w:t>
            </w:r>
          </w:p>
        </w:tc>
      </w:tr>
      <w:tr w:rsidR="009D7DC2" w:rsidRPr="008211F8" w:rsidTr="00924508">
        <w:trPr>
          <w:trHeight w:val="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11721,566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14644,888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B96477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16248,039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15466,300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14272,600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82</w:t>
            </w:r>
            <w:r w:rsidR="00B96477">
              <w:rPr>
                <w:rFonts w:ascii="Calibri" w:hAnsi="Calibri" w:cs="Calibri"/>
                <w:sz w:val="22"/>
                <w:szCs w:val="22"/>
              </w:rPr>
              <w:t>436</w:t>
            </w:r>
            <w:r>
              <w:rPr>
                <w:rFonts w:ascii="Calibri" w:hAnsi="Calibri" w:cs="Calibri"/>
                <w:sz w:val="22"/>
                <w:szCs w:val="22"/>
              </w:rPr>
              <w:t>,84130</w:t>
            </w:r>
          </w:p>
        </w:tc>
      </w:tr>
      <w:tr w:rsidR="009D7DC2" w:rsidRPr="008211F8" w:rsidTr="00924508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1476,043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B96477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32,37987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B96477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1706,14864</w:t>
            </w:r>
          </w:p>
        </w:tc>
      </w:tr>
    </w:tbl>
    <w:p w:rsidR="009D7DC2" w:rsidRDefault="009D7DC2" w:rsidP="009D7D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9D7DC2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D7DC2" w:rsidRPr="001B4779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9D7DC2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1D4C" w:rsidRDefault="003D1D4C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1D4C" w:rsidRDefault="003D1D4C" w:rsidP="003D1D4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1D4C" w:rsidRDefault="003D1D4C" w:rsidP="003D1D4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1D4C" w:rsidRPr="003D1D4C" w:rsidRDefault="003D1D4C" w:rsidP="003D1D4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1"/>
        <w:gridCol w:w="3669"/>
        <w:gridCol w:w="1984"/>
        <w:gridCol w:w="1418"/>
        <w:gridCol w:w="1276"/>
        <w:gridCol w:w="1275"/>
        <w:gridCol w:w="1135"/>
        <w:gridCol w:w="1163"/>
        <w:gridCol w:w="1163"/>
        <w:gridCol w:w="1500"/>
      </w:tblGrid>
      <w:tr w:rsidR="003D1D4C" w:rsidRPr="003D1D4C" w:rsidTr="003D1D4C">
        <w:trPr>
          <w:trHeight w:val="31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bookmarkStart w:id="2" w:name="RANGE!A1:J133"/>
            <w:bookmarkEnd w:id="2"/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8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Приложение № 3</w:t>
            </w:r>
          </w:p>
        </w:tc>
      </w:tr>
      <w:tr w:rsidR="003D1D4C" w:rsidRPr="003D1D4C" w:rsidTr="003D1D4C">
        <w:trPr>
          <w:trHeight w:val="31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к муниципальной программе</w:t>
            </w:r>
          </w:p>
        </w:tc>
      </w:tr>
      <w:tr w:rsidR="003D1D4C" w:rsidRPr="003D1D4C" w:rsidTr="003D1D4C">
        <w:trPr>
          <w:trHeight w:val="570"/>
        </w:trPr>
        <w:tc>
          <w:tcPr>
            <w:tcW w:w="153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Ресурсное обеспечение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муниципальной программы «Развитие транспортной системы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муниципальном районе Кировской области».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№ </w:t>
            </w:r>
            <w:proofErr w:type="gram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</w:t>
            </w:r>
            <w:proofErr w:type="gram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/п</w:t>
            </w:r>
          </w:p>
        </w:tc>
        <w:tc>
          <w:tcPr>
            <w:tcW w:w="3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Наименование муниципальной программы, муниципальной целевой программы, ведомственной целевой программы, отдельного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Источники финансирования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Расходы, тыс. рублей</w:t>
            </w:r>
          </w:p>
        </w:tc>
      </w:tr>
      <w:tr w:rsidR="003D1D4C" w:rsidRPr="003D1D4C" w:rsidTr="003D1D4C">
        <w:trPr>
          <w:trHeight w:val="645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итого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Муниципальная  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муниципальном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районе Кировской области»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всего,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т.ч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195985,853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145929,487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102530,768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62959,49287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60897,800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59185,100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627488,50094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федеральный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185750,600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134165,000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86409,837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46679,074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45430,000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44911,000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543345,51100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10083,448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11721,566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14644,888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16248,039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15466,300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14272,600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82436,84130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42,921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1476,043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32,37987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1,500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1706,14864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1.0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Содержание и ремонт автомобильных дорог общего пользования местного значения Уржумского района Кировской области.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185709,376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124154,659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74921,619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50595,252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56936,300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55223,600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547540,806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182667,200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120870,000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71182,000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45430,000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44911,000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510781,200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3042,176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3284,659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3739,619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4874,252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11506,300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10312,600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36759,606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1.1. 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494,874; 487,055 км.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proofErr w:type="gram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</w:t>
            </w:r>
            <w:proofErr w:type="gram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306,714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119,779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139,150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4412,196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8947,300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7758,600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21683,739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306,714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119,779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139,150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4412,196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8947,300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7758,600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21683,739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1.2.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42736,604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53040,809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48358,197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46183,056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46889,000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46365,000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283572,666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40595,500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50227,000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45887,000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45430,000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44911,000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272771,500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2141,104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2813,809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2471,197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462,056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1459,000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1454,000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10801,166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1.2.1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38195,800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52870,714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46351,000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46183,056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45889,000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45365,000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274854,570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36286,000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50227,000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45887,000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45430,000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44911,000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268462,000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1909,800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2643,714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464,000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462,056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459,000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454,000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6392,570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1.2.2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Паспортизация автомобильных дорог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Уржумского района Кировской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170,095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2170,095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170,095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2170,095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1.2.3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4432,909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2007,197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6440,106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4207,000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4207,000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225,909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2007,197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2233,106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1.2.4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Потребность по заключенным контрактам в пределах средств, предусмотренных соглашениями о предоставлении субсидии в отчетном финансовом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107,895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107,895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102,500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102,500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5,395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5,395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1.3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spacing w:after="240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142666,058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70994,071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26424,272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242284,401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142071,700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70643,000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25295,000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238009,700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594,358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351,071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1129,272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4274,701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1.3.1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Капитальный ремонт, ремонт и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востановление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изношенных верхних слоев асфальтобетонных покрытий, устройство защитных слоев с устранением деформаций и повреждений </w:t>
            </w:r>
            <w:proofErr w:type="gram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покрытий</w:t>
            </w:r>
            <w:proofErr w:type="gram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автомобильных дорог общего пользования местного значения (дорожный миллиард)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20668,780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26424,272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47093,052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20643,000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25295,000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45938,000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25,780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1129,272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1155,052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1.3.2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опрос</w:t>
            </w:r>
            <w:proofErr w:type="gram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а-</w:t>
            </w:r>
            <w:proofErr w:type="gram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голосования (дорожный миллиард)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2200,000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2200,000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1.3.3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21092,184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21092,184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20646,000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20646,000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446,184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446,184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1.3.4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Ремонт автомобильных дорог местного назначения с твердым покрытием вне границ сельских населенных пунктов.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121425,700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50051,951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171477,651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121425,700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50000,000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171425,700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51,951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51,951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1.3.5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Ремонт автомобильных дорог общего пользования местного назначения  Уржумского района Кировской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148,174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273,340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421,514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148,174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273,340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421,514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1.3.6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Разработка проектной сметной документации и  определение достоверности сметной стоимости строительства и </w:t>
            </w:r>
            <w:proofErr w:type="gram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ремонта</w:t>
            </w:r>
            <w:proofErr w:type="gram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автомобильных дорог общего пользования местного значения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районе Кировской области.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2.0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мероприятие.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5212,969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6442,921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8833,443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7532,37987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1501,500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1501,500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31024,71264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5061,164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6400,000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7357,400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29318,564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42,921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1476,043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32,37987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1,500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1706,149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2.1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5212,969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6442,921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8833,443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7532,37987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1501,500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1501,500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31024,713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5061,164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6400,000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7357,400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29318,564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151,805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42,921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1476,043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32,37987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1,500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1706,149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2.2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муниципальном районе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3.0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4.0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мероприятие: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обслуживания  населения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междк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поселениями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гравницах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1800,000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1800,000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2000,000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2400,000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2400,000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13200,000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1800,000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1800,000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2000,000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2400,000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2400,000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13200,000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5.0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мероприятие: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 на территории 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Кировкой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3114,546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3114,546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3083,400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3083,400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31,146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31,146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6.0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98,962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136,907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3336,106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1913,861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5485,836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1932,837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958,074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2890,911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98,962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136,907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1403,269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955,787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2594,925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7.0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250,000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100,000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250,000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8.0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13295,000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13295,000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26590,000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13295,000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13295,000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26590,000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9.0</w:t>
            </w:r>
          </w:p>
        </w:tc>
        <w:tc>
          <w:tcPr>
            <w:tcW w:w="3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Возмещение части недополученных доходов юридическим лицам и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44,600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282,600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44,600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118,000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282,600</w:t>
            </w:r>
          </w:p>
        </w:tc>
      </w:tr>
      <w:tr w:rsidR="003D1D4C" w:rsidRPr="003D1D4C" w:rsidTr="003D1D4C">
        <w:trPr>
          <w:trHeight w:val="1845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0,000</w:t>
            </w: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Н.В.Ковязина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</w:tbl>
    <w:p w:rsidR="003D1D4C" w:rsidRDefault="003D1D4C" w:rsidP="003D1D4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3D1D4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D1D4C" w:rsidRDefault="003D1D4C" w:rsidP="003D1D4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3260"/>
        <w:gridCol w:w="1701"/>
        <w:gridCol w:w="1134"/>
        <w:gridCol w:w="1276"/>
        <w:gridCol w:w="2693"/>
        <w:gridCol w:w="1842"/>
        <w:gridCol w:w="2694"/>
      </w:tblGrid>
      <w:tr w:rsidR="003D1D4C" w:rsidRPr="003D1D4C" w:rsidTr="003D1D4C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bookmarkStart w:id="3" w:name="RANGE!A1:H106"/>
            <w:bookmarkEnd w:id="3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Приложение № 2</w:t>
            </w:r>
          </w:p>
        </w:tc>
      </w:tr>
      <w:tr w:rsidR="003D1D4C" w:rsidRPr="003D1D4C" w:rsidTr="003D1D4C">
        <w:trPr>
          <w:trHeight w:val="12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УТВЕРЖДЕН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постановлением администрации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Уржумского муниципального района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от 01.10.2025 г. №  791</w:t>
            </w:r>
          </w:p>
        </w:tc>
      </w:tr>
      <w:tr w:rsidR="003D1D4C" w:rsidRPr="003D1D4C" w:rsidTr="003D1D4C">
        <w:trPr>
          <w:trHeight w:val="10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ПЛАН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реализации муниципальной программы «Развитие транспортной системы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муниципальном районе Кировской области»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51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N </w:t>
            </w:r>
            <w:proofErr w:type="gram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</w:t>
            </w:r>
            <w:proofErr w:type="gram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/п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Наименование муниципальной  программы, подпрограммы,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муниципальной целевой программы, ведомственной  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целевой программы,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отдельного мероприятия,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входящего в состав отдельного   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Ответственный  исполнитель (Ф.И.О., должность)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Срок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Источникки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2025 год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Ожидаемый  результат  реализации мероприятия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муниципальной программы 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(краткое описание)</w:t>
            </w:r>
          </w:p>
        </w:tc>
      </w:tr>
      <w:tr w:rsidR="003D1D4C" w:rsidRPr="003D1D4C" w:rsidTr="003D1D4C">
        <w:trPr>
          <w:trHeight w:val="129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начало реализации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окончание реализации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Муниципальная  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муниципальном районе Кировской области»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    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Начальник управления по вопросам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62959,49287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Сохранение в нормативном состоянии имеющейся сети автомобильных дорог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общего пользования местного значения, увеличение количества населенных пунктов, обеспеченных круглогодичной связью с сетью автомобильных дорог общего пользования, обеспечение транспортной доступности населения Уржумского муниципального района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46679,074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16248,039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32,37987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Содержание и ремонт автомобильных дорог общего пользования местного значения Уржумского района Кировской области. Протяженностью 487,055 км.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50595,252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D1D4C" w:rsidRPr="003D1D4C" w:rsidTr="003D1D4C">
        <w:trPr>
          <w:trHeight w:val="28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4874,252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46183,056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D1D4C" w:rsidRPr="003D1D4C" w:rsidTr="003D1D4C">
        <w:trPr>
          <w:trHeight w:val="33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462,056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1.1.1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46183,056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Поддержание в нормативном эксплуатационном состоянии сети муниципальных автомобильных дорог общего пользования местного значения                                  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462,056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1.1.2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Начальник управления по вопросам жизнеобеспечен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Изготовление технических планов линейных объектов                                                                                                                    КБК 936 0409 120009Д010 244 225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1.1.3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3D1D4C" w:rsidRPr="003D1D4C" w:rsidTr="003D1D4C">
        <w:trPr>
          <w:trHeight w:val="33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spacing w:after="240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Ремонт автомобильных дорог местного назначения с твердым покрытием в границах городских населенных пунктов.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3D1D4C" w:rsidRPr="003D1D4C" w:rsidTr="003D1D4C">
        <w:trPr>
          <w:trHeight w:val="33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 опрос</w:t>
            </w:r>
            <w:proofErr w:type="gram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а-</w:t>
            </w:r>
            <w:proofErr w:type="gram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голосования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1.3.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Нормативное содержание и ремонт автомобильных дорог общего пользования местного значения Уржумского района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Кировской области. Протяженностью 487,055 км.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Начальник управления по вопросам жизнеобеспечен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4412,196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Поддержание в нормативном эксплуатационном состоянии сети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муниципальных автомобильных дорог общего пользования местного значения                                  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4412,196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мероприятие.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7532,380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7500,000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32,380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7532,380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Обеспечение безаварийного движения транспортных средств Уржум                                                                               </w:t>
            </w:r>
          </w:p>
        </w:tc>
      </w:tr>
      <w:tr w:rsidR="003D1D4C" w:rsidRPr="003D1D4C" w:rsidTr="003D1D4C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7500,000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32,380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муниципальном районе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Повышение безопасности дорожного движения на муниципальных дорогах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3D1D4C" w:rsidRPr="003D1D4C" w:rsidTr="003D1D4C">
        <w:trPr>
          <w:trHeight w:val="28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мероприятие: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Создание условий  для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междк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поселениями в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гравницах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муниципального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Начальник управления по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2800,000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Обеспечение транспортной доступности населения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Уржумского муниципального района                                      </w:t>
            </w:r>
          </w:p>
        </w:tc>
      </w:tr>
      <w:tr w:rsidR="003D1D4C" w:rsidRPr="003D1D4C" w:rsidTr="003D1D4C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2800,000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1913,861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Проекты местных инициатив                                                                       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958,074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955,787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Ремонт участка автомобильной дороги протяженностью 500 м. пос.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Пиляндыш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1682,377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Проекты местных инициатив                                                                                                                      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958,074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724,303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"Транспортный прогресс", ремонт участка автомобильной дороги по ул. Советской протяженностью  660 м., с.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Лазарево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                                                                  Ремонт дорожного полотна по ул. Кирова с. </w:t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Цепочкино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231,484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Проекты местных инициатив                                                           </w:t>
            </w: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231,484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Возмещение части недополученных доходов юридическим лицам и индивидуальным предпринимателям, осуществляющим регулярные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118,000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Возмещение части недополученных доходов        </w:t>
            </w:r>
          </w:p>
        </w:tc>
      </w:tr>
      <w:tr w:rsidR="003D1D4C" w:rsidRPr="003D1D4C" w:rsidTr="003D1D4C">
        <w:trPr>
          <w:trHeight w:val="31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6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118,000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9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D4C" w:rsidRPr="003D1D4C" w:rsidRDefault="003D1D4C" w:rsidP="003D1D4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D1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proofErr w:type="spellStart"/>
            <w:r w:rsidRPr="003D1D4C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Н.В.Ковязина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3D1D4C" w:rsidRPr="003D1D4C" w:rsidTr="003D1D4C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D4C" w:rsidRPr="003D1D4C" w:rsidRDefault="003D1D4C" w:rsidP="003D1D4C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</w:tbl>
    <w:p w:rsidR="003D1D4C" w:rsidRPr="003D1D4C" w:rsidRDefault="003D1D4C" w:rsidP="003D1D4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C31DB" w:rsidRPr="003D1D4C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3D1D4C">
      <w:pPr>
        <w:widowControl/>
        <w:tabs>
          <w:tab w:val="left" w:pos="1815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AC31DB" w:rsidSect="003D1D4C">
      <w:pgSz w:w="16840" w:h="11900" w:orient="landscape"/>
      <w:pgMar w:top="426" w:right="851" w:bottom="709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4B7" w:rsidRDefault="00C524B7">
      <w:r>
        <w:separator/>
      </w:r>
    </w:p>
  </w:endnote>
  <w:endnote w:type="continuationSeparator" w:id="0">
    <w:p w:rsidR="00C524B7" w:rsidRDefault="00C5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4B7" w:rsidRDefault="00C524B7"/>
  </w:footnote>
  <w:footnote w:type="continuationSeparator" w:id="0">
    <w:p w:rsidR="00C524B7" w:rsidRDefault="00C524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FF1AFC"/>
    <w:multiLevelType w:val="hybridMultilevel"/>
    <w:tmpl w:val="959AC536"/>
    <w:lvl w:ilvl="0" w:tplc="6354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20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2E29"/>
    <w:rsid w:val="00031866"/>
    <w:rsid w:val="00040A41"/>
    <w:rsid w:val="0005280B"/>
    <w:rsid w:val="00053B56"/>
    <w:rsid w:val="000550B3"/>
    <w:rsid w:val="000666B8"/>
    <w:rsid w:val="00071565"/>
    <w:rsid w:val="000841EF"/>
    <w:rsid w:val="000877FE"/>
    <w:rsid w:val="000949C7"/>
    <w:rsid w:val="00097D1F"/>
    <w:rsid w:val="000A1287"/>
    <w:rsid w:val="000A52B9"/>
    <w:rsid w:val="000B2955"/>
    <w:rsid w:val="000C3402"/>
    <w:rsid w:val="000C640F"/>
    <w:rsid w:val="00114181"/>
    <w:rsid w:val="001247C2"/>
    <w:rsid w:val="00124959"/>
    <w:rsid w:val="0013191E"/>
    <w:rsid w:val="00132665"/>
    <w:rsid w:val="00135649"/>
    <w:rsid w:val="00142920"/>
    <w:rsid w:val="00145A22"/>
    <w:rsid w:val="00150741"/>
    <w:rsid w:val="00155B3A"/>
    <w:rsid w:val="001618AF"/>
    <w:rsid w:val="00173542"/>
    <w:rsid w:val="001814FF"/>
    <w:rsid w:val="00182B31"/>
    <w:rsid w:val="001A308D"/>
    <w:rsid w:val="001B2405"/>
    <w:rsid w:val="001B2810"/>
    <w:rsid w:val="001B4779"/>
    <w:rsid w:val="001B4B71"/>
    <w:rsid w:val="001B5BE2"/>
    <w:rsid w:val="001C1CCD"/>
    <w:rsid w:val="001C53DF"/>
    <w:rsid w:val="001C5A07"/>
    <w:rsid w:val="001C7B95"/>
    <w:rsid w:val="001D1CE8"/>
    <w:rsid w:val="001D20CF"/>
    <w:rsid w:val="001D227E"/>
    <w:rsid w:val="001D386F"/>
    <w:rsid w:val="0022133E"/>
    <w:rsid w:val="00222CC1"/>
    <w:rsid w:val="00226B47"/>
    <w:rsid w:val="00236F15"/>
    <w:rsid w:val="002410C5"/>
    <w:rsid w:val="00254BE8"/>
    <w:rsid w:val="00261B15"/>
    <w:rsid w:val="00261DB7"/>
    <w:rsid w:val="00266BDD"/>
    <w:rsid w:val="00271722"/>
    <w:rsid w:val="00274D1B"/>
    <w:rsid w:val="00287EA7"/>
    <w:rsid w:val="00296EA8"/>
    <w:rsid w:val="002A67A4"/>
    <w:rsid w:val="002D09DC"/>
    <w:rsid w:val="002D58BF"/>
    <w:rsid w:val="002D7571"/>
    <w:rsid w:val="002E0CA5"/>
    <w:rsid w:val="002F2E57"/>
    <w:rsid w:val="00300AF8"/>
    <w:rsid w:val="003114AD"/>
    <w:rsid w:val="00316209"/>
    <w:rsid w:val="00322D57"/>
    <w:rsid w:val="0033542D"/>
    <w:rsid w:val="00342E72"/>
    <w:rsid w:val="00351B08"/>
    <w:rsid w:val="00356636"/>
    <w:rsid w:val="003855D8"/>
    <w:rsid w:val="00386AB5"/>
    <w:rsid w:val="003A23C4"/>
    <w:rsid w:val="003D1D4C"/>
    <w:rsid w:val="003E034C"/>
    <w:rsid w:val="003E633C"/>
    <w:rsid w:val="003F3B40"/>
    <w:rsid w:val="00406A9A"/>
    <w:rsid w:val="004324C9"/>
    <w:rsid w:val="00432C51"/>
    <w:rsid w:val="004350A8"/>
    <w:rsid w:val="00451384"/>
    <w:rsid w:val="0046127E"/>
    <w:rsid w:val="00466249"/>
    <w:rsid w:val="0046767B"/>
    <w:rsid w:val="004803BB"/>
    <w:rsid w:val="00483C6A"/>
    <w:rsid w:val="00496AD3"/>
    <w:rsid w:val="004A2A3C"/>
    <w:rsid w:val="004A375C"/>
    <w:rsid w:val="004B3B11"/>
    <w:rsid w:val="004B77CF"/>
    <w:rsid w:val="004D602E"/>
    <w:rsid w:val="004E652F"/>
    <w:rsid w:val="004E7E8B"/>
    <w:rsid w:val="004F0D73"/>
    <w:rsid w:val="00517CA7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5F6BAB"/>
    <w:rsid w:val="00601B68"/>
    <w:rsid w:val="0060277E"/>
    <w:rsid w:val="006046E3"/>
    <w:rsid w:val="00604DC1"/>
    <w:rsid w:val="00612EB0"/>
    <w:rsid w:val="00621478"/>
    <w:rsid w:val="00644A36"/>
    <w:rsid w:val="00660CBB"/>
    <w:rsid w:val="006656F7"/>
    <w:rsid w:val="006744D4"/>
    <w:rsid w:val="00685C34"/>
    <w:rsid w:val="006A24DC"/>
    <w:rsid w:val="006A3AD4"/>
    <w:rsid w:val="006A7081"/>
    <w:rsid w:val="006B4822"/>
    <w:rsid w:val="006C5D11"/>
    <w:rsid w:val="006D51E0"/>
    <w:rsid w:val="006E3FE5"/>
    <w:rsid w:val="00702EF2"/>
    <w:rsid w:val="00707360"/>
    <w:rsid w:val="007137CF"/>
    <w:rsid w:val="00714CDA"/>
    <w:rsid w:val="00732319"/>
    <w:rsid w:val="007461AB"/>
    <w:rsid w:val="00750C26"/>
    <w:rsid w:val="00753CC2"/>
    <w:rsid w:val="00757F7D"/>
    <w:rsid w:val="007629FA"/>
    <w:rsid w:val="00764433"/>
    <w:rsid w:val="00766708"/>
    <w:rsid w:val="00777B9E"/>
    <w:rsid w:val="00786515"/>
    <w:rsid w:val="0078704E"/>
    <w:rsid w:val="00790951"/>
    <w:rsid w:val="007943D0"/>
    <w:rsid w:val="00794DD0"/>
    <w:rsid w:val="007A5322"/>
    <w:rsid w:val="007A547B"/>
    <w:rsid w:val="007A5ACD"/>
    <w:rsid w:val="007B4DB1"/>
    <w:rsid w:val="007B5C09"/>
    <w:rsid w:val="007C2D06"/>
    <w:rsid w:val="007D4F8D"/>
    <w:rsid w:val="007E26BA"/>
    <w:rsid w:val="007E4302"/>
    <w:rsid w:val="007F1C96"/>
    <w:rsid w:val="007F4F11"/>
    <w:rsid w:val="00800094"/>
    <w:rsid w:val="00804A13"/>
    <w:rsid w:val="00815DD3"/>
    <w:rsid w:val="008211F8"/>
    <w:rsid w:val="00823DF9"/>
    <w:rsid w:val="0082581C"/>
    <w:rsid w:val="0085110C"/>
    <w:rsid w:val="008907ED"/>
    <w:rsid w:val="00892BA9"/>
    <w:rsid w:val="00895E45"/>
    <w:rsid w:val="00897BF2"/>
    <w:rsid w:val="008C45BF"/>
    <w:rsid w:val="008C7C4D"/>
    <w:rsid w:val="008D0F51"/>
    <w:rsid w:val="008E4BCF"/>
    <w:rsid w:val="008F6C76"/>
    <w:rsid w:val="00947AC2"/>
    <w:rsid w:val="00956B10"/>
    <w:rsid w:val="00966ED8"/>
    <w:rsid w:val="00972DF7"/>
    <w:rsid w:val="00974E77"/>
    <w:rsid w:val="00975EF7"/>
    <w:rsid w:val="0098369A"/>
    <w:rsid w:val="00984C0A"/>
    <w:rsid w:val="009916A0"/>
    <w:rsid w:val="009A48E9"/>
    <w:rsid w:val="009A79F2"/>
    <w:rsid w:val="009B3268"/>
    <w:rsid w:val="009B34DA"/>
    <w:rsid w:val="009C0185"/>
    <w:rsid w:val="009C12FB"/>
    <w:rsid w:val="009D7807"/>
    <w:rsid w:val="009D7DC2"/>
    <w:rsid w:val="009E3E31"/>
    <w:rsid w:val="009E59BD"/>
    <w:rsid w:val="009F2AB7"/>
    <w:rsid w:val="00A0251A"/>
    <w:rsid w:val="00A24625"/>
    <w:rsid w:val="00A26CD2"/>
    <w:rsid w:val="00A321B7"/>
    <w:rsid w:val="00A34C18"/>
    <w:rsid w:val="00A56EBB"/>
    <w:rsid w:val="00A64955"/>
    <w:rsid w:val="00A734D6"/>
    <w:rsid w:val="00A82D06"/>
    <w:rsid w:val="00A837DE"/>
    <w:rsid w:val="00AA7720"/>
    <w:rsid w:val="00AB44FF"/>
    <w:rsid w:val="00AC31DB"/>
    <w:rsid w:val="00AC6B35"/>
    <w:rsid w:val="00AD0563"/>
    <w:rsid w:val="00AD4DA8"/>
    <w:rsid w:val="00AE0FCC"/>
    <w:rsid w:val="00AE52FE"/>
    <w:rsid w:val="00AE64C6"/>
    <w:rsid w:val="00AF4804"/>
    <w:rsid w:val="00B0151B"/>
    <w:rsid w:val="00B01524"/>
    <w:rsid w:val="00B01D93"/>
    <w:rsid w:val="00B044CF"/>
    <w:rsid w:val="00B07B39"/>
    <w:rsid w:val="00B12BE6"/>
    <w:rsid w:val="00B14BF1"/>
    <w:rsid w:val="00B21E9D"/>
    <w:rsid w:val="00B2731E"/>
    <w:rsid w:val="00B30613"/>
    <w:rsid w:val="00B316B5"/>
    <w:rsid w:val="00B31C03"/>
    <w:rsid w:val="00B4540C"/>
    <w:rsid w:val="00B4616B"/>
    <w:rsid w:val="00B47F80"/>
    <w:rsid w:val="00B563CD"/>
    <w:rsid w:val="00B72D9C"/>
    <w:rsid w:val="00B75788"/>
    <w:rsid w:val="00B76621"/>
    <w:rsid w:val="00B801F2"/>
    <w:rsid w:val="00B90075"/>
    <w:rsid w:val="00B90A66"/>
    <w:rsid w:val="00B91E3D"/>
    <w:rsid w:val="00B93347"/>
    <w:rsid w:val="00B94042"/>
    <w:rsid w:val="00B96477"/>
    <w:rsid w:val="00BA3CF0"/>
    <w:rsid w:val="00BA49E9"/>
    <w:rsid w:val="00BC18AA"/>
    <w:rsid w:val="00BC3F9F"/>
    <w:rsid w:val="00BE60EF"/>
    <w:rsid w:val="00BF45F6"/>
    <w:rsid w:val="00C07D3A"/>
    <w:rsid w:val="00C14E42"/>
    <w:rsid w:val="00C32DB4"/>
    <w:rsid w:val="00C33CC3"/>
    <w:rsid w:val="00C3580B"/>
    <w:rsid w:val="00C50463"/>
    <w:rsid w:val="00C524B7"/>
    <w:rsid w:val="00C54BB0"/>
    <w:rsid w:val="00C829F1"/>
    <w:rsid w:val="00C87B3B"/>
    <w:rsid w:val="00C94892"/>
    <w:rsid w:val="00CD33D1"/>
    <w:rsid w:val="00CE11C6"/>
    <w:rsid w:val="00CE2579"/>
    <w:rsid w:val="00CF1E5E"/>
    <w:rsid w:val="00D07A98"/>
    <w:rsid w:val="00D24470"/>
    <w:rsid w:val="00D26905"/>
    <w:rsid w:val="00D26CDE"/>
    <w:rsid w:val="00D315EA"/>
    <w:rsid w:val="00D44B6A"/>
    <w:rsid w:val="00D65B06"/>
    <w:rsid w:val="00D72309"/>
    <w:rsid w:val="00D73E64"/>
    <w:rsid w:val="00D74781"/>
    <w:rsid w:val="00D8484E"/>
    <w:rsid w:val="00D86B0F"/>
    <w:rsid w:val="00D946BC"/>
    <w:rsid w:val="00D96F76"/>
    <w:rsid w:val="00DA3FB9"/>
    <w:rsid w:val="00DA59D6"/>
    <w:rsid w:val="00DA6724"/>
    <w:rsid w:val="00DA7092"/>
    <w:rsid w:val="00DC62B8"/>
    <w:rsid w:val="00DD0702"/>
    <w:rsid w:val="00DE1618"/>
    <w:rsid w:val="00DE7CF8"/>
    <w:rsid w:val="00DF1C58"/>
    <w:rsid w:val="00E12257"/>
    <w:rsid w:val="00E15BA2"/>
    <w:rsid w:val="00E20DD7"/>
    <w:rsid w:val="00E23654"/>
    <w:rsid w:val="00E25971"/>
    <w:rsid w:val="00E31B44"/>
    <w:rsid w:val="00E47960"/>
    <w:rsid w:val="00E51F11"/>
    <w:rsid w:val="00E558BA"/>
    <w:rsid w:val="00E57402"/>
    <w:rsid w:val="00E65AB5"/>
    <w:rsid w:val="00E750DE"/>
    <w:rsid w:val="00E86F04"/>
    <w:rsid w:val="00E90546"/>
    <w:rsid w:val="00EA70E6"/>
    <w:rsid w:val="00ED0B0B"/>
    <w:rsid w:val="00EE6470"/>
    <w:rsid w:val="00EF5D0E"/>
    <w:rsid w:val="00F007F4"/>
    <w:rsid w:val="00F02DBE"/>
    <w:rsid w:val="00F1260B"/>
    <w:rsid w:val="00F16A12"/>
    <w:rsid w:val="00F236A8"/>
    <w:rsid w:val="00F43993"/>
    <w:rsid w:val="00F45ACB"/>
    <w:rsid w:val="00F606F5"/>
    <w:rsid w:val="00F61060"/>
    <w:rsid w:val="00F66BAE"/>
    <w:rsid w:val="00F71941"/>
    <w:rsid w:val="00F77A46"/>
    <w:rsid w:val="00F87DAE"/>
    <w:rsid w:val="00FB46BF"/>
    <w:rsid w:val="00FB6254"/>
    <w:rsid w:val="00FE0C1A"/>
    <w:rsid w:val="00FE0E3F"/>
    <w:rsid w:val="00FE38E0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3D1D4C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3D1D4C"/>
    <w:rPr>
      <w:color w:val="954F72"/>
      <w:u w:val="single"/>
    </w:rPr>
  </w:style>
  <w:style w:type="paragraph" w:customStyle="1" w:styleId="xl65">
    <w:name w:val="xl65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3D1D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3D1D4C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3D1D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3D1D4C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3D1D4C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3D1D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3D1D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3D1D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3D1D4C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3D1D4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3D1D4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3D1D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5">
    <w:name w:val="xl95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6">
    <w:name w:val="xl96"/>
    <w:basedOn w:val="a"/>
    <w:rsid w:val="003D1D4C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3D1D4C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3D1D4C"/>
    <w:rPr>
      <w:color w:val="954F72"/>
      <w:u w:val="single"/>
    </w:rPr>
  </w:style>
  <w:style w:type="paragraph" w:customStyle="1" w:styleId="xl65">
    <w:name w:val="xl65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3D1D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3D1D4C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3D1D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3D1D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3D1D4C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3D1D4C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3D1D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3D1D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3D1D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3D1D4C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3D1D4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3D1D4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3D1D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3D1D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5">
    <w:name w:val="xl95"/>
    <w:basedOn w:val="a"/>
    <w:rsid w:val="003D1D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6">
    <w:name w:val="xl96"/>
    <w:basedOn w:val="a"/>
    <w:rsid w:val="003D1D4C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3E66C-CBA9-43CE-8AB0-E724E625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4361</Words>
  <Characters>24861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29164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2025-10-02T12:55:00Z</cp:lastPrinted>
  <dcterms:created xsi:type="dcterms:W3CDTF">2025-10-06T08:48:00Z</dcterms:created>
  <dcterms:modified xsi:type="dcterms:W3CDTF">2025-10-06T08:48:00Z</dcterms:modified>
</cp:coreProperties>
</file>