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5332F4" w:rsidRPr="005332F4" w:rsidTr="005332F4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6D575108" wp14:editId="49CC7EFD">
                  <wp:extent cx="495303" cy="571500"/>
                  <wp:effectExtent l="0" t="0" r="0" b="0"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</w:tr>
      <w:tr w:rsidR="005332F4" w:rsidRPr="005332F4" w:rsidTr="005332F4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</w:tr>
      <w:tr w:rsidR="005332F4" w:rsidRPr="005332F4" w:rsidTr="005332F4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АДМИНИСТРАЦИЯ</w:t>
            </w:r>
            <w:r w:rsidRPr="005332F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5332F4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УРЖУМСКОГО</w:t>
            </w:r>
            <w:r w:rsidRPr="005332F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5332F4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МУНИЦИПАЛЬНОГО</w:t>
            </w:r>
            <w:r w:rsidRPr="005332F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5332F4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РАЙОНА</w:t>
            </w:r>
          </w:p>
        </w:tc>
      </w:tr>
      <w:tr w:rsidR="005332F4" w:rsidRPr="005332F4" w:rsidTr="005332F4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5332F4" w:rsidRPr="005332F4" w:rsidTr="005332F4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  <w:lang w:eastAsia="ar-SA"/>
              </w:rPr>
            </w:pPr>
            <w:r w:rsidRPr="005332F4"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5332F4" w:rsidRPr="005332F4" w:rsidTr="005332F4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4"/>
                <w:lang w:eastAsia="ar-SA"/>
              </w:rPr>
            </w:pPr>
          </w:p>
        </w:tc>
      </w:tr>
      <w:tr w:rsidR="005332F4" w:rsidRPr="005332F4" w:rsidTr="005332F4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>01.12.2025</w:t>
            </w:r>
            <w:r w:rsidRPr="005332F4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                    </w:t>
            </w:r>
            <w:r w:rsidRPr="005332F4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                                     №  947</w:t>
            </w:r>
          </w:p>
          <w:p w:rsidR="005332F4" w:rsidRPr="005332F4" w:rsidRDefault="005332F4" w:rsidP="005332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</w:pPr>
          </w:p>
        </w:tc>
      </w:tr>
      <w:tr w:rsidR="005332F4" w:rsidRPr="005332F4" w:rsidTr="005332F4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</w:pPr>
            <w:r w:rsidRPr="005332F4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г.</w:t>
            </w:r>
            <w:r w:rsidRPr="005332F4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5332F4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Уржум,</w:t>
            </w:r>
            <w:r w:rsidRPr="005332F4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5332F4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Кировской</w:t>
            </w:r>
            <w:r w:rsidRPr="005332F4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5332F4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области</w:t>
            </w:r>
          </w:p>
          <w:p w:rsidR="005332F4" w:rsidRPr="005332F4" w:rsidRDefault="005332F4" w:rsidP="005332F4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</w:p>
        </w:tc>
      </w:tr>
    </w:tbl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ru-RU"/>
        </w:rPr>
      </w:pPr>
    </w:p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</w:pPr>
      <w:r w:rsidRPr="005332F4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 xml:space="preserve">О внесении изменений в постановление администрации Уржумского муниципального района от 29.12.2021 № 1021  </w:t>
      </w:r>
    </w:p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</w:t>
      </w:r>
    </w:p>
    <w:p w:rsidR="005332F4" w:rsidRPr="005332F4" w:rsidRDefault="005332F4" w:rsidP="005332F4">
      <w:pPr>
        <w:autoSpaceDN w:val="0"/>
        <w:spacing w:after="0"/>
        <w:ind w:left="-142" w:firstLine="568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proofErr w:type="gramStart"/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В соответствии со статьей 41 Устава муниципального образования </w:t>
      </w:r>
      <w:proofErr w:type="spellStart"/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Уржумский</w:t>
      </w:r>
      <w:proofErr w:type="spellEnd"/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муниципальный район Кировской области, </w:t>
      </w:r>
      <w:r w:rsidRPr="005332F4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решением </w:t>
      </w:r>
      <w:proofErr w:type="spellStart"/>
      <w:r w:rsidRPr="005332F4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Уржумской</w:t>
      </w:r>
      <w:proofErr w:type="spellEnd"/>
      <w:r w:rsidRPr="005332F4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районной Думы</w:t>
      </w: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5332F4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от 28.11.2025 г. № 43/322 «О </w:t>
      </w:r>
      <w:proofErr w:type="spellStart"/>
      <w:r w:rsidRPr="005332F4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весении</w:t>
      </w:r>
      <w:proofErr w:type="spellEnd"/>
      <w:r w:rsidRPr="005332F4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изменений    в решение </w:t>
      </w:r>
      <w:proofErr w:type="spellStart"/>
      <w:r w:rsidRPr="005332F4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Уржумской</w:t>
      </w:r>
      <w:proofErr w:type="spellEnd"/>
      <w:r w:rsidRPr="005332F4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районной Думы от 24.12.2024 г. № 32/256 «О бюджете  Уржумского муниципального района на 2025 год и на плановый период 2026 и 2027 годов»</w:t>
      </w: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администрация Уржумского муниципального района ПОСТАНОВЛЯЕТ:               </w:t>
      </w:r>
      <w:proofErr w:type="gramEnd"/>
    </w:p>
    <w:p w:rsidR="005332F4" w:rsidRPr="005332F4" w:rsidRDefault="005332F4" w:rsidP="005332F4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 Внести в постановление администрации Уржумского муниципального района от 29.12.2021 № 1021 «Об утверждении муниципальной программы «Развитие строительства и архитектуры в </w:t>
      </w:r>
      <w:proofErr w:type="spellStart"/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Уржумском</w:t>
      </w:r>
      <w:proofErr w:type="spellEnd"/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муниципальном районе», следующие изменения:</w:t>
      </w:r>
    </w:p>
    <w:p w:rsidR="005332F4" w:rsidRPr="005332F4" w:rsidRDefault="005332F4" w:rsidP="005332F4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1.1. Утвердить изменения в Программе «Развитие строительства и архитектуры в </w:t>
      </w:r>
      <w:proofErr w:type="spellStart"/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Уржумском</w:t>
      </w:r>
      <w:proofErr w:type="spellEnd"/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муниципальном районе» согласно приложению №1.</w:t>
      </w:r>
    </w:p>
    <w:p w:rsidR="005332F4" w:rsidRPr="005332F4" w:rsidRDefault="005332F4" w:rsidP="005332F4">
      <w:pPr>
        <w:widowControl w:val="0"/>
        <w:tabs>
          <w:tab w:val="left" w:pos="709"/>
        </w:tabs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1.2. </w:t>
      </w:r>
      <w:r w:rsidRPr="005332F4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План реализации муниципальной программы «Развитие строительства и архитектуры в </w:t>
      </w:r>
      <w:proofErr w:type="spellStart"/>
      <w:r w:rsidRPr="005332F4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>Уржумском</w:t>
      </w:r>
      <w:proofErr w:type="spellEnd"/>
      <w:r w:rsidRPr="005332F4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муниципальном районе» утвердить в новой редакции согласно приложению № 2.</w:t>
      </w:r>
    </w:p>
    <w:p w:rsidR="005332F4" w:rsidRPr="005332F4" w:rsidRDefault="005332F4" w:rsidP="005332F4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2.    </w:t>
      </w:r>
      <w:proofErr w:type="gramStart"/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Контроль за</w:t>
      </w:r>
      <w:proofErr w:type="gramEnd"/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</w:t>
      </w:r>
      <w:proofErr w:type="spellStart"/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Семиглазова</w:t>
      </w:r>
      <w:proofErr w:type="spellEnd"/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И.Н.</w:t>
      </w:r>
    </w:p>
    <w:p w:rsidR="005332F4" w:rsidRPr="005332F4" w:rsidRDefault="005332F4" w:rsidP="005332F4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3. Настоящее постановление вступает в силу после официального опубликования в Информационном бюллетене органов местного самоуправления Уржумского муниципального района Кировской области.</w:t>
      </w:r>
    </w:p>
    <w:p w:rsidR="005332F4" w:rsidRPr="005332F4" w:rsidRDefault="005332F4" w:rsidP="005332F4">
      <w:pPr>
        <w:widowControl w:val="0"/>
        <w:suppressAutoHyphens/>
        <w:autoSpaceDN w:val="0"/>
        <w:spacing w:before="720" w:after="0" w:line="240" w:lineRule="auto"/>
        <w:jc w:val="both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Глава</w:t>
      </w:r>
      <w:r w:rsidRPr="005332F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администрации</w:t>
      </w:r>
    </w:p>
    <w:p w:rsidR="005332F4" w:rsidRPr="005332F4" w:rsidRDefault="005332F4" w:rsidP="005332F4">
      <w:pPr>
        <w:widowControl w:val="0"/>
        <w:suppressAutoHyphens/>
        <w:autoSpaceDN w:val="0"/>
        <w:spacing w:after="0" w:line="200" w:lineRule="atLeas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Уржумского</w:t>
      </w:r>
      <w:r w:rsidRPr="005332F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муниципального</w:t>
      </w:r>
      <w:r w:rsidRPr="005332F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района</w:t>
      </w:r>
      <w:r w:rsidRPr="005332F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</w:t>
      </w: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В.В. </w:t>
      </w:r>
      <w:proofErr w:type="spellStart"/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Байбородов</w:t>
      </w:r>
      <w:proofErr w:type="spellEnd"/>
    </w:p>
    <w:p w:rsidR="005332F4" w:rsidRPr="005332F4" w:rsidRDefault="005332F4" w:rsidP="005332F4">
      <w:pPr>
        <w:widowControl w:val="0"/>
        <w:suppressAutoHyphens/>
        <w:autoSpaceDN w:val="0"/>
        <w:spacing w:after="0" w:line="200" w:lineRule="atLeas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5332F4" w:rsidRPr="005332F4" w:rsidRDefault="005332F4" w:rsidP="005332F4">
      <w:pPr>
        <w:widowControl w:val="0"/>
        <w:suppressAutoHyphens/>
        <w:autoSpaceDN w:val="0"/>
        <w:spacing w:after="0" w:line="200" w:lineRule="atLeas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Приложение № 1 </w:t>
      </w:r>
    </w:p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5332F4">
        <w:rPr>
          <w:rFonts w:ascii="Arial" w:eastAsia="Lucida Sans Unicode" w:hAnsi="Arial" w:cs="Tahoma"/>
          <w:kern w:val="3"/>
          <w:sz w:val="21"/>
          <w:szCs w:val="24"/>
          <w:lang w:eastAsia="ru-RU"/>
        </w:rPr>
        <w:tab/>
      </w:r>
    </w:p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332F4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5332F4" w:rsidRPr="005332F4" w:rsidRDefault="005332F4" w:rsidP="005332F4">
      <w:pPr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332F4" w:rsidRPr="005332F4" w:rsidRDefault="005332F4" w:rsidP="005332F4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332F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Постановлением администрации</w:t>
      </w:r>
    </w:p>
    <w:p w:rsidR="005332F4" w:rsidRPr="005332F4" w:rsidRDefault="005332F4" w:rsidP="005332F4">
      <w:pPr>
        <w:tabs>
          <w:tab w:val="left" w:pos="142"/>
        </w:tabs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332F4">
        <w:rPr>
          <w:rFonts w:ascii="Times New Roman" w:eastAsia="Calibri" w:hAnsi="Times New Roman" w:cs="Times New Roman"/>
          <w:sz w:val="28"/>
          <w:szCs w:val="28"/>
        </w:rPr>
        <w:t xml:space="preserve">Уржумского муниципального района         </w:t>
      </w:r>
    </w:p>
    <w:p w:rsidR="005332F4" w:rsidRPr="005332F4" w:rsidRDefault="005332F4" w:rsidP="005332F4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332F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 w:rsidR="004E0D2B">
        <w:rPr>
          <w:rFonts w:ascii="Times New Roman" w:eastAsia="Calibri" w:hAnsi="Times New Roman" w:cs="Times New Roman"/>
          <w:sz w:val="28"/>
          <w:szCs w:val="28"/>
        </w:rPr>
        <w:t xml:space="preserve">          от 01.12.2025 № 947</w:t>
      </w:r>
    </w:p>
    <w:p w:rsidR="005332F4" w:rsidRPr="005332F4" w:rsidRDefault="005332F4" w:rsidP="005332F4">
      <w:pPr>
        <w:widowControl w:val="0"/>
        <w:tabs>
          <w:tab w:val="left" w:pos="6195"/>
        </w:tabs>
        <w:suppressAutoHyphens/>
        <w:overflowPunct w:val="0"/>
        <w:autoSpaceDN w:val="0"/>
        <w:spacing w:after="0" w:line="100" w:lineRule="atLeast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</w:pP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Mangal"/>
          <w:b/>
          <w:bCs/>
          <w:color w:val="00000A"/>
          <w:kern w:val="3"/>
          <w:sz w:val="32"/>
          <w:szCs w:val="32"/>
        </w:rPr>
      </w:pP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both"/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</w:pPr>
      <w:r w:rsidRPr="005332F4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 xml:space="preserve">                Программа "Развитие строительства и архитектуры</w:t>
      </w: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</w:pPr>
      <w:r w:rsidRPr="005332F4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 xml:space="preserve">в </w:t>
      </w:r>
      <w:proofErr w:type="spellStart"/>
      <w:r w:rsidRPr="005332F4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>Уржумском</w:t>
      </w:r>
      <w:proofErr w:type="spellEnd"/>
      <w:r w:rsidRPr="005332F4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 xml:space="preserve"> муниципальном районе" </w:t>
      </w:r>
    </w:p>
    <w:p w:rsidR="005332F4" w:rsidRPr="005332F4" w:rsidRDefault="005332F4" w:rsidP="005332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</w:pPr>
      <w:r w:rsidRPr="005332F4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>Паспорт муниципальной программы "Развитие строительства</w:t>
      </w:r>
    </w:p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</w:pPr>
      <w:r w:rsidRPr="005332F4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 xml:space="preserve">и архитектуры в </w:t>
      </w:r>
      <w:proofErr w:type="spellStart"/>
      <w:r w:rsidRPr="005332F4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>Уржумском</w:t>
      </w:r>
      <w:proofErr w:type="spellEnd"/>
      <w:r w:rsidRPr="005332F4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 xml:space="preserve"> муниципальном районе»</w:t>
      </w:r>
    </w:p>
    <w:tbl>
      <w:tblPr>
        <w:tblW w:w="9462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194"/>
      </w:tblGrid>
      <w:tr w:rsidR="005332F4" w:rsidRPr="005332F4" w:rsidTr="005332F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Управление по вопросам жизнеобеспечения администрации Уржумского района Кировской области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</w:p>
        </w:tc>
      </w:tr>
      <w:tr w:rsidR="005332F4" w:rsidRPr="005332F4" w:rsidTr="005332F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5332F4" w:rsidRPr="005332F4" w:rsidTr="005332F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Наименование подпрограмм *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5332F4" w:rsidRPr="005332F4" w:rsidTr="005332F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Цель (и)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Создание комфортной среды проживания для населения Уржумского муниципального  района </w:t>
            </w:r>
          </w:p>
        </w:tc>
      </w:tr>
      <w:tr w:rsidR="005332F4" w:rsidRPr="005332F4" w:rsidTr="005332F4">
        <w:trPr>
          <w:trHeight w:val="172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размещение правил землепользования и застройки, генеральных планов и схемы территориального планирования в ФГИС ТП и ГИС ОГД.;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подготовка градостроительной документации в соответствии с действующим законодательством;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обеспечение населения доступным и качественным жильем;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благоустройство дворовых территорий.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-благоустройство общественных территорий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-благоустройство прилегающих территорий </w:t>
            </w:r>
            <w:proofErr w:type="spellStart"/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ФАПов</w:t>
            </w:r>
            <w:proofErr w:type="spellEnd"/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(врачебных амбулаторий)</w:t>
            </w:r>
          </w:p>
        </w:tc>
      </w:tr>
      <w:tr w:rsidR="005332F4" w:rsidRPr="005332F4" w:rsidTr="005332F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ввод данных в ФГИС ТП  и ГИС ОГД в соответствии с градостроительным кодексом РФ;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подготовка схемы территориального планирования,  помощь в подготовке проектов правил землепользования и застройки сельских поселений и генеральных планов,  разработка проектов местных нормативов градостроительного проектирования;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общий объем ввода жилья;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ввод жилья на душу населения;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общая площадь жилых помещений, приходящаяся в среднем на одного жителя;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площадь земельных участков, предоставленных для </w:t>
            </w: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lastRenderedPageBreak/>
              <w:t>строительства в расчете на 10 тыс. человек населения;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площадь земельных участков,  в расчете на 10 тысяч человек населения, предоставленных для  комплексного освоения в целях жилищного строительства;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доля расселенного аварийного жилищного фонда;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доля населения, переселенного из аварийного жилищного фонда;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количество благоустроенных общественных территорий.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- количество благоустроенных прилегающих территорий </w:t>
            </w:r>
            <w:proofErr w:type="spellStart"/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ФАПов</w:t>
            </w:r>
            <w:proofErr w:type="spellEnd"/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(врачебных амбулаторий).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количество благоустроенных общественных территорий (ППМИ).</w:t>
            </w:r>
          </w:p>
        </w:tc>
      </w:tr>
      <w:tr w:rsidR="005332F4" w:rsidRPr="005332F4" w:rsidTr="005332F4">
        <w:trPr>
          <w:trHeight w:val="61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2022 – 2027 годы, разделение на этапы не предусмотрено</w:t>
            </w:r>
          </w:p>
        </w:tc>
      </w:tr>
      <w:tr w:rsidR="005332F4" w:rsidRPr="005332F4" w:rsidTr="005332F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Общий объем финансового обеспечения муниципальной программы составит 9598,29185 тыс. руб., в том числе: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Средства фонда реформирования ЖКХ – 0,00 тыс. </w:t>
            </w:r>
            <w:proofErr w:type="spellStart"/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руб</w:t>
            </w:r>
            <w:proofErr w:type="spellEnd"/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;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Средства областного бюджета – 0,00 тыс. руб.; 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Средства местного бюджета –9471,3829 тыс. руб.;</w:t>
            </w:r>
          </w:p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Средства бюджетов сельских поселений – 126,90895 тыс. руб.</w:t>
            </w:r>
          </w:p>
        </w:tc>
      </w:tr>
      <w:tr w:rsidR="005332F4" w:rsidRPr="005332F4" w:rsidTr="005332F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proofErr w:type="spellStart"/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: объем налоговых расходов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5332F4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Не предусмотрено</w:t>
            </w:r>
          </w:p>
        </w:tc>
      </w:tr>
    </w:tbl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</w:pPr>
    </w:p>
    <w:p w:rsidR="005332F4" w:rsidRPr="005332F4" w:rsidRDefault="005332F4" w:rsidP="005332F4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332F4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>2. Раздел 4 Ресурсное обеспечение Муниципальной программы</w:t>
      </w:r>
      <w:r w:rsidRPr="005332F4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следующего содержания: «4. Ресурсное обеспечение муниципальной программы:</w:t>
      </w: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5332F4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Планируемый общий объем финансирования Муниципальной программы на 2022 - 2027 годы составит 9598,29185 тыс. руб., в том числе:</w:t>
      </w: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5332F4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федерального бюджета - 0 тыс. руб.;</w:t>
      </w: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5332F4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областного бюджета —0 тыс. руб.;</w:t>
      </w: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5332F4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бюджета Уржумского муниципального района — 9471,3829 тыс. руб.;</w:t>
      </w: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5332F4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бюджетов поселений — 126,90895 тыс. рублей;</w:t>
      </w: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5332F4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государственной корпорации - Фонд содействия реформированию жилищно-коммунальному хозяйству —0 тыс. рублей.</w:t>
      </w: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5332F4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государственных внебюджетных фондов Российской Федерации привлекаются в соответствии с Федеральным законом от 21.07.2007 № 185-ФЗ "О Фонде содействия реформированию жилищно-коммунального хозяйства".</w:t>
      </w: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5332F4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Объем ежегодных расходов, связанных с финансированием Муниципальной программы за счет средств бюджета Уржумского муниципального района, определяется в установленном порядке, подлежит приведению в соответствие с объемами бюджетных ассигнований, предусмотренных решением </w:t>
      </w:r>
      <w:proofErr w:type="spellStart"/>
      <w:r w:rsidRPr="005332F4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Уржумской</w:t>
      </w:r>
      <w:proofErr w:type="spellEnd"/>
      <w:r w:rsidRPr="005332F4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 районной Думы о бюджете Уржумского муниципального района на очередной финансовый год и плановый период на реализацию соответствующих муниципальных </w:t>
      </w:r>
      <w:r w:rsidRPr="005332F4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lastRenderedPageBreak/>
        <w:t xml:space="preserve">программ. </w:t>
      </w: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5332F4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Объемы финансирования на выполнение мероприятий Муниципальной программы по основным направлениям относятся к капитальным вложениям и прочим расходам.</w:t>
      </w: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</w:pPr>
      <w:r w:rsidRPr="005332F4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</w:t>
      </w:r>
    </w:p>
    <w:p w:rsidR="005332F4" w:rsidRPr="005332F4" w:rsidRDefault="005332F4" w:rsidP="005332F4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both"/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</w:pPr>
      <w:r w:rsidRPr="005332F4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         3. Приложение № 3 к Муниципальной программе «Р</w:t>
      </w:r>
      <w:r w:rsidRPr="005332F4">
        <w:rPr>
          <w:rFonts w:ascii="Times New Roman" w:eastAsia="Lucida Sans Unicode" w:hAnsi="Times New Roman" w:cs="Times New Roman"/>
          <w:bCs/>
          <w:color w:val="00000A"/>
          <w:kern w:val="3"/>
          <w:sz w:val="28"/>
          <w:szCs w:val="28"/>
        </w:rPr>
        <w:t>есурсное обеспечения Муниципальной программы» изложить в новой редакции согласно приложению.</w:t>
      </w:r>
    </w:p>
    <w:p w:rsidR="005332F4" w:rsidRPr="005332F4" w:rsidRDefault="005332F4" w:rsidP="005332F4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5332F4" w:rsidRPr="005332F4" w:rsidRDefault="005332F4" w:rsidP="005332F4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5332F4" w:rsidRPr="005332F4" w:rsidRDefault="005332F4" w:rsidP="005332F4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5332F4" w:rsidRPr="005332F4" w:rsidRDefault="005332F4" w:rsidP="005332F4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5332F4" w:rsidRPr="005332F4" w:rsidRDefault="005332F4" w:rsidP="005332F4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5332F4" w:rsidRPr="005332F4" w:rsidRDefault="005332F4" w:rsidP="005332F4">
      <w:pPr>
        <w:tabs>
          <w:tab w:val="left" w:pos="708"/>
        </w:tabs>
        <w:suppressAutoHyphens/>
        <w:overflowPunct w:val="0"/>
        <w:autoSpaceDN w:val="0"/>
        <w:spacing w:after="0" w:line="100" w:lineRule="atLeast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sectPr w:rsidR="005332F4" w:rsidRPr="005332F4">
          <w:pgSz w:w="11905" w:h="16837"/>
          <w:pgMar w:top="1134" w:right="850" w:bottom="1134" w:left="1701" w:header="720" w:footer="720" w:gutter="0"/>
          <w:cols w:space="720"/>
        </w:sectPr>
      </w:pPr>
    </w:p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 xml:space="preserve">Приложение № 3 </w:t>
      </w:r>
    </w:p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5332F4">
        <w:rPr>
          <w:rFonts w:ascii="Arial" w:eastAsia="Lucida Sans Unicode" w:hAnsi="Arial" w:cs="Tahoma"/>
          <w:kern w:val="3"/>
          <w:sz w:val="21"/>
          <w:szCs w:val="24"/>
          <w:lang w:eastAsia="ru-RU"/>
        </w:rPr>
        <w:t xml:space="preserve">          </w:t>
      </w: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 муниципальной программе</w:t>
      </w: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ab/>
      </w:r>
    </w:p>
    <w:p w:rsidR="005332F4" w:rsidRPr="005332F4" w:rsidRDefault="005332F4" w:rsidP="005332F4">
      <w:pPr>
        <w:spacing w:after="0" w:line="240" w:lineRule="auto"/>
        <w:ind w:left="124"/>
        <w:rPr>
          <w:rFonts w:ascii="Times New Roman" w:eastAsia="Calibri" w:hAnsi="Times New Roman" w:cs="Times New Roman"/>
          <w:sz w:val="28"/>
          <w:szCs w:val="28"/>
        </w:rPr>
      </w:pPr>
    </w:p>
    <w:p w:rsidR="005332F4" w:rsidRPr="005332F4" w:rsidRDefault="005332F4" w:rsidP="005332F4">
      <w:pPr>
        <w:spacing w:after="0" w:line="240" w:lineRule="auto"/>
        <w:ind w:left="124"/>
        <w:jc w:val="center"/>
        <w:rPr>
          <w:rFonts w:ascii="Calibri" w:eastAsia="Calibri" w:hAnsi="Calibri" w:cs="Times New Roman"/>
        </w:rPr>
      </w:pPr>
      <w:r w:rsidRPr="005332F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5332F4" w:rsidRPr="005332F4" w:rsidRDefault="005332F4" w:rsidP="005332F4">
      <w:pPr>
        <w:autoSpaceDN w:val="0"/>
        <w:spacing w:after="0"/>
        <w:jc w:val="both"/>
        <w:rPr>
          <w:rFonts w:ascii="Calibri" w:eastAsia="Calibri" w:hAnsi="Calibri" w:cs="Times New Roman"/>
          <w:sz w:val="28"/>
          <w:szCs w:val="28"/>
        </w:rPr>
      </w:pPr>
    </w:p>
    <w:p w:rsidR="005332F4" w:rsidRPr="005332F4" w:rsidRDefault="005332F4" w:rsidP="005332F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32F4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</w:t>
      </w:r>
      <w:r w:rsidRPr="005332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332F4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5332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332F4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</w:t>
      </w:r>
    </w:p>
    <w:p w:rsidR="005332F4" w:rsidRPr="005332F4" w:rsidRDefault="005332F4" w:rsidP="005332F4">
      <w:pPr>
        <w:autoSpaceDN w:val="0"/>
        <w:spacing w:after="0" w:line="240" w:lineRule="auto"/>
        <w:jc w:val="center"/>
        <w:rPr>
          <w:rFonts w:ascii="Arial" w:eastAsia="Lucida Sans Unicode" w:hAnsi="Arial" w:cs="Tahoma"/>
          <w:kern w:val="3"/>
          <w:sz w:val="28"/>
          <w:szCs w:val="28"/>
          <w:lang w:eastAsia="ru-RU"/>
        </w:rPr>
      </w:pPr>
      <w:r w:rsidRPr="005332F4"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строительства и архитектуры в </w:t>
      </w:r>
      <w:proofErr w:type="spellStart"/>
      <w:r w:rsidRPr="005332F4">
        <w:rPr>
          <w:rFonts w:ascii="Times New Roman" w:eastAsia="Calibri" w:hAnsi="Times New Roman" w:cs="Times New Roman"/>
          <w:b/>
          <w:sz w:val="28"/>
          <w:szCs w:val="28"/>
        </w:rPr>
        <w:t>Уржумском</w:t>
      </w:r>
      <w:proofErr w:type="spellEnd"/>
      <w:r w:rsidRPr="005332F4">
        <w:rPr>
          <w:rFonts w:ascii="Times New Roman" w:eastAsia="Calibri" w:hAnsi="Times New Roman" w:cs="Times New Roman"/>
          <w:b/>
          <w:sz w:val="28"/>
          <w:szCs w:val="28"/>
        </w:rPr>
        <w:t xml:space="preserve"> районе»</w:t>
      </w:r>
      <w:r w:rsidRPr="005332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924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708"/>
        <w:gridCol w:w="3402"/>
        <w:gridCol w:w="2552"/>
        <w:gridCol w:w="992"/>
        <w:gridCol w:w="992"/>
        <w:gridCol w:w="1276"/>
        <w:gridCol w:w="1276"/>
        <w:gridCol w:w="992"/>
        <w:gridCol w:w="992"/>
        <w:gridCol w:w="1174"/>
      </w:tblGrid>
      <w:tr w:rsidR="005332F4" w:rsidRPr="005332F4" w:rsidTr="004E0D2B">
        <w:trPr>
          <w:trHeight w:val="50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5332F4" w:rsidRPr="005332F4" w:rsidRDefault="005332F4" w:rsidP="005332F4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proofErr w:type="gramStart"/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Статус</w:t>
            </w:r>
          </w:p>
          <w:p w:rsidR="005332F4" w:rsidRPr="005332F4" w:rsidRDefault="005332F4" w:rsidP="005332F4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Наименование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муниципальной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муниципальной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целевой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ведомственной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целевой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отдельного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Источники финансирования</w:t>
            </w:r>
          </w:p>
        </w:tc>
        <w:tc>
          <w:tcPr>
            <w:tcW w:w="7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332F4" w:rsidRPr="005332F4" w:rsidTr="004E0D2B">
        <w:trPr>
          <w:trHeight w:val="116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2025</w:t>
            </w:r>
          </w:p>
          <w:p w:rsidR="005332F4" w:rsidRPr="005332F4" w:rsidRDefault="005332F4" w:rsidP="005332F4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2026</w:t>
            </w:r>
          </w:p>
          <w:p w:rsidR="005332F4" w:rsidRPr="005332F4" w:rsidRDefault="005332F4" w:rsidP="005332F4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2027 год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Итого</w:t>
            </w:r>
          </w:p>
          <w:p w:rsidR="005332F4" w:rsidRPr="005332F4" w:rsidRDefault="005332F4" w:rsidP="005332F4">
            <w:pPr>
              <w:autoSpaceDN w:val="0"/>
              <w:snapToGri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332F4" w:rsidRPr="005332F4" w:rsidTr="004E0D2B">
        <w:trPr>
          <w:trHeight w:val="41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Муниципальная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программа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Муниципальная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программа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«Развитие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строительства и архитектуры в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Уржумском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муниципальном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районе»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2827,84971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4723,76214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9598,29185</w:t>
            </w:r>
          </w:p>
        </w:tc>
      </w:tr>
      <w:tr w:rsidR="005332F4" w:rsidRPr="005332F4" w:rsidTr="004E0D2B">
        <w:trPr>
          <w:trHeight w:val="50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5332F4" w:rsidRPr="005332F4" w:rsidTr="004E0D2B">
        <w:trPr>
          <w:trHeight w:val="31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5332F4" w:rsidRPr="005332F4" w:rsidTr="004E0D2B">
        <w:trPr>
          <w:trHeight w:val="42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147,165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2818,8029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4605,9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95,00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9471,3829</w:t>
            </w:r>
          </w:p>
        </w:tc>
      </w:tr>
      <w:tr w:rsidR="005332F4" w:rsidRPr="005332F4" w:rsidTr="004E0D2B">
        <w:trPr>
          <w:trHeight w:val="22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9,04681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117,86214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126,90895</w:t>
            </w:r>
          </w:p>
        </w:tc>
      </w:tr>
      <w:tr w:rsidR="005332F4" w:rsidRPr="005332F4" w:rsidTr="004E0D2B">
        <w:trPr>
          <w:trHeight w:val="36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5332F4" w:rsidRPr="005332F4" w:rsidTr="004E0D2B">
        <w:trPr>
          <w:trHeight w:val="34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отдельное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Программное обеспечение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221,45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440,48</w:t>
            </w:r>
          </w:p>
        </w:tc>
      </w:tr>
      <w:tr w:rsidR="005332F4" w:rsidRPr="005332F4" w:rsidTr="004E0D2B">
        <w:trPr>
          <w:trHeight w:val="29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33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56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17,165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42,365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221,45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440,48</w:t>
            </w:r>
          </w:p>
        </w:tc>
      </w:tr>
      <w:tr w:rsidR="005332F4" w:rsidRPr="005332F4" w:rsidTr="004E0D2B">
        <w:trPr>
          <w:trHeight w:val="41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38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34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1.1.1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ьное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 xml:space="preserve">Программное обеспечение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285,53</w:t>
            </w:r>
          </w:p>
        </w:tc>
      </w:tr>
      <w:tr w:rsidR="005332F4" w:rsidRPr="005332F4" w:rsidTr="004E0D2B">
        <w:trPr>
          <w:trHeight w:val="29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33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56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17,165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42,365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166,50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382,71</w:t>
            </w:r>
          </w:p>
        </w:tc>
      </w:tr>
      <w:tr w:rsidR="005332F4" w:rsidRPr="005332F4" w:rsidTr="004E0D2B">
        <w:trPr>
          <w:trHeight w:val="41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38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34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1.1.2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отдельное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Приобретение компьютера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54,950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54,950</w:t>
            </w:r>
          </w:p>
        </w:tc>
      </w:tr>
      <w:tr w:rsidR="005332F4" w:rsidRPr="005332F4" w:rsidTr="004E0D2B">
        <w:trPr>
          <w:trHeight w:val="29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33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56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54,950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54,950</w:t>
            </w:r>
          </w:p>
        </w:tc>
      </w:tr>
      <w:tr w:rsidR="005332F4" w:rsidRPr="005332F4" w:rsidTr="004E0D2B">
        <w:trPr>
          <w:trHeight w:val="41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38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36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Второе отдельное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Внесение изменений в схему территориального планирования Уржумского муниципального района</w:t>
            </w:r>
          </w:p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119,15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269,15</w:t>
            </w:r>
          </w:p>
        </w:tc>
      </w:tr>
      <w:tr w:rsidR="005332F4" w:rsidRPr="005332F4" w:rsidTr="004E0D2B">
        <w:trPr>
          <w:trHeight w:val="27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36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51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119,15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30,00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269,15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Третье отдельное</w:t>
            </w: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Переселение жителей Уржумского муниципального района из ветхого и аварийного жилищного фонда.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Четвертое 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отдельное 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2 057,37488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4372,26214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6429,63702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2055,31811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4257,00000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6312,31811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2,05677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115,26214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117,31891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1.4.1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t>Четвертое отдельное мероприятие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Создание комфортной городской среды в малых городах и исторических поселениях – победителях Российского конкурса лучных проектов создания комфортной городской среды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2 057,37488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4372,26214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6429,63702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2 055,31811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4257,00000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6312,31811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2,05677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115,26214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117,31891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Пятое  отдельное 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Возмещение части затрат на обустройство прилегающей территории к земельному участку, выделенному для размещения ФАПА (врачебной амбулатории) и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перпметрального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4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t>Шестое отдельное 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Софинансирование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инициативных проектов по развитию общественной инфраструктуры муниципальных образований Кировской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tabs>
                <w:tab w:val="left" w:pos="215"/>
                <w:tab w:val="center" w:pos="529"/>
              </w:tabs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36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t>Седьмое отдельное мероприя</w:t>
            </w: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тие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1 400.00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143,64617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1543,64617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140,40992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1 540,40992</w:t>
            </w:r>
          </w:p>
        </w:tc>
      </w:tr>
      <w:tr w:rsidR="005332F4" w:rsidRPr="005332F4" w:rsidTr="004E0D2B">
        <w:trPr>
          <w:trHeight w:val="2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3,23625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3,236250</w:t>
            </w:r>
          </w:p>
        </w:tc>
      </w:tr>
      <w:tr w:rsidR="005332F4" w:rsidRPr="005332F4" w:rsidTr="004E0D2B">
        <w:trPr>
          <w:trHeight w:val="5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35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1.8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t>Восьмое отдельное мероприятие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Присоединение к системе водоснабжения, технологическое присоединение к сетям электроснабжения и газоснабжения к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проетируемому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255,37866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255,37866</w:t>
            </w:r>
          </w:p>
        </w:tc>
      </w:tr>
      <w:tr w:rsidR="005332F4" w:rsidRPr="005332F4" w:rsidTr="004E0D2B">
        <w:trPr>
          <w:trHeight w:val="27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32F4" w:rsidRPr="005332F4" w:rsidTr="004E0D2B">
        <w:trPr>
          <w:trHeight w:val="42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32F4" w:rsidRPr="005332F4" w:rsidTr="004E0D2B">
        <w:trPr>
          <w:trHeight w:val="5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252,82487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252,82487</w:t>
            </w:r>
          </w:p>
        </w:tc>
      </w:tr>
      <w:tr w:rsidR="005332F4" w:rsidRPr="005332F4" w:rsidTr="004E0D2B">
        <w:trPr>
          <w:trHeight w:val="2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2,55379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2,55379</w:t>
            </w:r>
          </w:p>
        </w:tc>
      </w:tr>
      <w:tr w:rsidR="005332F4" w:rsidRPr="005332F4" w:rsidTr="004E0D2B">
        <w:trPr>
          <w:trHeight w:val="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32F4" w:rsidRPr="005332F4" w:rsidTr="004E0D2B">
        <w:trPr>
          <w:trHeight w:val="38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t>Девятое отдельное мероприятие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Иные межбюджетные трансферты из бюджета Уржумского муниципального района бюджетам поселений </w:t>
            </w:r>
            <w:proofErr w:type="gram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на</w:t>
            </w:r>
            <w:proofErr w:type="gram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разработка</w:t>
            </w:r>
            <w:proofErr w:type="gram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проектно-сметной документации и осуществление авторского надзора к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проетируемм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(ому) жилым (ому) домам (ому) в рамках государственной программы Кировской области «Развитие агропромышленного комплекса»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подпро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-граммы «Комплексное развитие сельских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терри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-торий Кировской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обла-сти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120,000</w:t>
            </w:r>
          </w:p>
        </w:tc>
      </w:tr>
      <w:tr w:rsidR="005332F4" w:rsidRPr="005332F4" w:rsidTr="004E0D2B">
        <w:trPr>
          <w:trHeight w:val="7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1.9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7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7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118,800</w:t>
            </w:r>
          </w:p>
        </w:tc>
      </w:tr>
      <w:tr w:rsidR="005332F4" w:rsidRPr="005332F4" w:rsidTr="004E0D2B">
        <w:trPr>
          <w:trHeight w:val="7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1,200</w:t>
            </w:r>
          </w:p>
        </w:tc>
      </w:tr>
      <w:tr w:rsidR="005332F4" w:rsidRPr="005332F4" w:rsidTr="004E0D2B">
        <w:trPr>
          <w:trHeight w:val="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41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1.10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</w:rPr>
              <w:t>Десятое отдельное мероприятие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Иные межбюджетные трансферты из бюджета Уржумского муниципального района бюджетам поселений на возмещение  части расходов на разработку градостроительной документации, генеральных планов и правил землепользования и застройки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</w:tr>
      <w:tr w:rsidR="005332F4" w:rsidRPr="005332F4" w:rsidTr="004E0D2B">
        <w:trPr>
          <w:trHeight w:val="4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4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332F4" w:rsidRPr="005332F4" w:rsidTr="004E0D2B">
        <w:trPr>
          <w:trHeight w:val="7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257,400</w:t>
            </w:r>
          </w:p>
        </w:tc>
      </w:tr>
      <w:tr w:rsidR="005332F4" w:rsidRPr="005332F4" w:rsidTr="004E0D2B">
        <w:trPr>
          <w:trHeight w:val="7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2,600</w:t>
            </w:r>
          </w:p>
        </w:tc>
      </w:tr>
      <w:tr w:rsidR="005332F4" w:rsidRPr="005332F4" w:rsidTr="004E0D2B">
        <w:trPr>
          <w:trHeight w:val="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2F4" w:rsidRPr="005332F4" w:rsidRDefault="005332F4" w:rsidP="005332F4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rPr>
          <w:rFonts w:ascii="Calibri" w:eastAsia="Lucida Sans Unicode" w:hAnsi="Calibri" w:cs="Mangal"/>
          <w:color w:val="00000A"/>
          <w:kern w:val="3"/>
        </w:rPr>
      </w:pP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r w:rsidRPr="005332F4">
        <w:rPr>
          <w:rFonts w:ascii="Times New Roman" w:eastAsia="Lucida Sans Unicode" w:hAnsi="Times New Roman" w:cs="Calibri"/>
          <w:color w:val="00000A"/>
          <w:kern w:val="3"/>
        </w:rPr>
        <w:t>______________</w:t>
      </w: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proofErr w:type="spellStart"/>
      <w:r w:rsidRPr="005332F4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>Громкова</w:t>
      </w:r>
      <w:proofErr w:type="spellEnd"/>
      <w:r w:rsidRPr="005332F4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 xml:space="preserve"> Т.М.</w:t>
      </w:r>
      <w:r w:rsidRPr="005332F4">
        <w:rPr>
          <w:rFonts w:ascii="Times New Roman" w:eastAsia="Lucida Sans Unicode" w:hAnsi="Times New Roman" w:cs="Mangal"/>
          <w:color w:val="00000A"/>
          <w:kern w:val="3"/>
          <w:sz w:val="28"/>
          <w:szCs w:val="28"/>
        </w:rPr>
        <w:t xml:space="preserve">   </w:t>
      </w:r>
    </w:p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5332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 xml:space="preserve">Приложение № 2 </w:t>
      </w:r>
    </w:p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5332F4">
        <w:rPr>
          <w:rFonts w:ascii="Arial" w:eastAsia="Lucida Sans Unicode" w:hAnsi="Arial" w:cs="Tahoma"/>
          <w:kern w:val="3"/>
          <w:sz w:val="21"/>
          <w:szCs w:val="24"/>
          <w:lang w:eastAsia="ru-RU"/>
        </w:rPr>
        <w:tab/>
      </w:r>
    </w:p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332F4">
        <w:rPr>
          <w:rFonts w:ascii="Times New Roman" w:eastAsia="Calibri" w:hAnsi="Times New Roman" w:cs="Times New Roman"/>
          <w:sz w:val="28"/>
          <w:szCs w:val="28"/>
        </w:rPr>
        <w:t>УТВЕРЖДЕНЫ</w:t>
      </w:r>
    </w:p>
    <w:p w:rsidR="005332F4" w:rsidRPr="005332F4" w:rsidRDefault="005332F4" w:rsidP="005332F4">
      <w:pPr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332F4" w:rsidRPr="005332F4" w:rsidRDefault="005332F4" w:rsidP="005332F4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332F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Постановлением администрации</w:t>
      </w:r>
    </w:p>
    <w:p w:rsidR="005332F4" w:rsidRPr="005332F4" w:rsidRDefault="005332F4" w:rsidP="005332F4">
      <w:pPr>
        <w:tabs>
          <w:tab w:val="left" w:pos="142"/>
        </w:tabs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332F4">
        <w:rPr>
          <w:rFonts w:ascii="Times New Roman" w:eastAsia="Calibri" w:hAnsi="Times New Roman" w:cs="Times New Roman"/>
          <w:sz w:val="28"/>
          <w:szCs w:val="28"/>
        </w:rPr>
        <w:t xml:space="preserve">Уржумского муниципального района         </w:t>
      </w:r>
    </w:p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332F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  <w:r w:rsidR="004E0D2B">
        <w:rPr>
          <w:rFonts w:ascii="Times New Roman" w:eastAsia="Calibri" w:hAnsi="Times New Roman" w:cs="Times New Roman"/>
          <w:sz w:val="28"/>
          <w:szCs w:val="28"/>
        </w:rPr>
        <w:t xml:space="preserve">          от 01.12.2025г. № 947</w:t>
      </w:r>
    </w:p>
    <w:p w:rsidR="005332F4" w:rsidRPr="005332F4" w:rsidRDefault="005332F4" w:rsidP="005332F4">
      <w:pPr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32F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5332F4" w:rsidRPr="005332F4" w:rsidRDefault="005332F4" w:rsidP="005332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2F4" w:rsidRPr="005332F4" w:rsidRDefault="005332F4" w:rsidP="005332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2F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реализации муниципальной программы</w:t>
      </w:r>
    </w:p>
    <w:p w:rsidR="005332F4" w:rsidRPr="005332F4" w:rsidRDefault="005332F4" w:rsidP="005332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32F4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5332F4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Развитие строительства и архитектуры в </w:t>
      </w:r>
      <w:proofErr w:type="spellStart"/>
      <w:r w:rsidRPr="005332F4">
        <w:rPr>
          <w:rFonts w:ascii="Times New Roman" w:eastAsia="Times New Roman" w:hAnsi="Times New Roman" w:cs="Calibri"/>
          <w:sz w:val="28"/>
          <w:szCs w:val="28"/>
          <w:lang w:eastAsia="ar-SA"/>
        </w:rPr>
        <w:t>Уржумском</w:t>
      </w:r>
      <w:proofErr w:type="spellEnd"/>
      <w:r w:rsidRPr="005332F4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муниципальном районе</w:t>
      </w:r>
      <w:r w:rsidRPr="005332F4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tbl>
      <w:tblPr>
        <w:tblW w:w="14316" w:type="dxa"/>
        <w:tblCellSpacing w:w="5" w:type="nil"/>
        <w:tblInd w:w="50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3118"/>
        <w:gridCol w:w="3828"/>
        <w:gridCol w:w="1842"/>
        <w:gridCol w:w="170"/>
        <w:gridCol w:w="2098"/>
      </w:tblGrid>
      <w:tr w:rsidR="005332F4" w:rsidRPr="005332F4" w:rsidTr="005332F4">
        <w:trPr>
          <w:trHeight w:val="939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</w:t>
            </w:r>
            <w:proofErr w:type="gram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Наименование    муниципальной  программы,   подпрограммы,    ведомственной   целевой программы,</w:t>
            </w: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  <w:t xml:space="preserve">   отдельного    мероприятия, входящего в состав</w:t>
            </w: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  <w:t xml:space="preserve">    отдельного   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Ответственный  исполн</w:t>
            </w:r>
            <w:proofErr w:type="gram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и-</w:t>
            </w:r>
            <w:proofErr w:type="gram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тель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Ф.И.О.,должность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)  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Источники </w:t>
            </w:r>
          </w:p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2025 год</w:t>
            </w:r>
          </w:p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реализации программы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Ожидаемый результат реализации мероприятия муниципальной программы (краткое описание) &lt;4&gt;</w:t>
            </w:r>
          </w:p>
        </w:tc>
      </w:tr>
      <w:tr w:rsidR="005332F4" w:rsidRPr="005332F4" w:rsidTr="005332F4">
        <w:trPr>
          <w:trHeight w:val="55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Финансирование, тыс. рублей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63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 </w:t>
            </w:r>
          </w:p>
          <w:p w:rsidR="005332F4" w:rsidRPr="005332F4" w:rsidRDefault="005332F4" w:rsidP="005332F4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Муниципальная   </w:t>
            </w:r>
            <w:r w:rsidRPr="005332F4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br/>
              <w:t xml:space="preserve">программа  </w:t>
            </w:r>
            <w:r w:rsidRPr="005332F4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«Развитие строительства и архитектуры в </w:t>
            </w:r>
            <w:proofErr w:type="spellStart"/>
            <w:r w:rsidRPr="005332F4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Уржумском</w:t>
            </w:r>
            <w:proofErr w:type="spellEnd"/>
            <w:r w:rsidRPr="005332F4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муниципальном районе»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       по источникам: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4723,76214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4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4605,9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117,86214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38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0,00</w:t>
            </w:r>
          </w:p>
        </w:tc>
        <w:tc>
          <w:tcPr>
            <w:tcW w:w="1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1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1.1.</w:t>
            </w: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  <w:r w:rsidRPr="005332F4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Программное обеспечение</w:t>
            </w: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</w:t>
            </w:r>
            <w:r w:rsidRPr="005332F4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</w:t>
            </w: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йона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2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2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Программное обновление Свод Смарт, Гранд-Смета. Покупка программного продукта «Платформа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en-US" w:eastAsia="ru-RU"/>
              </w:rPr>
              <w:t>nanoCad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», компьютера + система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Astra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Linu</w:t>
            </w:r>
            <w:proofErr w:type="spellEnd"/>
          </w:p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45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9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5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5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  <w:r w:rsidRPr="005332F4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Программное обеспечение</w:t>
            </w: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</w:t>
            </w:r>
            <w:r w:rsidRPr="005332F4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</w:t>
            </w: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51,5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Программное обновление Свод Смарт, Гранд-Смета. Покупка программного продукта «Платформа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en-US" w:eastAsia="ru-RU"/>
              </w:rPr>
              <w:t>nanoCad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</w:tr>
      <w:tr w:rsidR="005332F4" w:rsidRPr="005332F4" w:rsidTr="005332F4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51,5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5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  <w:r w:rsidRPr="005332F4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Приобретение компьютера</w:t>
            </w: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</w:t>
            </w:r>
            <w:r w:rsidRPr="005332F4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</w:t>
            </w: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Приобретение компьютера </w:t>
            </w:r>
          </w:p>
        </w:tc>
      </w:tr>
      <w:tr w:rsidR="005332F4" w:rsidRPr="005332F4" w:rsidTr="005332F4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31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Внесение изменений в схему территориального планирования Уржумского муниципального района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Подготовка сведений о границах населенных пунктов и о границах территориальных зон </w:t>
            </w:r>
          </w:p>
        </w:tc>
      </w:tr>
      <w:tr w:rsidR="005332F4" w:rsidRPr="005332F4" w:rsidTr="005332F4">
        <w:trPr>
          <w:trHeight w:val="4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5332F4" w:rsidRPr="005332F4" w:rsidTr="005332F4">
        <w:trPr>
          <w:trHeight w:val="30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5332F4" w:rsidRPr="005332F4" w:rsidTr="005332F4">
        <w:trPr>
          <w:trHeight w:val="23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5332F4" w:rsidRPr="005332F4" w:rsidTr="005332F4">
        <w:trPr>
          <w:trHeight w:val="2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5332F4" w:rsidRPr="005332F4" w:rsidTr="005332F4">
        <w:trPr>
          <w:trHeight w:val="27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5332F4" w:rsidRPr="005332F4" w:rsidTr="005332F4">
        <w:trPr>
          <w:trHeight w:val="27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Переселение жителей Уржумского муниципального района из ветхого и аварийного </w:t>
            </w:r>
            <w:proofErr w:type="spellStart"/>
            <w:proofErr w:type="gramStart"/>
            <w:r w:rsidRPr="005332F4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жи-лищного</w:t>
            </w:r>
            <w:proofErr w:type="spellEnd"/>
            <w:proofErr w:type="gramEnd"/>
            <w:r w:rsidRPr="005332F4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 фонда.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Снос аварийного расселенного дома по адресу: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Уржумский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район, с. Буйское,  ул. Кирова, д. 52</w:t>
            </w:r>
          </w:p>
        </w:tc>
      </w:tr>
      <w:tr w:rsidR="005332F4" w:rsidRPr="005332F4" w:rsidTr="005332F4">
        <w:trPr>
          <w:trHeight w:val="39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0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Реализация программ формирования современной городской среды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4372,26214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4257,00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Оказание консультация поселениям по программе формирования </w:t>
            </w: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комфортной городской среды</w:t>
            </w:r>
          </w:p>
        </w:tc>
      </w:tr>
      <w:tr w:rsidR="005332F4" w:rsidRPr="005332F4" w:rsidTr="005332F4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115,26214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35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комфортной городской среды в малых городах и исторических поселениях – победителях Российского конкурса лучших проектов создания комфортной городской среды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4372,26214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Реализация проекта «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Уржумский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Косогор»</w:t>
            </w:r>
          </w:p>
        </w:tc>
      </w:tr>
      <w:tr w:rsidR="005332F4" w:rsidRPr="005332F4" w:rsidTr="005332F4">
        <w:trPr>
          <w:trHeight w:val="451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4257,00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341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115,26214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74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303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2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Возмещение части затрат на обустройство прилегающей территории к земельному участку, выделенному для размещения ФАПА (врачебной амбулатории) и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перпметрального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5332F4" w:rsidRPr="005332F4" w:rsidRDefault="005332F4" w:rsidP="005332F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Реализация полномочий муниципального образования в сфере охраны здоровья на территории муниципального образования</w:t>
            </w:r>
          </w:p>
        </w:tc>
      </w:tr>
      <w:tr w:rsidR="005332F4" w:rsidRPr="005332F4" w:rsidTr="005332F4">
        <w:trPr>
          <w:trHeight w:val="50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8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31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16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3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29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инициативных проектов по развитию общественной инфраструктуры муниципальных образований Кировской 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Создание спортивной детской игровой площадки по ул. </w:t>
            </w:r>
            <w:proofErr w:type="gram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Трудовая</w:t>
            </w:r>
            <w:proofErr w:type="gram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, с. Большой Рой (ППМИ)</w:t>
            </w:r>
          </w:p>
        </w:tc>
      </w:tr>
      <w:tr w:rsidR="005332F4" w:rsidRPr="005332F4" w:rsidTr="005332F4">
        <w:trPr>
          <w:trHeight w:val="52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4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17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3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7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Обеспечение </w:t>
            </w:r>
            <w:proofErr w:type="spellStart"/>
            <w:proofErr w:type="gram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мероприя-тий</w:t>
            </w:r>
            <w:proofErr w:type="spellEnd"/>
            <w:proofErr w:type="gram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по переселению граждан из аварийного жилищного фонда за счет средств местного бюджета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</w:t>
            </w:r>
            <w:proofErr w:type="spellStart"/>
            <w:proofErr w:type="gram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жизне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-обеспечения</w:t>
            </w:r>
            <w:proofErr w:type="gram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администрации Ур-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жумского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муниципального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райо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Межбюджетные трансферты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Уржумскому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городскому поселению на строительство нового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доа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по адресу: г. Уржум, </w:t>
            </w: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 xml:space="preserve">ул. </w:t>
            </w:r>
            <w:proofErr w:type="gram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Молодежная</w:t>
            </w:r>
            <w:proofErr w:type="gramEnd"/>
          </w:p>
        </w:tc>
      </w:tr>
      <w:tr w:rsidR="005332F4" w:rsidRPr="005332F4" w:rsidTr="005332F4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Присоединение к системе водоснабжения, технологическое присоединение к сетям электроснабжения и  газоснабжения к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проетируемому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области»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</w:t>
            </w:r>
            <w:proofErr w:type="spellStart"/>
            <w:proofErr w:type="gram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жизне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-обеспечения</w:t>
            </w:r>
            <w:proofErr w:type="gram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администрации Ур-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жумского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муниципального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райо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Строительство жилого дома </w:t>
            </w:r>
            <w:proofErr w:type="gram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proofErr w:type="gram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с. Рождественское Уржумского района</w:t>
            </w:r>
          </w:p>
        </w:tc>
      </w:tr>
      <w:tr w:rsidR="005332F4" w:rsidRPr="005332F4" w:rsidTr="005332F4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486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533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444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7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Иные межбюджетные трансферты из бюджета Уржумского муниципального района бюджетам поселений </w:t>
            </w:r>
            <w:proofErr w:type="gram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на</w:t>
            </w:r>
            <w:proofErr w:type="gram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разработка</w:t>
            </w:r>
            <w:proofErr w:type="gram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проектно-сметной документации и осуществление авторского надзора к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проетируемм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(ому) жилым (ому) домам (ому) в рамках государственной программы Кировской области «Развитие агропромышленного комплекса»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подпро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-граммы «Комплексное развитие сельских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терри</w:t>
            </w:r>
            <w:proofErr w:type="spell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-торий Кировской </w:t>
            </w:r>
            <w:proofErr w:type="spell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обла-сти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Строительство жилого дома </w:t>
            </w:r>
            <w:proofErr w:type="gramStart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proofErr w:type="gramEnd"/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с. Рождественское Уржумского района</w:t>
            </w:r>
          </w:p>
        </w:tc>
      </w:tr>
      <w:tr w:rsidR="005332F4" w:rsidRPr="005332F4" w:rsidTr="005332F4">
        <w:trPr>
          <w:trHeight w:val="547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10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40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Иные межбюджетные трансферты из бюджета Уржумского муниципального района бюджетам поселений на возмещение части расходов </w:t>
            </w: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на разработку градостроительной документации, генеральных планов и правил землепользования и застройки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5332F4" w:rsidRPr="005332F4" w:rsidRDefault="005332F4" w:rsidP="005332F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260,000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Внесение изменений в генеральные планы и правила землепользования и застройки</w:t>
            </w:r>
          </w:p>
        </w:tc>
      </w:tr>
      <w:tr w:rsidR="005332F4" w:rsidRPr="005332F4" w:rsidTr="005332F4">
        <w:trPr>
          <w:trHeight w:val="50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257,400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40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409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4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5332F4" w:rsidRPr="005332F4" w:rsidTr="005332F4">
        <w:trPr>
          <w:trHeight w:val="27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332F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F4" w:rsidRPr="005332F4" w:rsidRDefault="005332F4" w:rsidP="0053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</w:tbl>
    <w:p w:rsidR="005332F4" w:rsidRPr="005332F4" w:rsidRDefault="005332F4" w:rsidP="005332F4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r w:rsidRPr="005332F4">
        <w:rPr>
          <w:rFonts w:ascii="Times New Roman" w:eastAsia="Lucida Sans Unicode" w:hAnsi="Times New Roman" w:cs="Calibri"/>
          <w:color w:val="00000A"/>
          <w:kern w:val="3"/>
        </w:rPr>
        <w:t>______________</w:t>
      </w:r>
    </w:p>
    <w:p w:rsidR="005332F4" w:rsidRPr="005332F4" w:rsidRDefault="005332F4" w:rsidP="005332F4">
      <w:pPr>
        <w:widowControl w:val="0"/>
        <w:tabs>
          <w:tab w:val="left" w:pos="708"/>
          <w:tab w:val="left" w:pos="11910"/>
          <w:tab w:val="left" w:pos="12675"/>
        </w:tabs>
        <w:suppressAutoHyphens/>
        <w:overflowPunct w:val="0"/>
        <w:autoSpaceDN w:val="0"/>
        <w:spacing w:after="0" w:line="240" w:lineRule="auto"/>
        <w:textAlignment w:val="baseline"/>
        <w:rPr>
          <w:rFonts w:ascii="Calibri" w:eastAsia="Lucida Sans Unicode" w:hAnsi="Calibri" w:cs="Mangal"/>
          <w:color w:val="00000A"/>
          <w:kern w:val="3"/>
        </w:rPr>
      </w:pPr>
      <w:r w:rsidRPr="005332F4">
        <w:rPr>
          <w:rFonts w:ascii="Times New Roman" w:eastAsia="Lucida Sans Unicode" w:hAnsi="Times New Roman" w:cs="Mangal"/>
          <w:color w:val="00000A"/>
          <w:kern w:val="3"/>
          <w:sz w:val="24"/>
        </w:rPr>
        <w:t xml:space="preserve">                                                                                                            </w:t>
      </w:r>
      <w:proofErr w:type="spellStart"/>
      <w:r w:rsidRPr="005332F4">
        <w:rPr>
          <w:rFonts w:ascii="Times New Roman" w:eastAsia="Lucida Sans Unicode" w:hAnsi="Times New Roman" w:cs="Mangal"/>
          <w:color w:val="00000A"/>
          <w:kern w:val="3"/>
          <w:sz w:val="24"/>
        </w:rPr>
        <w:t>Громкова</w:t>
      </w:r>
      <w:proofErr w:type="spellEnd"/>
      <w:r w:rsidRPr="005332F4">
        <w:rPr>
          <w:rFonts w:ascii="Times New Roman" w:eastAsia="Lucida Sans Unicode" w:hAnsi="Times New Roman" w:cs="Mangal"/>
          <w:color w:val="00000A"/>
          <w:kern w:val="3"/>
          <w:sz w:val="24"/>
        </w:rPr>
        <w:t xml:space="preserve"> Т.М.</w:t>
      </w:r>
      <w:r w:rsidRPr="005332F4">
        <w:rPr>
          <w:rFonts w:ascii="Times New Roman" w:eastAsia="Lucida Sans Unicode" w:hAnsi="Times New Roman" w:cs="Mangal"/>
          <w:color w:val="00000A"/>
          <w:kern w:val="3"/>
          <w:sz w:val="28"/>
          <w:szCs w:val="28"/>
        </w:rPr>
        <w:t xml:space="preserve">  </w:t>
      </w:r>
    </w:p>
    <w:p w:rsidR="005332F4" w:rsidRPr="005332F4" w:rsidRDefault="005332F4" w:rsidP="005332F4">
      <w:pPr>
        <w:tabs>
          <w:tab w:val="left" w:pos="708"/>
        </w:tabs>
        <w:suppressAutoHyphens/>
        <w:overflowPunct w:val="0"/>
        <w:autoSpaceDN w:val="0"/>
        <w:spacing w:line="240" w:lineRule="auto"/>
        <w:jc w:val="right"/>
        <w:textAlignment w:val="baseline"/>
        <w:rPr>
          <w:rFonts w:ascii="Calibri" w:eastAsia="Lucida Sans Unicode" w:hAnsi="Calibri" w:cs="Mangal"/>
          <w:color w:val="00000A"/>
          <w:kern w:val="3"/>
        </w:rPr>
        <w:sectPr w:rsidR="005332F4" w:rsidRPr="005332F4" w:rsidSect="005332F4">
          <w:pgSz w:w="16837" w:h="11905" w:orient="landscape"/>
          <w:pgMar w:top="1134" w:right="1134" w:bottom="851" w:left="1134" w:header="720" w:footer="720" w:gutter="0"/>
          <w:cols w:space="720"/>
        </w:sectPr>
      </w:pPr>
      <w:r w:rsidRPr="005332F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5332F4" w:rsidRPr="005332F4" w:rsidRDefault="005332F4" w:rsidP="005332F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7FC" w:rsidRDefault="00E527FC"/>
    <w:sectPr w:rsidR="00E527FC">
      <w:pgSz w:w="16837" w:h="11905" w:orient="landscape"/>
      <w:pgMar w:top="1418" w:right="1811" w:bottom="85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C45"/>
    <w:multiLevelType w:val="multilevel"/>
    <w:tmpl w:val="E3C212B8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F4"/>
    <w:rsid w:val="004E0D2B"/>
    <w:rsid w:val="005332F4"/>
    <w:rsid w:val="00E5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0"/>
    <w:next w:val="Textbody"/>
    <w:link w:val="30"/>
    <w:rsid w:val="005332F4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332F4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5332F4"/>
  </w:style>
  <w:style w:type="paragraph" w:customStyle="1" w:styleId="Standard">
    <w:name w:val="Standard"/>
    <w:rsid w:val="005332F4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5332F4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5332F4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5332F4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5332F4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5332F4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5332F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5332F4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5332F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5332F4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5332F4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5332F4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5332F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5332F4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5332F4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5332F4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5332F4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5332F4"/>
    <w:rPr>
      <w:color w:val="800000"/>
      <w:u w:val="single"/>
    </w:rPr>
  </w:style>
  <w:style w:type="character" w:customStyle="1" w:styleId="NumberingSymbols">
    <w:name w:val="Numbering Symbols"/>
    <w:rsid w:val="005332F4"/>
  </w:style>
  <w:style w:type="paragraph" w:customStyle="1" w:styleId="ConsPlusTitle">
    <w:name w:val="ConsPlusTitle"/>
    <w:rsid w:val="005332F4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5332F4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rsid w:val="005332F4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5332F4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rsid w:val="005332F4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5332F4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f">
    <w:name w:val="Нижний колонтитул Знак"/>
    <w:basedOn w:val="a1"/>
    <w:link w:val="ae"/>
    <w:rsid w:val="005332F4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5332F4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f1">
    <w:name w:val="Hyperlink"/>
    <w:basedOn w:val="a1"/>
    <w:uiPriority w:val="99"/>
    <w:unhideWhenUsed/>
    <w:rsid w:val="005332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0"/>
    <w:next w:val="Textbody"/>
    <w:link w:val="30"/>
    <w:rsid w:val="005332F4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332F4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5332F4"/>
  </w:style>
  <w:style w:type="paragraph" w:customStyle="1" w:styleId="Standard">
    <w:name w:val="Standard"/>
    <w:rsid w:val="005332F4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5332F4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5332F4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5332F4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5332F4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5332F4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5332F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5332F4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5332F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5332F4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5332F4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5332F4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5332F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5332F4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5332F4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5332F4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5332F4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5332F4"/>
    <w:rPr>
      <w:color w:val="800000"/>
      <w:u w:val="single"/>
    </w:rPr>
  </w:style>
  <w:style w:type="character" w:customStyle="1" w:styleId="NumberingSymbols">
    <w:name w:val="Numbering Symbols"/>
    <w:rsid w:val="005332F4"/>
  </w:style>
  <w:style w:type="paragraph" w:customStyle="1" w:styleId="ConsPlusTitle">
    <w:name w:val="ConsPlusTitle"/>
    <w:rsid w:val="005332F4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5332F4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rsid w:val="005332F4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5332F4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rsid w:val="005332F4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5332F4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f">
    <w:name w:val="Нижний колонтитул Знак"/>
    <w:basedOn w:val="a1"/>
    <w:link w:val="ae"/>
    <w:rsid w:val="005332F4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5332F4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f1">
    <w:name w:val="Hyperlink"/>
    <w:basedOn w:val="a1"/>
    <w:uiPriority w:val="99"/>
    <w:unhideWhenUsed/>
    <w:rsid w:val="005332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14</Pages>
  <Words>3197</Words>
  <Characters>18228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Милютина</dc:creator>
  <cp:lastModifiedBy>Марина Милютина</cp:lastModifiedBy>
  <cp:revision>1</cp:revision>
  <dcterms:created xsi:type="dcterms:W3CDTF">2025-12-05T07:25:00Z</dcterms:created>
  <dcterms:modified xsi:type="dcterms:W3CDTF">2025-12-05T08:17:00Z</dcterms:modified>
</cp:coreProperties>
</file>