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70F3" w:rsidRDefault="002270F3" w:rsidP="00653BA7">
      <w:pPr>
        <w:jc w:val="center"/>
        <w:rPr>
          <w:sz w:val="28"/>
          <w:szCs w:val="28"/>
          <w:lang w:eastAsia="ar-SA"/>
        </w:rPr>
      </w:pPr>
    </w:p>
    <w:tbl>
      <w:tblPr>
        <w:tblpPr w:leftFromText="180" w:rightFromText="180" w:vertAnchor="text" w:horzAnchor="margin" w:tblpY="13"/>
        <w:tblW w:w="9889" w:type="dxa"/>
        <w:tblLayout w:type="fixed"/>
        <w:tblLook w:val="0000" w:firstRow="0" w:lastRow="0" w:firstColumn="0" w:lastColumn="0" w:noHBand="0" w:noVBand="0"/>
      </w:tblPr>
      <w:tblGrid>
        <w:gridCol w:w="4627"/>
        <w:gridCol w:w="1287"/>
        <w:gridCol w:w="3975"/>
      </w:tblGrid>
      <w:tr w:rsidR="002270F3" w:rsidRPr="002270F3" w:rsidTr="002270F3">
        <w:trPr>
          <w:trHeight w:val="1002"/>
        </w:trPr>
        <w:tc>
          <w:tcPr>
            <w:tcW w:w="4627" w:type="dxa"/>
            <w:shd w:val="clear" w:color="auto" w:fill="auto"/>
          </w:tcPr>
          <w:p w:rsidR="002270F3" w:rsidRPr="002270F3" w:rsidRDefault="002270F3" w:rsidP="002270F3">
            <w:pPr>
              <w:suppressAutoHyphens/>
              <w:autoSpaceDE w:val="0"/>
              <w:snapToGrid w:val="0"/>
              <w:jc w:val="center"/>
              <w:rPr>
                <w:rFonts w:ascii="Calibri" w:eastAsia="Arial" w:hAnsi="Calibri" w:cs="Calibri"/>
                <w:b/>
                <w:bCs/>
                <w:sz w:val="22"/>
                <w:szCs w:val="22"/>
                <w:lang w:eastAsia="zh-CN"/>
              </w:rPr>
            </w:pPr>
          </w:p>
        </w:tc>
        <w:tc>
          <w:tcPr>
            <w:tcW w:w="1287" w:type="dxa"/>
            <w:shd w:val="clear" w:color="auto" w:fill="auto"/>
          </w:tcPr>
          <w:p w:rsidR="002270F3" w:rsidRPr="002270F3" w:rsidRDefault="002270F3" w:rsidP="002270F3">
            <w:pPr>
              <w:suppressAutoHyphens/>
              <w:autoSpaceDE w:val="0"/>
              <w:snapToGrid w:val="0"/>
              <w:jc w:val="center"/>
              <w:rPr>
                <w:rFonts w:ascii="Calibri" w:eastAsia="Arial" w:hAnsi="Calibri" w:cs="Calibri"/>
                <w:b/>
                <w:bCs/>
                <w:sz w:val="22"/>
                <w:szCs w:val="22"/>
                <w:lang w:eastAsia="zh-CN"/>
              </w:rPr>
            </w:pPr>
            <w:r w:rsidRPr="002270F3">
              <w:rPr>
                <w:rFonts w:ascii="Calibri" w:eastAsia="Arial" w:hAnsi="Calibri" w:cs="Calibri"/>
                <w:b/>
                <w:bCs/>
                <w:noProof/>
                <w:sz w:val="22"/>
                <w:szCs w:val="22"/>
              </w:rPr>
              <w:drawing>
                <wp:inline distT="0" distB="0" distL="0" distR="0" wp14:anchorId="1CEFDC7A" wp14:editId="38E9E71F">
                  <wp:extent cx="466725" cy="58102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solidFill>
                            <a:srgbClr val="FFFFFF"/>
                          </a:solidFill>
                          <a:ln w="0" cmpd="sng">
                            <a:solidFill>
                              <a:srgbClr val="000000"/>
                            </a:solidFill>
                            <a:miter lim="800000"/>
                            <a:headEnd/>
                            <a:tailEnd/>
                          </a:ln>
                          <a:effectLst/>
                        </pic:spPr>
                      </pic:pic>
                    </a:graphicData>
                  </a:graphic>
                </wp:inline>
              </w:drawing>
            </w:r>
          </w:p>
        </w:tc>
        <w:tc>
          <w:tcPr>
            <w:tcW w:w="3975" w:type="dxa"/>
            <w:shd w:val="clear" w:color="auto" w:fill="auto"/>
          </w:tcPr>
          <w:p w:rsidR="002270F3" w:rsidRPr="002270F3" w:rsidRDefault="002270F3" w:rsidP="002270F3">
            <w:pPr>
              <w:suppressAutoHyphens/>
              <w:autoSpaceDE w:val="0"/>
              <w:snapToGrid w:val="0"/>
              <w:jc w:val="center"/>
              <w:rPr>
                <w:rFonts w:ascii="Calibri" w:eastAsia="Arial" w:hAnsi="Calibri" w:cs="Calibri"/>
                <w:b/>
                <w:bCs/>
                <w:sz w:val="22"/>
                <w:szCs w:val="22"/>
                <w:lang w:eastAsia="zh-CN"/>
              </w:rPr>
            </w:pPr>
          </w:p>
        </w:tc>
      </w:tr>
      <w:tr w:rsidR="002270F3" w:rsidRPr="002270F3" w:rsidTr="002270F3">
        <w:trPr>
          <w:trHeight w:val="273"/>
        </w:trPr>
        <w:tc>
          <w:tcPr>
            <w:tcW w:w="4627" w:type="dxa"/>
            <w:shd w:val="clear" w:color="auto" w:fill="auto"/>
          </w:tcPr>
          <w:p w:rsidR="002270F3" w:rsidRPr="002270F3" w:rsidRDefault="002270F3" w:rsidP="002270F3">
            <w:pPr>
              <w:suppressAutoHyphens/>
              <w:autoSpaceDE w:val="0"/>
              <w:snapToGrid w:val="0"/>
              <w:rPr>
                <w:rFonts w:ascii="Calibri" w:eastAsia="Arial" w:hAnsi="Calibri" w:cs="Calibri"/>
                <w:b/>
                <w:bCs/>
                <w:sz w:val="22"/>
                <w:szCs w:val="22"/>
                <w:lang w:eastAsia="zh-CN"/>
              </w:rPr>
            </w:pPr>
          </w:p>
        </w:tc>
        <w:tc>
          <w:tcPr>
            <w:tcW w:w="1287" w:type="dxa"/>
            <w:shd w:val="clear" w:color="auto" w:fill="auto"/>
          </w:tcPr>
          <w:p w:rsidR="002270F3" w:rsidRPr="002270F3" w:rsidRDefault="002270F3" w:rsidP="002270F3">
            <w:pPr>
              <w:suppressAutoHyphens/>
              <w:autoSpaceDE w:val="0"/>
              <w:snapToGrid w:val="0"/>
              <w:jc w:val="center"/>
              <w:rPr>
                <w:rFonts w:ascii="Calibri" w:eastAsia="Arial" w:hAnsi="Calibri" w:cs="Calibri"/>
                <w:b/>
                <w:bCs/>
                <w:sz w:val="22"/>
                <w:szCs w:val="22"/>
                <w:lang w:eastAsia="zh-CN"/>
              </w:rPr>
            </w:pPr>
          </w:p>
        </w:tc>
        <w:tc>
          <w:tcPr>
            <w:tcW w:w="3975" w:type="dxa"/>
            <w:shd w:val="clear" w:color="auto" w:fill="auto"/>
          </w:tcPr>
          <w:p w:rsidR="002270F3" w:rsidRPr="002270F3" w:rsidRDefault="002270F3" w:rsidP="002270F3">
            <w:pPr>
              <w:suppressAutoHyphens/>
              <w:autoSpaceDE w:val="0"/>
              <w:snapToGrid w:val="0"/>
              <w:jc w:val="center"/>
              <w:rPr>
                <w:rFonts w:ascii="Calibri" w:eastAsia="Arial" w:hAnsi="Calibri" w:cs="Calibri"/>
                <w:b/>
                <w:bCs/>
                <w:sz w:val="22"/>
                <w:szCs w:val="22"/>
                <w:lang w:eastAsia="zh-CN"/>
              </w:rPr>
            </w:pPr>
          </w:p>
        </w:tc>
      </w:tr>
      <w:tr w:rsidR="002270F3" w:rsidRPr="002270F3" w:rsidTr="002270F3">
        <w:trPr>
          <w:trHeight w:val="334"/>
        </w:trPr>
        <w:tc>
          <w:tcPr>
            <w:tcW w:w="9889" w:type="dxa"/>
            <w:gridSpan w:val="3"/>
            <w:shd w:val="clear" w:color="auto" w:fill="auto"/>
          </w:tcPr>
          <w:p w:rsidR="002270F3" w:rsidRPr="002270F3" w:rsidRDefault="002270F3" w:rsidP="002270F3">
            <w:pPr>
              <w:suppressAutoHyphens/>
              <w:autoSpaceDE w:val="0"/>
              <w:snapToGrid w:val="0"/>
              <w:jc w:val="center"/>
              <w:rPr>
                <w:rFonts w:eastAsia="Arial"/>
                <w:b/>
                <w:bCs/>
                <w:sz w:val="28"/>
                <w:szCs w:val="28"/>
                <w:lang w:eastAsia="zh-CN"/>
              </w:rPr>
            </w:pPr>
            <w:r w:rsidRPr="002270F3">
              <w:rPr>
                <w:rFonts w:eastAsia="Arial"/>
                <w:b/>
                <w:bCs/>
                <w:sz w:val="28"/>
                <w:szCs w:val="28"/>
                <w:lang w:eastAsia="zh-CN"/>
              </w:rPr>
              <w:t>АДМИНИСТРАЦИЯ</w:t>
            </w:r>
            <w:r w:rsidRPr="002270F3">
              <w:rPr>
                <w:b/>
                <w:bCs/>
                <w:sz w:val="28"/>
                <w:szCs w:val="28"/>
                <w:lang w:eastAsia="zh-CN"/>
              </w:rPr>
              <w:t xml:space="preserve"> </w:t>
            </w:r>
            <w:r w:rsidRPr="002270F3">
              <w:rPr>
                <w:rFonts w:eastAsia="Arial"/>
                <w:b/>
                <w:bCs/>
                <w:sz w:val="28"/>
                <w:szCs w:val="28"/>
                <w:lang w:eastAsia="zh-CN"/>
              </w:rPr>
              <w:t>УРЖУМСКОГО</w:t>
            </w:r>
            <w:r w:rsidRPr="002270F3">
              <w:rPr>
                <w:b/>
                <w:bCs/>
                <w:sz w:val="28"/>
                <w:szCs w:val="28"/>
                <w:lang w:eastAsia="zh-CN"/>
              </w:rPr>
              <w:t xml:space="preserve"> </w:t>
            </w:r>
            <w:r w:rsidRPr="002270F3">
              <w:rPr>
                <w:rFonts w:eastAsia="Arial"/>
                <w:b/>
                <w:bCs/>
                <w:sz w:val="28"/>
                <w:szCs w:val="28"/>
                <w:lang w:eastAsia="zh-CN"/>
              </w:rPr>
              <w:t>МУНИЦИПАЛЬНОГО</w:t>
            </w:r>
            <w:r w:rsidRPr="002270F3">
              <w:rPr>
                <w:b/>
                <w:bCs/>
                <w:sz w:val="28"/>
                <w:szCs w:val="28"/>
                <w:lang w:eastAsia="zh-CN"/>
              </w:rPr>
              <w:t xml:space="preserve"> </w:t>
            </w:r>
            <w:r w:rsidRPr="002270F3">
              <w:rPr>
                <w:rFonts w:eastAsia="Arial"/>
                <w:b/>
                <w:bCs/>
                <w:sz w:val="28"/>
                <w:szCs w:val="28"/>
                <w:lang w:eastAsia="zh-CN"/>
              </w:rPr>
              <w:t>РАЙОНА</w:t>
            </w:r>
          </w:p>
        </w:tc>
      </w:tr>
      <w:tr w:rsidR="002270F3" w:rsidRPr="002270F3" w:rsidTr="002270F3">
        <w:trPr>
          <w:trHeight w:val="365"/>
        </w:trPr>
        <w:tc>
          <w:tcPr>
            <w:tcW w:w="9889" w:type="dxa"/>
            <w:gridSpan w:val="3"/>
            <w:shd w:val="clear" w:color="auto" w:fill="auto"/>
          </w:tcPr>
          <w:p w:rsidR="002270F3" w:rsidRPr="002270F3" w:rsidRDefault="002270F3" w:rsidP="002270F3">
            <w:pPr>
              <w:suppressAutoHyphens/>
              <w:autoSpaceDE w:val="0"/>
              <w:snapToGrid w:val="0"/>
              <w:jc w:val="center"/>
              <w:rPr>
                <w:rFonts w:eastAsia="Arial"/>
                <w:b/>
                <w:bCs/>
                <w:sz w:val="32"/>
                <w:szCs w:val="32"/>
                <w:lang w:eastAsia="zh-CN"/>
              </w:rPr>
            </w:pPr>
          </w:p>
        </w:tc>
      </w:tr>
      <w:tr w:rsidR="002270F3" w:rsidRPr="002270F3" w:rsidTr="002270F3">
        <w:trPr>
          <w:trHeight w:val="380"/>
        </w:trPr>
        <w:tc>
          <w:tcPr>
            <w:tcW w:w="9889" w:type="dxa"/>
            <w:gridSpan w:val="3"/>
            <w:shd w:val="clear" w:color="auto" w:fill="auto"/>
          </w:tcPr>
          <w:p w:rsidR="002270F3" w:rsidRPr="002270F3" w:rsidRDefault="002270F3" w:rsidP="002270F3">
            <w:pPr>
              <w:suppressAutoHyphens/>
              <w:autoSpaceDE w:val="0"/>
              <w:snapToGrid w:val="0"/>
              <w:jc w:val="center"/>
              <w:rPr>
                <w:rFonts w:eastAsia="Arial"/>
                <w:b/>
                <w:bCs/>
                <w:sz w:val="32"/>
                <w:szCs w:val="32"/>
                <w:lang w:eastAsia="zh-CN"/>
              </w:rPr>
            </w:pPr>
            <w:r w:rsidRPr="002270F3">
              <w:rPr>
                <w:rFonts w:eastAsia="Arial"/>
                <w:b/>
                <w:bCs/>
                <w:sz w:val="32"/>
                <w:szCs w:val="32"/>
                <w:lang w:eastAsia="zh-CN"/>
              </w:rPr>
              <w:t>ПОСТАНОВЛЕНИЕ</w:t>
            </w:r>
          </w:p>
        </w:tc>
      </w:tr>
      <w:tr w:rsidR="002270F3" w:rsidRPr="002270F3" w:rsidTr="002270F3">
        <w:trPr>
          <w:trHeight w:val="319"/>
        </w:trPr>
        <w:tc>
          <w:tcPr>
            <w:tcW w:w="9889" w:type="dxa"/>
            <w:gridSpan w:val="3"/>
            <w:shd w:val="clear" w:color="auto" w:fill="auto"/>
          </w:tcPr>
          <w:p w:rsidR="002270F3" w:rsidRPr="002270F3" w:rsidRDefault="002270F3" w:rsidP="002270F3">
            <w:pPr>
              <w:suppressAutoHyphens/>
              <w:autoSpaceDE w:val="0"/>
              <w:snapToGrid w:val="0"/>
              <w:jc w:val="center"/>
              <w:rPr>
                <w:rFonts w:eastAsia="Arial"/>
                <w:b/>
                <w:bCs/>
                <w:sz w:val="28"/>
                <w:szCs w:val="28"/>
                <w:lang w:eastAsia="zh-CN"/>
              </w:rPr>
            </w:pPr>
          </w:p>
        </w:tc>
      </w:tr>
      <w:tr w:rsidR="002270F3" w:rsidRPr="002270F3" w:rsidTr="002270F3">
        <w:trPr>
          <w:trHeight w:val="177"/>
        </w:trPr>
        <w:tc>
          <w:tcPr>
            <w:tcW w:w="9889" w:type="dxa"/>
            <w:gridSpan w:val="3"/>
            <w:shd w:val="clear" w:color="auto" w:fill="auto"/>
          </w:tcPr>
          <w:p w:rsidR="002270F3" w:rsidRPr="002270F3" w:rsidRDefault="002E0658" w:rsidP="002270F3">
            <w:pPr>
              <w:suppressAutoHyphens/>
              <w:autoSpaceDE w:val="0"/>
              <w:snapToGrid w:val="0"/>
              <w:rPr>
                <w:bCs/>
                <w:sz w:val="28"/>
                <w:szCs w:val="28"/>
                <w:u w:val="single"/>
                <w:lang w:eastAsia="zh-CN"/>
              </w:rPr>
            </w:pPr>
            <w:bookmarkStart w:id="0" w:name="_GoBack"/>
            <w:r>
              <w:rPr>
                <w:bCs/>
                <w:sz w:val="28"/>
                <w:szCs w:val="28"/>
                <w:lang w:eastAsia="zh-CN"/>
              </w:rPr>
              <w:t xml:space="preserve">  </w:t>
            </w:r>
            <w:r w:rsidR="0020264A" w:rsidRPr="0020264A">
              <w:rPr>
                <w:bCs/>
                <w:sz w:val="28"/>
                <w:szCs w:val="28"/>
                <w:u w:val="single"/>
                <w:lang w:eastAsia="zh-CN"/>
              </w:rPr>
              <w:t>18.11.2024</w:t>
            </w:r>
            <w:r w:rsidR="002270F3" w:rsidRPr="0020264A">
              <w:rPr>
                <w:bCs/>
                <w:sz w:val="28"/>
                <w:szCs w:val="28"/>
                <w:u w:val="single"/>
                <w:lang w:eastAsia="zh-CN"/>
              </w:rPr>
              <w:t xml:space="preserve"> </w:t>
            </w:r>
            <w:r w:rsidR="002270F3" w:rsidRPr="002270F3">
              <w:rPr>
                <w:bCs/>
                <w:sz w:val="28"/>
                <w:szCs w:val="28"/>
                <w:lang w:eastAsia="zh-CN"/>
              </w:rPr>
              <w:t xml:space="preserve">                                                                                 </w:t>
            </w:r>
            <w:r>
              <w:rPr>
                <w:bCs/>
                <w:sz w:val="28"/>
                <w:szCs w:val="28"/>
                <w:lang w:eastAsia="zh-CN"/>
              </w:rPr>
              <w:t xml:space="preserve">             </w:t>
            </w:r>
            <w:r w:rsidR="002270F3" w:rsidRPr="002270F3">
              <w:rPr>
                <w:bCs/>
                <w:sz w:val="28"/>
                <w:szCs w:val="28"/>
                <w:lang w:eastAsia="zh-CN"/>
              </w:rPr>
              <w:t xml:space="preserve">   №</w:t>
            </w:r>
            <w:r>
              <w:rPr>
                <w:bCs/>
                <w:sz w:val="28"/>
                <w:szCs w:val="28"/>
                <w:lang w:eastAsia="zh-CN"/>
              </w:rPr>
              <w:t xml:space="preserve"> </w:t>
            </w:r>
            <w:r w:rsidR="0020264A" w:rsidRPr="0020264A">
              <w:rPr>
                <w:bCs/>
                <w:sz w:val="28"/>
                <w:szCs w:val="28"/>
                <w:u w:val="single"/>
                <w:lang w:eastAsia="zh-CN"/>
              </w:rPr>
              <w:t>978</w:t>
            </w:r>
            <w:r w:rsidR="002270F3" w:rsidRPr="0020264A">
              <w:rPr>
                <w:bCs/>
                <w:sz w:val="28"/>
                <w:szCs w:val="28"/>
                <w:u w:val="single"/>
                <w:lang w:eastAsia="zh-CN"/>
              </w:rPr>
              <w:t xml:space="preserve">  </w:t>
            </w:r>
          </w:p>
          <w:p w:rsidR="002270F3" w:rsidRPr="002270F3" w:rsidRDefault="002270F3" w:rsidP="002270F3">
            <w:pPr>
              <w:suppressAutoHyphens/>
              <w:autoSpaceDE w:val="0"/>
              <w:snapToGrid w:val="0"/>
              <w:rPr>
                <w:bCs/>
                <w:sz w:val="28"/>
                <w:szCs w:val="28"/>
                <w:lang w:eastAsia="zh-CN"/>
              </w:rPr>
            </w:pPr>
          </w:p>
        </w:tc>
      </w:tr>
      <w:tr w:rsidR="002270F3" w:rsidRPr="002270F3" w:rsidTr="002270F3">
        <w:trPr>
          <w:trHeight w:val="319"/>
        </w:trPr>
        <w:tc>
          <w:tcPr>
            <w:tcW w:w="9889" w:type="dxa"/>
            <w:gridSpan w:val="3"/>
            <w:shd w:val="clear" w:color="auto" w:fill="auto"/>
          </w:tcPr>
          <w:p w:rsidR="002270F3" w:rsidRPr="002270F3" w:rsidRDefault="002270F3" w:rsidP="002270F3">
            <w:pPr>
              <w:suppressAutoHyphens/>
              <w:autoSpaceDE w:val="0"/>
              <w:snapToGrid w:val="0"/>
              <w:jc w:val="center"/>
              <w:rPr>
                <w:rFonts w:eastAsia="Arial"/>
                <w:bCs/>
                <w:sz w:val="28"/>
                <w:szCs w:val="28"/>
                <w:lang w:eastAsia="zh-CN"/>
              </w:rPr>
            </w:pPr>
            <w:r w:rsidRPr="002270F3">
              <w:rPr>
                <w:rFonts w:eastAsia="Arial"/>
                <w:bCs/>
                <w:sz w:val="28"/>
                <w:szCs w:val="28"/>
                <w:lang w:eastAsia="zh-CN"/>
              </w:rPr>
              <w:t>г.</w:t>
            </w:r>
            <w:r w:rsidRPr="002270F3">
              <w:rPr>
                <w:bCs/>
                <w:sz w:val="28"/>
                <w:szCs w:val="28"/>
                <w:lang w:eastAsia="zh-CN"/>
              </w:rPr>
              <w:t xml:space="preserve"> </w:t>
            </w:r>
            <w:r w:rsidRPr="002270F3">
              <w:rPr>
                <w:rFonts w:eastAsia="Arial"/>
                <w:bCs/>
                <w:sz w:val="28"/>
                <w:szCs w:val="28"/>
                <w:lang w:eastAsia="zh-CN"/>
              </w:rPr>
              <w:t>Уржум,</w:t>
            </w:r>
            <w:r w:rsidRPr="002270F3">
              <w:rPr>
                <w:bCs/>
                <w:sz w:val="28"/>
                <w:szCs w:val="28"/>
                <w:lang w:eastAsia="zh-CN"/>
              </w:rPr>
              <w:t xml:space="preserve"> </w:t>
            </w:r>
            <w:r w:rsidRPr="002270F3">
              <w:rPr>
                <w:rFonts w:eastAsia="Arial"/>
                <w:bCs/>
                <w:sz w:val="28"/>
                <w:szCs w:val="28"/>
                <w:lang w:eastAsia="zh-CN"/>
              </w:rPr>
              <w:t>Кировской</w:t>
            </w:r>
            <w:r w:rsidRPr="002270F3">
              <w:rPr>
                <w:bCs/>
                <w:sz w:val="28"/>
                <w:szCs w:val="28"/>
                <w:lang w:eastAsia="zh-CN"/>
              </w:rPr>
              <w:t xml:space="preserve"> </w:t>
            </w:r>
            <w:r w:rsidRPr="002270F3">
              <w:rPr>
                <w:rFonts w:eastAsia="Arial"/>
                <w:bCs/>
                <w:sz w:val="28"/>
                <w:szCs w:val="28"/>
                <w:lang w:eastAsia="zh-CN"/>
              </w:rPr>
              <w:t>области</w:t>
            </w:r>
          </w:p>
        </w:tc>
      </w:tr>
    </w:tbl>
    <w:p w:rsidR="002270F3" w:rsidRDefault="002270F3" w:rsidP="005744E7">
      <w:pPr>
        <w:ind w:left="4956" w:firstLine="708"/>
        <w:jc w:val="both"/>
        <w:rPr>
          <w:sz w:val="28"/>
          <w:szCs w:val="28"/>
          <w:lang w:eastAsia="ar-SA"/>
        </w:rPr>
      </w:pPr>
    </w:p>
    <w:p w:rsidR="002270F3" w:rsidRDefault="002270F3" w:rsidP="002270F3">
      <w:pPr>
        <w:widowControl w:val="0"/>
        <w:tabs>
          <w:tab w:val="left" w:pos="720"/>
        </w:tabs>
        <w:spacing w:after="280"/>
        <w:jc w:val="center"/>
        <w:rPr>
          <w:b/>
          <w:bCs/>
          <w:sz w:val="28"/>
          <w:szCs w:val="28"/>
          <w:lang w:bidi="ru-RU"/>
        </w:rPr>
      </w:pPr>
      <w:r w:rsidRPr="002270F3">
        <w:rPr>
          <w:b/>
          <w:bCs/>
          <w:sz w:val="28"/>
          <w:szCs w:val="28"/>
          <w:lang w:eastAsia="zh-CN"/>
        </w:rPr>
        <w:t xml:space="preserve">Об утверждении административного регламента предоставления муниципальной услуги </w:t>
      </w:r>
      <w:r w:rsidRPr="001E5943">
        <w:rPr>
          <w:b/>
          <w:sz w:val="28"/>
          <w:szCs w:val="28"/>
        </w:rPr>
        <w:t>«</w:t>
      </w:r>
      <w:r w:rsidRPr="001E5943">
        <w:rPr>
          <w:rFonts w:eastAsia="Lucida Sans Unicode" w:cs="Tahoma"/>
          <w:b/>
          <w:kern w:val="2"/>
          <w:sz w:val="28"/>
          <w:szCs w:val="28"/>
        </w:rPr>
        <w:t>Утверждение схемы расположения земельного участка или земельных участков на кадастровом плане территории</w:t>
      </w:r>
      <w:r>
        <w:rPr>
          <w:rFonts w:eastAsia="Lucida Sans Unicode" w:cs="Tahoma"/>
          <w:b/>
          <w:kern w:val="2"/>
          <w:sz w:val="28"/>
          <w:szCs w:val="28"/>
        </w:rPr>
        <w:t xml:space="preserve"> Уржумского муниципального района</w:t>
      </w:r>
      <w:r>
        <w:rPr>
          <w:b/>
          <w:bCs/>
          <w:sz w:val="28"/>
          <w:szCs w:val="28"/>
          <w:lang w:bidi="ru-RU"/>
        </w:rPr>
        <w:t>»</w:t>
      </w:r>
    </w:p>
    <w:bookmarkEnd w:id="0"/>
    <w:p w:rsidR="002270F3" w:rsidRPr="002270F3" w:rsidRDefault="002270F3" w:rsidP="002270F3">
      <w:pPr>
        <w:suppressAutoHyphens/>
        <w:spacing w:line="360" w:lineRule="auto"/>
        <w:ind w:firstLine="708"/>
        <w:jc w:val="both"/>
        <w:rPr>
          <w:sz w:val="28"/>
          <w:szCs w:val="28"/>
          <w:lang w:eastAsia="zh-CN"/>
        </w:rPr>
      </w:pPr>
      <w:r w:rsidRPr="002270F3">
        <w:rPr>
          <w:sz w:val="28"/>
          <w:szCs w:val="28"/>
          <w:lang w:eastAsia="zh-CN"/>
        </w:rPr>
        <w:t xml:space="preserve">    В соответствии  с Федеральным законом от 27.07.2010 № № 210-ФЗ «Об организации предоставления государственных и муниципальных услуг», администрация Уржумского муниципального района ПОСТАНОВЛЯЕТ:</w:t>
      </w:r>
    </w:p>
    <w:p w:rsidR="002270F3" w:rsidRPr="002270F3" w:rsidRDefault="002270F3" w:rsidP="002270F3">
      <w:pPr>
        <w:pStyle w:val="af7"/>
        <w:widowControl w:val="0"/>
        <w:numPr>
          <w:ilvl w:val="0"/>
          <w:numId w:val="15"/>
        </w:numPr>
        <w:tabs>
          <w:tab w:val="left" w:pos="720"/>
        </w:tabs>
        <w:spacing w:after="280" w:line="360" w:lineRule="auto"/>
        <w:ind w:left="0" w:firstLine="993"/>
        <w:jc w:val="both"/>
        <w:rPr>
          <w:bCs/>
          <w:sz w:val="28"/>
          <w:szCs w:val="28"/>
          <w:lang w:bidi="ru-RU"/>
        </w:rPr>
      </w:pPr>
      <w:r w:rsidRPr="002270F3">
        <w:rPr>
          <w:sz w:val="28"/>
          <w:szCs w:val="28"/>
          <w:lang w:eastAsia="zh-CN"/>
        </w:rPr>
        <w:t xml:space="preserve">Утвердить административный регламент предоставления муниципальной услуги </w:t>
      </w:r>
      <w:r w:rsidRPr="002270F3">
        <w:rPr>
          <w:sz w:val="28"/>
          <w:szCs w:val="28"/>
        </w:rPr>
        <w:t>«</w:t>
      </w:r>
      <w:r w:rsidRPr="002270F3">
        <w:rPr>
          <w:rFonts w:eastAsia="Lucida Sans Unicode" w:cs="Tahoma"/>
          <w:kern w:val="2"/>
          <w:sz w:val="28"/>
          <w:szCs w:val="28"/>
        </w:rPr>
        <w:t>Утверждение схемы расположения земельного участка или земельных участков на кадастровом плане территории Уржумского муниципального района</w:t>
      </w:r>
      <w:r w:rsidRPr="002270F3">
        <w:rPr>
          <w:bCs/>
          <w:sz w:val="28"/>
          <w:szCs w:val="28"/>
          <w:lang w:bidi="ru-RU"/>
        </w:rPr>
        <w:t>»</w:t>
      </w:r>
      <w:r w:rsidR="003C25BC">
        <w:rPr>
          <w:bCs/>
          <w:sz w:val="28"/>
          <w:szCs w:val="28"/>
          <w:lang w:bidi="ru-RU"/>
        </w:rPr>
        <w:t>.</w:t>
      </w:r>
    </w:p>
    <w:p w:rsidR="002270F3" w:rsidRPr="002270F3" w:rsidRDefault="002270F3" w:rsidP="002270F3">
      <w:pPr>
        <w:pStyle w:val="af7"/>
        <w:widowControl w:val="0"/>
        <w:numPr>
          <w:ilvl w:val="0"/>
          <w:numId w:val="15"/>
        </w:numPr>
        <w:tabs>
          <w:tab w:val="left" w:pos="720"/>
        </w:tabs>
        <w:spacing w:line="360" w:lineRule="auto"/>
        <w:ind w:left="0" w:firstLine="992"/>
        <w:jc w:val="both"/>
        <w:rPr>
          <w:bCs/>
          <w:sz w:val="28"/>
          <w:szCs w:val="28"/>
          <w:lang w:bidi="ru-RU"/>
        </w:rPr>
      </w:pPr>
      <w:r w:rsidRPr="002270F3">
        <w:rPr>
          <w:sz w:val="28"/>
          <w:szCs w:val="28"/>
          <w:lang w:eastAsia="zh-CN"/>
        </w:rPr>
        <w:t>Признать утратившим силу постановление администрации Уржумского муниципального района от 29.03.2023 № 225</w:t>
      </w:r>
      <w:proofErr w:type="gramStart"/>
      <w:r w:rsidRPr="002270F3">
        <w:rPr>
          <w:sz w:val="28"/>
          <w:szCs w:val="28"/>
          <w:lang w:eastAsia="zh-CN"/>
        </w:rPr>
        <w:t xml:space="preserve"> </w:t>
      </w:r>
      <w:r w:rsidR="00886BF9" w:rsidRPr="00886BF9">
        <w:rPr>
          <w:bCs/>
          <w:sz w:val="28"/>
          <w:szCs w:val="28"/>
          <w:lang w:eastAsia="zh-CN"/>
        </w:rPr>
        <w:t>О</w:t>
      </w:r>
      <w:proofErr w:type="gramEnd"/>
      <w:r w:rsidR="00886BF9" w:rsidRPr="00886BF9">
        <w:rPr>
          <w:bCs/>
          <w:sz w:val="28"/>
          <w:szCs w:val="28"/>
          <w:lang w:eastAsia="zh-CN"/>
        </w:rPr>
        <w:t>б утверждении административного регламента предоставления муниципальной услуги</w:t>
      </w:r>
      <w:r w:rsidR="00886BF9">
        <w:rPr>
          <w:b/>
          <w:bCs/>
          <w:sz w:val="28"/>
          <w:szCs w:val="28"/>
          <w:lang w:eastAsia="zh-CN"/>
        </w:rPr>
        <w:t xml:space="preserve"> </w:t>
      </w:r>
      <w:r w:rsidRPr="002270F3">
        <w:rPr>
          <w:sz w:val="28"/>
          <w:szCs w:val="28"/>
        </w:rPr>
        <w:t>«</w:t>
      </w:r>
      <w:r w:rsidRPr="002270F3">
        <w:rPr>
          <w:rFonts w:eastAsia="Lucida Sans Unicode" w:cs="Tahoma"/>
          <w:kern w:val="2"/>
          <w:sz w:val="28"/>
          <w:szCs w:val="28"/>
        </w:rPr>
        <w:t>Утверждение схемы расположения земельного участка или земельных участков на кадастровом плане территории Уржумского муниципального района</w:t>
      </w:r>
      <w:r w:rsidRPr="002270F3">
        <w:rPr>
          <w:bCs/>
          <w:sz w:val="28"/>
          <w:szCs w:val="28"/>
          <w:lang w:bidi="ru-RU"/>
        </w:rPr>
        <w:t>»</w:t>
      </w:r>
      <w:r w:rsidR="003C25BC">
        <w:rPr>
          <w:bCs/>
          <w:sz w:val="28"/>
          <w:szCs w:val="28"/>
          <w:lang w:bidi="ru-RU"/>
        </w:rPr>
        <w:t>.</w:t>
      </w:r>
    </w:p>
    <w:p w:rsidR="002270F3" w:rsidRPr="002270F3" w:rsidRDefault="002270F3" w:rsidP="002270F3">
      <w:pPr>
        <w:numPr>
          <w:ilvl w:val="0"/>
          <w:numId w:val="15"/>
        </w:numPr>
        <w:suppressAutoHyphens/>
        <w:spacing w:line="360" w:lineRule="auto"/>
        <w:ind w:left="0" w:firstLine="992"/>
        <w:jc w:val="both"/>
        <w:rPr>
          <w:sz w:val="28"/>
          <w:szCs w:val="28"/>
          <w:lang w:eastAsia="zh-CN"/>
        </w:rPr>
      </w:pPr>
      <w:r w:rsidRPr="002270F3">
        <w:rPr>
          <w:sz w:val="28"/>
          <w:szCs w:val="28"/>
          <w:lang w:eastAsia="zh-CN"/>
        </w:rPr>
        <w:t xml:space="preserve">Настоящее постановление подлежит размещению на официальном сайте администрации </w:t>
      </w:r>
      <w:r w:rsidRPr="002270F3">
        <w:rPr>
          <w:bCs/>
          <w:sz w:val="28"/>
          <w:szCs w:val="28"/>
          <w:lang w:eastAsia="zh-CN"/>
        </w:rPr>
        <w:t xml:space="preserve">Уржумского муниципального района Кировской области в сети интернет </w:t>
      </w:r>
      <w:hyperlink r:id="rId10" w:history="1">
        <w:r w:rsidRPr="002270F3">
          <w:rPr>
            <w:rFonts w:eastAsia="Arial Unicode MS"/>
            <w:color w:val="0000FF" w:themeColor="hyperlink"/>
            <w:sz w:val="28"/>
            <w:szCs w:val="28"/>
            <w:u w:val="single"/>
          </w:rPr>
          <w:t>https://</w:t>
        </w:r>
        <w:proofErr w:type="spellStart"/>
        <w:r w:rsidRPr="002270F3">
          <w:rPr>
            <w:rFonts w:eastAsia="Arial Unicode MS"/>
            <w:color w:val="0000FF" w:themeColor="hyperlink"/>
            <w:sz w:val="28"/>
            <w:szCs w:val="28"/>
            <w:u w:val="single"/>
            <w:lang w:val="en-US"/>
          </w:rPr>
          <w:t>urzhumskij</w:t>
        </w:r>
        <w:proofErr w:type="spellEnd"/>
        <w:r w:rsidRPr="002270F3">
          <w:rPr>
            <w:rFonts w:eastAsia="Arial Unicode MS"/>
            <w:color w:val="0000FF" w:themeColor="hyperlink"/>
            <w:sz w:val="28"/>
            <w:szCs w:val="28"/>
            <w:u w:val="single"/>
          </w:rPr>
          <w:t>-</w:t>
        </w:r>
        <w:r w:rsidRPr="002270F3">
          <w:rPr>
            <w:rFonts w:eastAsia="Arial Unicode MS"/>
            <w:color w:val="0000FF" w:themeColor="hyperlink"/>
            <w:sz w:val="28"/>
            <w:szCs w:val="28"/>
            <w:u w:val="single"/>
            <w:lang w:val="en-US"/>
          </w:rPr>
          <w:t>r</w:t>
        </w:r>
        <w:r w:rsidRPr="002270F3">
          <w:rPr>
            <w:rFonts w:eastAsia="Arial Unicode MS"/>
            <w:color w:val="0000FF" w:themeColor="hyperlink"/>
            <w:sz w:val="28"/>
            <w:szCs w:val="28"/>
            <w:u w:val="single"/>
          </w:rPr>
          <w:t>43.</w:t>
        </w:r>
        <w:proofErr w:type="spellStart"/>
        <w:r w:rsidRPr="002270F3">
          <w:rPr>
            <w:rFonts w:eastAsia="Arial Unicode MS"/>
            <w:color w:val="0000FF" w:themeColor="hyperlink"/>
            <w:sz w:val="28"/>
            <w:szCs w:val="28"/>
            <w:u w:val="single"/>
            <w:lang w:val="en-US"/>
          </w:rPr>
          <w:t>gasweb</w:t>
        </w:r>
        <w:proofErr w:type="spellEnd"/>
        <w:r w:rsidRPr="002270F3">
          <w:rPr>
            <w:rFonts w:eastAsia="Arial Unicode MS"/>
            <w:color w:val="0000FF" w:themeColor="hyperlink"/>
            <w:sz w:val="28"/>
            <w:szCs w:val="28"/>
            <w:u w:val="single"/>
          </w:rPr>
          <w:t>.gosuslugi.ru</w:t>
        </w:r>
      </w:hyperlink>
      <w:r w:rsidRPr="002270F3">
        <w:rPr>
          <w:rFonts w:eastAsia="Arial Unicode MS"/>
          <w:color w:val="0000FF" w:themeColor="hyperlink"/>
          <w:sz w:val="28"/>
          <w:szCs w:val="28"/>
          <w:u w:val="single"/>
        </w:rPr>
        <w:t>/.</w:t>
      </w:r>
    </w:p>
    <w:p w:rsidR="00173196" w:rsidRDefault="00173196" w:rsidP="00173196">
      <w:pPr>
        <w:widowControl w:val="0"/>
        <w:suppressAutoHyphens/>
        <w:spacing w:line="276" w:lineRule="auto"/>
        <w:ind w:left="1277"/>
        <w:contextualSpacing/>
        <w:jc w:val="both"/>
        <w:rPr>
          <w:rFonts w:eastAsia="Arial Unicode MS"/>
          <w:color w:val="000000"/>
          <w:sz w:val="28"/>
          <w:szCs w:val="28"/>
          <w:lang w:eastAsia="zh-CN" w:bidi="ru-RU"/>
        </w:rPr>
      </w:pPr>
    </w:p>
    <w:p w:rsidR="00173196" w:rsidRDefault="00173196" w:rsidP="00173196">
      <w:pPr>
        <w:widowControl w:val="0"/>
        <w:suppressAutoHyphens/>
        <w:spacing w:line="276" w:lineRule="auto"/>
        <w:ind w:left="1277"/>
        <w:contextualSpacing/>
        <w:jc w:val="both"/>
        <w:rPr>
          <w:rFonts w:eastAsia="Arial Unicode MS"/>
          <w:color w:val="000000"/>
          <w:sz w:val="28"/>
          <w:szCs w:val="28"/>
          <w:lang w:eastAsia="zh-CN" w:bidi="ru-RU"/>
        </w:rPr>
      </w:pPr>
    </w:p>
    <w:p w:rsidR="002270F3" w:rsidRPr="002270F3" w:rsidRDefault="00173196" w:rsidP="00173196">
      <w:pPr>
        <w:widowControl w:val="0"/>
        <w:suppressAutoHyphens/>
        <w:spacing w:line="276" w:lineRule="auto"/>
        <w:contextualSpacing/>
        <w:jc w:val="both"/>
        <w:rPr>
          <w:rFonts w:eastAsia="Arial Unicode MS"/>
          <w:color w:val="000000"/>
          <w:sz w:val="28"/>
          <w:szCs w:val="28"/>
          <w:lang w:eastAsia="zh-CN" w:bidi="ru-RU"/>
        </w:rPr>
      </w:pPr>
      <w:r>
        <w:rPr>
          <w:rFonts w:eastAsia="Arial Unicode MS"/>
          <w:color w:val="000000"/>
          <w:sz w:val="28"/>
          <w:szCs w:val="28"/>
          <w:lang w:eastAsia="zh-CN" w:bidi="ru-RU"/>
        </w:rPr>
        <w:lastRenderedPageBreak/>
        <w:t xml:space="preserve">             4. </w:t>
      </w:r>
      <w:r w:rsidR="002270F3" w:rsidRPr="002270F3">
        <w:rPr>
          <w:rFonts w:eastAsia="Arial Unicode MS"/>
          <w:color w:val="000000"/>
          <w:sz w:val="28"/>
          <w:szCs w:val="28"/>
          <w:lang w:eastAsia="zh-CN" w:bidi="ru-RU"/>
        </w:rPr>
        <w:t xml:space="preserve">Настоящее постановление вступает в силу со дня его опубликования. </w:t>
      </w:r>
    </w:p>
    <w:p w:rsidR="002270F3" w:rsidRDefault="002270F3" w:rsidP="002270F3">
      <w:pPr>
        <w:suppressAutoHyphens/>
        <w:ind w:firstLine="708"/>
        <w:jc w:val="both"/>
        <w:rPr>
          <w:sz w:val="28"/>
          <w:szCs w:val="28"/>
          <w:lang w:eastAsia="zh-CN"/>
        </w:rPr>
      </w:pPr>
    </w:p>
    <w:p w:rsidR="00173196" w:rsidRPr="002270F3" w:rsidRDefault="00173196" w:rsidP="002270F3">
      <w:pPr>
        <w:suppressAutoHyphens/>
        <w:ind w:firstLine="708"/>
        <w:jc w:val="both"/>
        <w:rPr>
          <w:sz w:val="28"/>
          <w:szCs w:val="28"/>
          <w:lang w:eastAsia="zh-CN"/>
        </w:rPr>
      </w:pPr>
    </w:p>
    <w:p w:rsidR="002270F3" w:rsidRPr="002270F3" w:rsidRDefault="002270F3" w:rsidP="002270F3">
      <w:pPr>
        <w:widowControl w:val="0"/>
        <w:suppressAutoHyphens/>
        <w:rPr>
          <w:rFonts w:eastAsia="Arial CYR"/>
          <w:kern w:val="1"/>
          <w:sz w:val="28"/>
          <w:szCs w:val="28"/>
          <w:lang w:eastAsia="zh-CN"/>
        </w:rPr>
      </w:pPr>
      <w:r w:rsidRPr="002270F3">
        <w:rPr>
          <w:rFonts w:eastAsia="Arial CYR"/>
          <w:kern w:val="1"/>
          <w:sz w:val="28"/>
          <w:szCs w:val="28"/>
          <w:lang w:eastAsia="zh-CN"/>
        </w:rPr>
        <w:t xml:space="preserve">Глава администрации </w:t>
      </w:r>
    </w:p>
    <w:p w:rsidR="002270F3" w:rsidRDefault="002270F3" w:rsidP="00173196">
      <w:pPr>
        <w:widowControl w:val="0"/>
        <w:suppressAutoHyphens/>
        <w:rPr>
          <w:rFonts w:eastAsia="Arial CYR"/>
          <w:kern w:val="1"/>
          <w:sz w:val="28"/>
          <w:szCs w:val="28"/>
          <w:lang w:eastAsia="zh-CN"/>
        </w:rPr>
      </w:pPr>
      <w:r w:rsidRPr="002270F3">
        <w:rPr>
          <w:rFonts w:eastAsia="Arial CYR"/>
          <w:kern w:val="1"/>
          <w:sz w:val="28"/>
          <w:szCs w:val="28"/>
          <w:lang w:eastAsia="zh-CN"/>
        </w:rPr>
        <w:t>Уржумского муниципального района</w:t>
      </w:r>
      <w:r w:rsidR="0020264A">
        <w:rPr>
          <w:sz w:val="28"/>
          <w:szCs w:val="28"/>
          <w:lang w:eastAsia="zh-CN"/>
        </w:rPr>
        <w:t xml:space="preserve">    </w:t>
      </w:r>
      <w:proofErr w:type="spellStart"/>
      <w:r w:rsidRPr="002270F3">
        <w:rPr>
          <w:rFonts w:eastAsia="Arial CYR"/>
          <w:kern w:val="1"/>
          <w:sz w:val="28"/>
          <w:szCs w:val="28"/>
          <w:lang w:eastAsia="zh-CN"/>
        </w:rPr>
        <w:t>В.В.Байбородов</w:t>
      </w:r>
      <w:proofErr w:type="spellEnd"/>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0264A" w:rsidRDefault="0020264A" w:rsidP="00173196">
      <w:pPr>
        <w:widowControl w:val="0"/>
        <w:suppressAutoHyphens/>
        <w:rPr>
          <w:rFonts w:eastAsia="Arial CYR"/>
          <w:kern w:val="1"/>
          <w:sz w:val="28"/>
          <w:szCs w:val="28"/>
          <w:lang w:eastAsia="zh-CN"/>
        </w:rPr>
      </w:pPr>
    </w:p>
    <w:p w:rsidR="002270F3" w:rsidRDefault="002270F3" w:rsidP="002E0658">
      <w:pPr>
        <w:jc w:val="both"/>
        <w:rPr>
          <w:sz w:val="28"/>
          <w:szCs w:val="28"/>
          <w:lang w:eastAsia="ar-SA"/>
        </w:rPr>
      </w:pPr>
    </w:p>
    <w:p w:rsidR="002270F3" w:rsidRDefault="002270F3" w:rsidP="005744E7">
      <w:pPr>
        <w:ind w:left="4956" w:firstLine="708"/>
        <w:jc w:val="both"/>
        <w:rPr>
          <w:sz w:val="28"/>
          <w:szCs w:val="28"/>
          <w:lang w:eastAsia="ar-SA"/>
        </w:rPr>
      </w:pPr>
    </w:p>
    <w:p w:rsidR="002270F3" w:rsidRDefault="002270F3" w:rsidP="005744E7">
      <w:pPr>
        <w:ind w:left="4956" w:firstLine="708"/>
        <w:jc w:val="both"/>
        <w:rPr>
          <w:sz w:val="28"/>
          <w:szCs w:val="28"/>
          <w:lang w:eastAsia="ar-SA"/>
        </w:rPr>
      </w:pPr>
    </w:p>
    <w:p w:rsidR="002E0658" w:rsidRDefault="002E0658" w:rsidP="005744E7">
      <w:pPr>
        <w:ind w:left="4956" w:firstLine="708"/>
        <w:jc w:val="both"/>
        <w:rPr>
          <w:sz w:val="28"/>
          <w:szCs w:val="28"/>
          <w:lang w:eastAsia="ar-SA"/>
        </w:rPr>
      </w:pPr>
    </w:p>
    <w:p w:rsidR="002270F3" w:rsidRDefault="002270F3" w:rsidP="005744E7">
      <w:pPr>
        <w:ind w:left="4956" w:firstLine="708"/>
        <w:jc w:val="both"/>
        <w:rPr>
          <w:sz w:val="28"/>
          <w:szCs w:val="28"/>
          <w:lang w:eastAsia="ar-SA"/>
        </w:rPr>
      </w:pPr>
    </w:p>
    <w:p w:rsidR="00F42F8A" w:rsidRDefault="002270F3" w:rsidP="002270F3">
      <w:pPr>
        <w:jc w:val="both"/>
        <w:rPr>
          <w:sz w:val="28"/>
          <w:szCs w:val="28"/>
          <w:lang w:eastAsia="ar-SA"/>
        </w:rPr>
      </w:pPr>
      <w:r>
        <w:rPr>
          <w:sz w:val="28"/>
          <w:szCs w:val="28"/>
          <w:lang w:eastAsia="ar-SA"/>
        </w:rPr>
        <w:lastRenderedPageBreak/>
        <w:t xml:space="preserve">                                                                  </w:t>
      </w:r>
      <w:r w:rsidR="00F42F8A">
        <w:rPr>
          <w:sz w:val="28"/>
          <w:szCs w:val="28"/>
          <w:lang w:eastAsia="ar-SA"/>
        </w:rPr>
        <w:t>Приложение</w:t>
      </w:r>
    </w:p>
    <w:p w:rsidR="00F42F8A" w:rsidRPr="000A4ECC" w:rsidRDefault="002270F3" w:rsidP="002270F3">
      <w:pPr>
        <w:jc w:val="both"/>
        <w:rPr>
          <w:sz w:val="28"/>
          <w:szCs w:val="28"/>
          <w:lang w:eastAsia="ar-SA"/>
        </w:rPr>
      </w:pPr>
      <w:r>
        <w:rPr>
          <w:sz w:val="28"/>
          <w:szCs w:val="28"/>
          <w:lang w:eastAsia="ar-SA"/>
        </w:rPr>
        <w:t xml:space="preserve">                                                                  </w:t>
      </w:r>
      <w:r w:rsidR="000A4ECC" w:rsidRPr="000A4ECC">
        <w:rPr>
          <w:sz w:val="28"/>
          <w:szCs w:val="28"/>
          <w:lang w:eastAsia="ar-SA"/>
        </w:rPr>
        <w:t>УТВЕРЖДЕН</w:t>
      </w:r>
    </w:p>
    <w:p w:rsidR="000A4ECC" w:rsidRPr="000A4ECC" w:rsidRDefault="000A4ECC" w:rsidP="000A4ECC">
      <w:pPr>
        <w:jc w:val="both"/>
        <w:rPr>
          <w:sz w:val="28"/>
          <w:szCs w:val="28"/>
          <w:lang w:eastAsia="ar-SA"/>
        </w:rPr>
      </w:pPr>
      <w:r w:rsidRPr="000A4ECC">
        <w:rPr>
          <w:sz w:val="28"/>
          <w:szCs w:val="28"/>
          <w:lang w:eastAsia="ar-SA"/>
        </w:rPr>
        <w:tab/>
      </w:r>
      <w:r w:rsidRPr="000A4ECC">
        <w:rPr>
          <w:sz w:val="28"/>
          <w:szCs w:val="28"/>
          <w:lang w:eastAsia="ar-SA"/>
        </w:rPr>
        <w:tab/>
      </w:r>
      <w:r w:rsidRPr="000A4ECC">
        <w:rPr>
          <w:sz w:val="28"/>
          <w:szCs w:val="28"/>
          <w:lang w:eastAsia="ar-SA"/>
        </w:rPr>
        <w:tab/>
      </w:r>
      <w:r w:rsidRPr="000A4ECC">
        <w:rPr>
          <w:sz w:val="28"/>
          <w:szCs w:val="28"/>
          <w:lang w:eastAsia="ar-SA"/>
        </w:rPr>
        <w:tab/>
      </w:r>
      <w:r w:rsidRPr="000A4ECC">
        <w:rPr>
          <w:sz w:val="28"/>
          <w:szCs w:val="28"/>
          <w:lang w:eastAsia="ar-SA"/>
        </w:rPr>
        <w:tab/>
      </w:r>
      <w:r w:rsidRPr="000A4ECC">
        <w:rPr>
          <w:sz w:val="28"/>
          <w:szCs w:val="28"/>
          <w:lang w:eastAsia="ar-SA"/>
        </w:rPr>
        <w:tab/>
      </w:r>
      <w:r w:rsidRPr="000A4ECC">
        <w:rPr>
          <w:sz w:val="28"/>
          <w:szCs w:val="28"/>
          <w:lang w:eastAsia="ar-SA"/>
        </w:rPr>
        <w:tab/>
        <w:t>постановлением администрации</w:t>
      </w:r>
    </w:p>
    <w:p w:rsidR="002270F3" w:rsidRDefault="002270F3" w:rsidP="002270F3">
      <w:pPr>
        <w:jc w:val="both"/>
        <w:rPr>
          <w:sz w:val="28"/>
          <w:szCs w:val="28"/>
          <w:lang w:eastAsia="ar-SA"/>
        </w:rPr>
      </w:pPr>
      <w:r>
        <w:rPr>
          <w:sz w:val="28"/>
          <w:szCs w:val="28"/>
          <w:lang w:eastAsia="ar-SA"/>
        </w:rPr>
        <w:t xml:space="preserve">                                                                  </w:t>
      </w:r>
      <w:r w:rsidR="004001D0">
        <w:rPr>
          <w:sz w:val="28"/>
          <w:szCs w:val="28"/>
          <w:lang w:eastAsia="ar-SA"/>
        </w:rPr>
        <w:t xml:space="preserve">Уржумского муниципального </w:t>
      </w:r>
      <w:r>
        <w:rPr>
          <w:sz w:val="28"/>
          <w:szCs w:val="28"/>
          <w:lang w:eastAsia="ar-SA"/>
        </w:rPr>
        <w:t xml:space="preserve">      </w:t>
      </w:r>
    </w:p>
    <w:p w:rsidR="000A4ECC" w:rsidRDefault="00173196" w:rsidP="00173196">
      <w:pPr>
        <w:jc w:val="both"/>
        <w:rPr>
          <w:sz w:val="28"/>
          <w:szCs w:val="28"/>
          <w:lang w:eastAsia="ar-SA"/>
        </w:rPr>
      </w:pPr>
      <w:r>
        <w:rPr>
          <w:sz w:val="28"/>
          <w:szCs w:val="28"/>
          <w:lang w:eastAsia="ar-SA"/>
        </w:rPr>
        <w:t xml:space="preserve">                                                                   </w:t>
      </w:r>
      <w:r w:rsidR="004001D0">
        <w:rPr>
          <w:sz w:val="28"/>
          <w:szCs w:val="28"/>
          <w:lang w:eastAsia="ar-SA"/>
        </w:rPr>
        <w:t>района</w:t>
      </w:r>
      <w:r w:rsidR="002270F3">
        <w:rPr>
          <w:sz w:val="28"/>
          <w:szCs w:val="28"/>
          <w:lang w:eastAsia="ar-SA"/>
        </w:rPr>
        <w:t xml:space="preserve"> </w:t>
      </w:r>
      <w:r w:rsidR="00F82BB0">
        <w:rPr>
          <w:sz w:val="28"/>
          <w:szCs w:val="28"/>
          <w:lang w:eastAsia="ar-SA"/>
        </w:rPr>
        <w:t xml:space="preserve">от </w:t>
      </w:r>
      <w:r>
        <w:rPr>
          <w:sz w:val="28"/>
          <w:szCs w:val="28"/>
          <w:lang w:eastAsia="ar-SA"/>
        </w:rPr>
        <w:t>18.11.2024</w:t>
      </w:r>
      <w:r w:rsidR="00E43366">
        <w:rPr>
          <w:sz w:val="28"/>
          <w:szCs w:val="28"/>
          <w:lang w:eastAsia="ar-SA"/>
        </w:rPr>
        <w:t xml:space="preserve"> </w:t>
      </w:r>
      <w:r w:rsidR="002270F3">
        <w:rPr>
          <w:sz w:val="28"/>
          <w:szCs w:val="28"/>
          <w:lang w:eastAsia="ar-SA"/>
        </w:rPr>
        <w:t>№</w:t>
      </w:r>
      <w:r w:rsidR="002E0658">
        <w:rPr>
          <w:sz w:val="28"/>
          <w:szCs w:val="28"/>
          <w:lang w:eastAsia="ar-SA"/>
        </w:rPr>
        <w:t xml:space="preserve"> </w:t>
      </w:r>
      <w:r>
        <w:rPr>
          <w:sz w:val="28"/>
          <w:szCs w:val="28"/>
          <w:lang w:eastAsia="ar-SA"/>
        </w:rPr>
        <w:t>978</w:t>
      </w:r>
    </w:p>
    <w:p w:rsidR="00173196" w:rsidRPr="000A4ECC" w:rsidRDefault="00173196" w:rsidP="00173196">
      <w:pPr>
        <w:jc w:val="both"/>
        <w:rPr>
          <w:sz w:val="28"/>
          <w:szCs w:val="28"/>
          <w:lang w:eastAsia="ar-SA"/>
        </w:rPr>
      </w:pPr>
    </w:p>
    <w:p w:rsidR="001E5943" w:rsidRPr="001E5943" w:rsidRDefault="001E5943" w:rsidP="000A4ECC">
      <w:pPr>
        <w:widowControl w:val="0"/>
        <w:tabs>
          <w:tab w:val="left" w:pos="720"/>
        </w:tabs>
        <w:spacing w:after="280"/>
        <w:jc w:val="center"/>
        <w:rPr>
          <w:b/>
          <w:bCs/>
          <w:sz w:val="28"/>
          <w:szCs w:val="28"/>
          <w:lang w:bidi="ru-RU"/>
        </w:rPr>
      </w:pPr>
      <w:r w:rsidRPr="001E5943">
        <w:rPr>
          <w:b/>
          <w:sz w:val="28"/>
          <w:szCs w:val="28"/>
        </w:rPr>
        <w:t>Административный регламент предоставления муниципальной услуги «</w:t>
      </w:r>
      <w:r w:rsidRPr="001E5943">
        <w:rPr>
          <w:rFonts w:eastAsia="Lucida Sans Unicode" w:cs="Tahoma"/>
          <w:b/>
          <w:kern w:val="2"/>
          <w:sz w:val="28"/>
          <w:szCs w:val="28"/>
        </w:rPr>
        <w:t>Утверждение схемы расположения земельного участка или земельных участков на кадастровом плане территории</w:t>
      </w:r>
      <w:r w:rsidR="002270F3">
        <w:rPr>
          <w:rFonts w:eastAsia="Lucida Sans Unicode" w:cs="Tahoma"/>
          <w:b/>
          <w:kern w:val="2"/>
          <w:sz w:val="28"/>
          <w:szCs w:val="28"/>
        </w:rPr>
        <w:t xml:space="preserve"> Уржумского муниципального района</w:t>
      </w:r>
      <w:r w:rsidR="002270F3">
        <w:rPr>
          <w:b/>
          <w:bCs/>
          <w:sz w:val="28"/>
          <w:szCs w:val="28"/>
          <w:lang w:bidi="ru-RU"/>
        </w:rPr>
        <w:t>»</w:t>
      </w:r>
    </w:p>
    <w:p w:rsidR="000A4ECC" w:rsidRPr="000A4ECC" w:rsidRDefault="000A4ECC" w:rsidP="000A4ECC">
      <w:pPr>
        <w:widowControl w:val="0"/>
        <w:tabs>
          <w:tab w:val="left" w:pos="720"/>
        </w:tabs>
        <w:spacing w:after="280"/>
        <w:jc w:val="center"/>
        <w:rPr>
          <w:sz w:val="28"/>
          <w:szCs w:val="28"/>
          <w:lang w:bidi="ru-RU"/>
        </w:rPr>
      </w:pPr>
      <w:r w:rsidRPr="000A4ECC">
        <w:rPr>
          <w:b/>
          <w:bCs/>
          <w:sz w:val="28"/>
          <w:szCs w:val="28"/>
          <w:lang w:bidi="ru-RU"/>
        </w:rPr>
        <w:t>1. Общие положения</w:t>
      </w:r>
    </w:p>
    <w:p w:rsidR="000A4ECC" w:rsidRPr="000A4ECC" w:rsidRDefault="000A4ECC" w:rsidP="000A4ECC">
      <w:pPr>
        <w:widowControl w:val="0"/>
        <w:spacing w:after="280"/>
        <w:jc w:val="center"/>
        <w:rPr>
          <w:sz w:val="28"/>
          <w:szCs w:val="28"/>
          <w:lang w:bidi="ru-RU"/>
        </w:rPr>
      </w:pPr>
      <w:r w:rsidRPr="000A4ECC">
        <w:rPr>
          <w:b/>
          <w:bCs/>
          <w:sz w:val="28"/>
          <w:szCs w:val="28"/>
          <w:lang w:bidi="ru-RU"/>
        </w:rPr>
        <w:t>Предмет регулирования Административного регламента</w:t>
      </w:r>
    </w:p>
    <w:p w:rsidR="000A4ECC" w:rsidRPr="000A4ECC" w:rsidRDefault="000A4ECC" w:rsidP="000A4ECC">
      <w:pPr>
        <w:widowControl w:val="0"/>
        <w:suppressAutoHyphens/>
        <w:ind w:firstLine="709"/>
        <w:jc w:val="both"/>
        <w:rPr>
          <w:rFonts w:eastAsia="Arial Unicode MS"/>
          <w:color w:val="000000"/>
          <w:sz w:val="28"/>
          <w:szCs w:val="28"/>
          <w:lang w:bidi="ru-RU"/>
        </w:rPr>
      </w:pPr>
      <w:proofErr w:type="gramStart"/>
      <w:r w:rsidRPr="000A4ECC">
        <w:rPr>
          <w:rFonts w:eastAsia="Arial Unicode MS"/>
          <w:color w:val="000000"/>
          <w:sz w:val="28"/>
          <w:szCs w:val="28"/>
          <w:lang w:bidi="ru-RU"/>
        </w:rPr>
        <w:t>1.1 Административный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определяет круг заявителей,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 формы контроля за исполнением</w:t>
      </w:r>
      <w:proofErr w:type="gramEnd"/>
      <w:r w:rsidRPr="000A4ECC">
        <w:rPr>
          <w:rFonts w:eastAsia="Arial Unicode MS"/>
          <w:color w:val="000000"/>
          <w:sz w:val="28"/>
          <w:szCs w:val="28"/>
          <w:lang w:bidi="ru-RU"/>
        </w:rPr>
        <w:t xml:space="preserve"> </w:t>
      </w:r>
      <w:proofErr w:type="gramStart"/>
      <w:r w:rsidRPr="000A4ECC">
        <w:rPr>
          <w:rFonts w:eastAsia="Arial Unicode MS"/>
          <w:color w:val="000000"/>
          <w:sz w:val="28"/>
          <w:szCs w:val="28"/>
          <w:lang w:bidi="ru-RU"/>
        </w:rPr>
        <w:t>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(далее – Федеральный закон № 210-ФЗ), а также их должностных лиц, муниципальных служащих, работников при осуществлении полномочий по предоставлению муниципальной услуги.</w:t>
      </w:r>
      <w:proofErr w:type="gramEnd"/>
    </w:p>
    <w:p w:rsidR="000A4ECC" w:rsidRPr="000A4ECC" w:rsidRDefault="000A4ECC" w:rsidP="000A4ECC">
      <w:pPr>
        <w:widowControl w:val="0"/>
        <w:suppressAutoHyphens/>
        <w:ind w:firstLine="709"/>
        <w:jc w:val="both"/>
        <w:rPr>
          <w:rFonts w:eastAsia="Arial Unicode MS"/>
          <w:color w:val="000000"/>
          <w:sz w:val="28"/>
          <w:szCs w:val="28"/>
          <w:lang w:bidi="ru-RU"/>
        </w:rPr>
      </w:pPr>
      <w:proofErr w:type="gramStart"/>
      <w:r w:rsidRPr="000A4ECC">
        <w:rPr>
          <w:rFonts w:eastAsia="Arial Unicode MS"/>
          <w:color w:val="000000"/>
          <w:sz w:val="28"/>
          <w:szCs w:val="28"/>
          <w:lang w:bidi="ru-RU"/>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0A4ECC">
        <w:rPr>
          <w:rFonts w:eastAsia="Arial Unicode MS"/>
          <w:color w:val="000000"/>
          <w:sz w:val="28"/>
          <w:szCs w:val="28"/>
          <w:lang w:bidi="ru-RU"/>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Основные понятия в настоящем регламенте используются в том же значении, в котором они приведены в Федеральном законе № 210-ФЗ и иных нормативных правовых актах Российской Федерации и Кировской области.</w:t>
      </w:r>
    </w:p>
    <w:p w:rsidR="000A4ECC" w:rsidRPr="000A4ECC" w:rsidRDefault="000A4ECC" w:rsidP="000A4ECC">
      <w:pPr>
        <w:widowControl w:val="0"/>
        <w:suppressAutoHyphens/>
        <w:jc w:val="center"/>
        <w:rPr>
          <w:rFonts w:eastAsia="Arial Unicode MS"/>
          <w:b/>
          <w:color w:val="000000"/>
          <w:sz w:val="28"/>
          <w:szCs w:val="28"/>
          <w:lang w:bidi="ru-RU"/>
        </w:rPr>
      </w:pPr>
      <w:bookmarkStart w:id="1" w:name="bookmark0"/>
      <w:bookmarkStart w:id="2" w:name="bookmark1"/>
      <w:r w:rsidRPr="000A4ECC">
        <w:rPr>
          <w:rFonts w:eastAsia="Arial Unicode MS"/>
          <w:b/>
          <w:color w:val="000000"/>
          <w:sz w:val="28"/>
          <w:szCs w:val="28"/>
          <w:lang w:bidi="ru-RU"/>
        </w:rPr>
        <w:lastRenderedPageBreak/>
        <w:t>Круг Заявителей</w:t>
      </w:r>
      <w:bookmarkEnd w:id="1"/>
      <w:bookmarkEnd w:id="2"/>
    </w:p>
    <w:p w:rsidR="000A4ECC" w:rsidRPr="000A4ECC" w:rsidRDefault="000A4ECC" w:rsidP="000A4ECC">
      <w:pPr>
        <w:widowControl w:val="0"/>
        <w:suppressAutoHyphens/>
        <w:ind w:firstLine="709"/>
        <w:jc w:val="center"/>
        <w:rPr>
          <w:rFonts w:eastAsia="Arial Unicode MS"/>
          <w:b/>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1.2. </w:t>
      </w:r>
      <w:proofErr w:type="gramStart"/>
      <w:r w:rsidRPr="000A4ECC">
        <w:rPr>
          <w:rFonts w:eastAsia="Arial Unicode MS"/>
          <w:color w:val="000000"/>
          <w:sz w:val="28"/>
          <w:szCs w:val="28"/>
          <w:lang w:bidi="ru-RU"/>
        </w:rPr>
        <w:t>Заявителями на получение муниципальной услуги являются физические лица, индивидуальные предприниматели и юридические лица (далее – Заявитель)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его уполномоченный представитель, обратившиеся в орган, предоставляющий муниципальную услугу, либо в организации, указанные в частях 2 и 3 статьи 1 Федерального закона № 210-ФЗ, или в</w:t>
      </w:r>
      <w:proofErr w:type="gramEnd"/>
      <w:r w:rsidRPr="000A4ECC">
        <w:rPr>
          <w:rFonts w:eastAsia="Arial Unicode MS"/>
          <w:color w:val="000000"/>
          <w:sz w:val="28"/>
          <w:szCs w:val="28"/>
          <w:lang w:bidi="ru-RU"/>
        </w:rPr>
        <w:t xml:space="preserve"> многофункциональный центр предоставления государственных и муниципальных услуг, с запросом о предоставлении муниципальной услуги, в том числе в порядке, установленном статьей 15.1 Федерального закона № 210-ФЗ, выраженным в письменной или электронной форме.</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Информация о муниципальной услуге внесена в Реестр муниципальных услуг, оказываемых на территории муниципального образования.</w:t>
      </w:r>
    </w:p>
    <w:p w:rsidR="000A4ECC" w:rsidRPr="000A4ECC" w:rsidRDefault="000A4ECC" w:rsidP="000A4ECC">
      <w:pPr>
        <w:widowControl w:val="0"/>
        <w:tabs>
          <w:tab w:val="left" w:pos="1291"/>
        </w:tabs>
        <w:ind w:left="720"/>
        <w:jc w:val="both"/>
        <w:rPr>
          <w:sz w:val="28"/>
          <w:szCs w:val="28"/>
          <w:lang w:bidi="ru-RU"/>
        </w:rPr>
      </w:pPr>
    </w:p>
    <w:p w:rsidR="000A4ECC" w:rsidRPr="000A4ECC" w:rsidRDefault="000A4ECC" w:rsidP="000A4ECC">
      <w:pPr>
        <w:widowControl w:val="0"/>
        <w:spacing w:after="280"/>
        <w:jc w:val="center"/>
        <w:rPr>
          <w:sz w:val="28"/>
          <w:szCs w:val="28"/>
          <w:lang w:bidi="ru-RU"/>
        </w:rPr>
      </w:pPr>
      <w:r w:rsidRPr="000A4ECC">
        <w:rPr>
          <w:b/>
          <w:bCs/>
          <w:sz w:val="28"/>
          <w:szCs w:val="28"/>
          <w:lang w:bidi="ru-RU"/>
        </w:rPr>
        <w:t>Требования к порядку информирования о предоставлении</w:t>
      </w:r>
      <w:r w:rsidRPr="000A4ECC">
        <w:rPr>
          <w:b/>
          <w:bCs/>
          <w:sz w:val="28"/>
          <w:szCs w:val="28"/>
          <w:lang w:bidi="ru-RU"/>
        </w:rPr>
        <w:br/>
        <w:t>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1.3.1. Порядок получения информации по вопросам предоставления муниципальной услуги. </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 официальном сайте муниципального образования Верхнекамский муниципальный округ Кировской области (далее – официальный сайт муниципального образования);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 региональной государственной информационной системе «Портал государственных и муниципальных услуг (функций) Кировской области» (далее – Портал Кировской области);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 информационных стендах в местах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при личном обращении заявителя в администрацию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xml:space="preserve"> или многофункциональный центр;</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при обращении в письменной форме, в форме электронного документа;</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по телефону.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w:t>
      </w:r>
      <w:r w:rsidRPr="000A4ECC">
        <w:rPr>
          <w:rFonts w:eastAsia="Arial Unicode MS"/>
          <w:color w:val="000000"/>
          <w:sz w:val="28"/>
          <w:szCs w:val="28"/>
          <w:lang w:bidi="ru-RU"/>
        </w:rPr>
        <w:lastRenderedPageBreak/>
        <w:t>информацию о порядке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Кировской области,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1.3.5. Информация о порядке предоставления муниципальной услуги предоставляется бесплатно.</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1.3.6. Порядок, форма, место размещения и способы получения справочной информации: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К справочной информации относится: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место нахождения и графики работы администрации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справочные телефоны структурных подразделений администрации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организаций, участвующих в предоставлении муниципальной услуги, в том числе номер телефона-автоинформатора;</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адреса официального сайта муниципального образования, а также электронной почты и (или) формы обратной связи администрации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в сети «Интернет».</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Справочная информация размещена:</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на информационном стенде, находящемся в администрации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на официальном сайте муниципального образования: </w:t>
      </w:r>
      <w:hyperlink r:id="rId11" w:history="1">
        <w:r w:rsidR="00E43366" w:rsidRPr="00E43366">
          <w:rPr>
            <w:rFonts w:eastAsia="Arial Unicode MS"/>
            <w:color w:val="0000FF" w:themeColor="hyperlink"/>
            <w:sz w:val="28"/>
            <w:szCs w:val="28"/>
            <w:u w:val="single"/>
          </w:rPr>
          <w:t>https://</w:t>
        </w:r>
        <w:proofErr w:type="spellStart"/>
        <w:r w:rsidR="00E43366" w:rsidRPr="00E43366">
          <w:rPr>
            <w:rFonts w:eastAsia="Arial Unicode MS"/>
            <w:color w:val="0000FF" w:themeColor="hyperlink"/>
            <w:sz w:val="28"/>
            <w:szCs w:val="28"/>
            <w:u w:val="single"/>
            <w:lang w:val="en-US"/>
          </w:rPr>
          <w:t>urzhumskij</w:t>
        </w:r>
        <w:proofErr w:type="spellEnd"/>
        <w:r w:rsidR="00E43366" w:rsidRPr="00E43366">
          <w:rPr>
            <w:rFonts w:eastAsia="Arial Unicode MS"/>
            <w:color w:val="0000FF" w:themeColor="hyperlink"/>
            <w:sz w:val="28"/>
            <w:szCs w:val="28"/>
            <w:u w:val="single"/>
          </w:rPr>
          <w:t>-</w:t>
        </w:r>
        <w:r w:rsidR="00E43366" w:rsidRPr="00E43366">
          <w:rPr>
            <w:rFonts w:eastAsia="Arial Unicode MS"/>
            <w:color w:val="0000FF" w:themeColor="hyperlink"/>
            <w:sz w:val="28"/>
            <w:szCs w:val="28"/>
            <w:u w:val="single"/>
            <w:lang w:val="en-US"/>
          </w:rPr>
          <w:t>r</w:t>
        </w:r>
        <w:r w:rsidR="00E43366" w:rsidRPr="00E43366">
          <w:rPr>
            <w:rFonts w:eastAsia="Arial Unicode MS"/>
            <w:color w:val="0000FF" w:themeColor="hyperlink"/>
            <w:sz w:val="28"/>
            <w:szCs w:val="28"/>
            <w:u w:val="single"/>
          </w:rPr>
          <w:t>43.</w:t>
        </w:r>
        <w:proofErr w:type="spellStart"/>
        <w:r w:rsidR="00E43366" w:rsidRPr="00E43366">
          <w:rPr>
            <w:rFonts w:eastAsia="Arial Unicode MS"/>
            <w:color w:val="0000FF" w:themeColor="hyperlink"/>
            <w:sz w:val="28"/>
            <w:szCs w:val="28"/>
            <w:u w:val="single"/>
            <w:lang w:val="en-US"/>
          </w:rPr>
          <w:t>gasweb</w:t>
        </w:r>
        <w:proofErr w:type="spellEnd"/>
        <w:r w:rsidR="00E43366" w:rsidRPr="00E43366">
          <w:rPr>
            <w:rFonts w:eastAsia="Arial Unicode MS"/>
            <w:color w:val="0000FF" w:themeColor="hyperlink"/>
            <w:sz w:val="28"/>
            <w:szCs w:val="28"/>
            <w:u w:val="single"/>
          </w:rPr>
          <w:t>.gosuslugi.ru</w:t>
        </w:r>
      </w:hyperlink>
      <w:r w:rsidR="00E43366" w:rsidRPr="00E43366">
        <w:rPr>
          <w:rFonts w:eastAsia="Arial Unicode MS"/>
          <w:color w:val="0000FF" w:themeColor="hyperlink"/>
          <w:sz w:val="28"/>
          <w:szCs w:val="28"/>
          <w:u w:val="single"/>
        </w:rPr>
        <w:t>/</w:t>
      </w:r>
      <w:r w:rsidRPr="000A4ECC">
        <w:rPr>
          <w:rFonts w:eastAsia="Arial Unicode MS"/>
          <w:color w:val="000000"/>
          <w:sz w:val="28"/>
          <w:szCs w:val="28"/>
          <w:lang w:bidi="ru-RU"/>
        </w:rPr>
        <w:t>;</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в федеральной государственной информационной системе «Федеральный реестр государственных услуг (функций)» (далее – федеральный реестр);</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 Едином портале государственных и муниципальных услуг (функций);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lastRenderedPageBreak/>
        <w:t>на Портале Кировской области.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Также справочную информацию можно получить:</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при обращении в письменной форме, в форме электронного документа;</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по телефону.</w:t>
      </w:r>
    </w:p>
    <w:p w:rsidR="000A4ECC" w:rsidRPr="000A4ECC" w:rsidRDefault="000A4ECC" w:rsidP="000A4ECC">
      <w:pPr>
        <w:widowControl w:val="0"/>
        <w:tabs>
          <w:tab w:val="left" w:pos="1316"/>
        </w:tabs>
        <w:suppressAutoHyphens/>
        <w:ind w:firstLine="709"/>
        <w:jc w:val="both"/>
        <w:rPr>
          <w:b/>
          <w:bCs/>
          <w:sz w:val="28"/>
          <w:szCs w:val="28"/>
          <w:lang w:bidi="ru-RU"/>
        </w:rPr>
      </w:pPr>
    </w:p>
    <w:p w:rsidR="000A4ECC" w:rsidRPr="000A4ECC" w:rsidRDefault="000A4ECC" w:rsidP="000A4ECC">
      <w:pPr>
        <w:widowControl w:val="0"/>
        <w:tabs>
          <w:tab w:val="left" w:pos="1316"/>
        </w:tabs>
        <w:suppressAutoHyphens/>
        <w:ind w:firstLine="709"/>
        <w:jc w:val="center"/>
        <w:rPr>
          <w:sz w:val="28"/>
          <w:szCs w:val="28"/>
          <w:lang w:bidi="ru-RU"/>
        </w:rPr>
      </w:pPr>
      <w:r w:rsidRPr="000A4ECC">
        <w:rPr>
          <w:b/>
          <w:bCs/>
          <w:sz w:val="28"/>
          <w:szCs w:val="28"/>
          <w:lang w:bidi="ru-RU"/>
        </w:rPr>
        <w:t>2. Стандарт предоставления муниципальной услуги</w:t>
      </w:r>
    </w:p>
    <w:p w:rsidR="000A4ECC" w:rsidRPr="000A4ECC" w:rsidRDefault="000A4ECC" w:rsidP="000A4ECC">
      <w:pPr>
        <w:widowControl w:val="0"/>
        <w:tabs>
          <w:tab w:val="left" w:pos="5745"/>
        </w:tabs>
        <w:spacing w:after="280"/>
        <w:jc w:val="center"/>
        <w:rPr>
          <w:sz w:val="28"/>
          <w:szCs w:val="28"/>
          <w:lang w:bidi="ru-RU"/>
        </w:rPr>
      </w:pPr>
      <w:r w:rsidRPr="000A4ECC">
        <w:rPr>
          <w:b/>
          <w:bCs/>
          <w:sz w:val="28"/>
          <w:szCs w:val="28"/>
          <w:lang w:bidi="ru-RU"/>
        </w:rPr>
        <w:t>Наименование муниципальной услуги</w:t>
      </w:r>
    </w:p>
    <w:p w:rsidR="000A4ECC" w:rsidRPr="000A4ECC" w:rsidRDefault="000A4ECC" w:rsidP="000A4ECC">
      <w:pPr>
        <w:widowControl w:val="0"/>
        <w:numPr>
          <w:ilvl w:val="0"/>
          <w:numId w:val="12"/>
        </w:numPr>
        <w:tabs>
          <w:tab w:val="left" w:pos="1427"/>
        </w:tabs>
        <w:spacing w:after="280"/>
        <w:ind w:firstLine="720"/>
        <w:jc w:val="both"/>
        <w:rPr>
          <w:sz w:val="28"/>
          <w:szCs w:val="28"/>
          <w:lang w:bidi="ru-RU"/>
        </w:rPr>
      </w:pPr>
      <w:r w:rsidRPr="000A4ECC">
        <w:rPr>
          <w:sz w:val="28"/>
          <w:szCs w:val="28"/>
          <w:lang w:bidi="ru-RU"/>
        </w:rPr>
        <w:t>Муниципальная услуга «Утверждение схемы расположения земельного участка или земельных участков на кадастровом плане территории».</w:t>
      </w:r>
    </w:p>
    <w:p w:rsidR="000A4ECC" w:rsidRPr="000A4ECC" w:rsidRDefault="000A4ECC" w:rsidP="000A4ECC">
      <w:pPr>
        <w:widowControl w:val="0"/>
        <w:spacing w:after="280"/>
        <w:jc w:val="center"/>
        <w:rPr>
          <w:sz w:val="28"/>
          <w:szCs w:val="28"/>
          <w:lang w:bidi="ru-RU"/>
        </w:rPr>
      </w:pPr>
      <w:r w:rsidRPr="000A4ECC">
        <w:rPr>
          <w:b/>
          <w:bCs/>
          <w:sz w:val="28"/>
          <w:szCs w:val="28"/>
          <w:lang w:bidi="ru-RU"/>
        </w:rPr>
        <w:t>Наименование органа, предоставляющего муниципальную  услугу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2.2. Муниципальная услуга предоставляется Администрацией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xml:space="preserve"> Кировской области (далее – администрация).</w:t>
      </w:r>
    </w:p>
    <w:p w:rsidR="000A4ECC" w:rsidRPr="000A4ECC" w:rsidRDefault="000A4ECC" w:rsidP="000A4ECC">
      <w:pPr>
        <w:widowControl w:val="0"/>
        <w:suppressAutoHyphens/>
        <w:ind w:firstLine="709"/>
        <w:jc w:val="both"/>
        <w:rPr>
          <w:rFonts w:eastAsia="Arial Unicode MS"/>
          <w:color w:val="000000"/>
          <w:sz w:val="28"/>
          <w:szCs w:val="28"/>
          <w:lang w:bidi="ru-RU"/>
        </w:rPr>
      </w:pPr>
      <w:bookmarkStart w:id="3" w:name="bookmark2"/>
      <w:bookmarkStart w:id="4" w:name="bookmark3"/>
      <w:r w:rsidRPr="000A4ECC">
        <w:rPr>
          <w:rFonts w:eastAsia="Arial Unicode MS"/>
          <w:color w:val="000000"/>
          <w:sz w:val="28"/>
          <w:szCs w:val="28"/>
          <w:lang w:bidi="ru-RU"/>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w:t>
      </w:r>
    </w:p>
    <w:p w:rsidR="000A4ECC" w:rsidRPr="000A4ECC" w:rsidRDefault="000A4ECC" w:rsidP="000A4ECC">
      <w:pPr>
        <w:widowControl w:val="0"/>
        <w:suppressAutoHyphens/>
        <w:ind w:firstLine="709"/>
        <w:jc w:val="both"/>
        <w:rPr>
          <w:rFonts w:eastAsia="Arial Unicode MS"/>
          <w:color w:val="000000"/>
          <w:sz w:val="28"/>
          <w:szCs w:val="28"/>
          <w:lang w:bidi="ru-RU"/>
        </w:rPr>
      </w:pPr>
    </w:p>
    <w:p w:rsidR="000A4ECC" w:rsidRPr="000A4ECC" w:rsidRDefault="000A4ECC" w:rsidP="000A4ECC">
      <w:pPr>
        <w:keepNext/>
        <w:keepLines/>
        <w:widowControl w:val="0"/>
        <w:spacing w:after="280"/>
        <w:ind w:left="4620" w:hanging="3880"/>
        <w:jc w:val="center"/>
        <w:outlineLvl w:val="1"/>
        <w:rPr>
          <w:b/>
          <w:bCs/>
          <w:sz w:val="28"/>
          <w:szCs w:val="28"/>
          <w:lang w:bidi="ru-RU"/>
        </w:rPr>
      </w:pPr>
      <w:r w:rsidRPr="000A4ECC">
        <w:rPr>
          <w:b/>
          <w:bCs/>
          <w:sz w:val="28"/>
          <w:szCs w:val="28"/>
          <w:lang w:bidi="ru-RU"/>
        </w:rPr>
        <w:t>Описание результата предоставления муниципальной услуги</w:t>
      </w:r>
      <w:bookmarkEnd w:id="3"/>
      <w:bookmarkEnd w:id="4"/>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2.3. Результатом предоставления муниципальной услуги является: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Решение об утверждении схемы расположения земельного участка по форме согласно приложению № 1 к настоящему Административному регламенту;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Решение об отказе в утверждении схемы расположения земельного участка по форме согласно приложению № 2 к настоящему Административному регламенту.</w:t>
      </w:r>
    </w:p>
    <w:p w:rsidR="000A4ECC" w:rsidRPr="000A4ECC" w:rsidRDefault="000A4ECC" w:rsidP="000A4ECC">
      <w:pPr>
        <w:widowControl w:val="0"/>
        <w:suppressAutoHyphens/>
        <w:ind w:firstLine="709"/>
        <w:jc w:val="both"/>
        <w:rPr>
          <w:rFonts w:eastAsia="Arial Unicode MS"/>
          <w:color w:val="000000"/>
          <w:sz w:val="28"/>
          <w:szCs w:val="28"/>
          <w:lang w:bidi="ru-RU"/>
        </w:rPr>
      </w:pPr>
    </w:p>
    <w:p w:rsidR="000A4ECC" w:rsidRPr="000A4ECC" w:rsidRDefault="000A4ECC" w:rsidP="000A4ECC">
      <w:pPr>
        <w:widowControl w:val="0"/>
        <w:spacing w:after="280"/>
        <w:jc w:val="center"/>
        <w:rPr>
          <w:sz w:val="28"/>
          <w:szCs w:val="28"/>
          <w:lang w:bidi="ru-RU"/>
        </w:rPr>
      </w:pPr>
      <w:r w:rsidRPr="000A4ECC">
        <w:rPr>
          <w:b/>
          <w:bCs/>
          <w:sz w:val="28"/>
          <w:szCs w:val="28"/>
          <w:lang w:bidi="ru-RU"/>
        </w:rPr>
        <w:t>Срок предоставления муниципальной услуги</w:t>
      </w:r>
    </w:p>
    <w:p w:rsidR="000A4ECC" w:rsidRPr="000A4ECC" w:rsidRDefault="000A4ECC" w:rsidP="000A4ECC">
      <w:pPr>
        <w:widowControl w:val="0"/>
        <w:autoSpaceDE w:val="0"/>
        <w:autoSpaceDN w:val="0"/>
        <w:adjustRightInd w:val="0"/>
        <w:ind w:firstLine="709"/>
        <w:jc w:val="both"/>
        <w:rPr>
          <w:rFonts w:eastAsia="Arial Unicode MS" w:cs="Arial Unicode MS"/>
          <w:sz w:val="28"/>
          <w:szCs w:val="28"/>
          <w:lang w:bidi="ru-RU"/>
        </w:rPr>
      </w:pPr>
      <w:r w:rsidRPr="000A4ECC">
        <w:rPr>
          <w:rFonts w:eastAsia="Arial Unicode MS"/>
          <w:color w:val="000000"/>
          <w:sz w:val="28"/>
          <w:szCs w:val="24"/>
          <w:lang w:bidi="ru-RU"/>
        </w:rPr>
        <w:t xml:space="preserve">2.4. Срок предоставления муниципальной услуги определяется в соответствии с Земельным кодексом Российской Федерации </w:t>
      </w:r>
      <w:r w:rsidRPr="000A4ECC">
        <w:rPr>
          <w:rFonts w:eastAsia="Arial Unicode MS"/>
          <w:sz w:val="28"/>
          <w:szCs w:val="24"/>
          <w:lang w:bidi="ru-RU"/>
        </w:rPr>
        <w:t>и не должен превышать 10 дней</w:t>
      </w:r>
      <w:r w:rsidRPr="000A4ECC">
        <w:rPr>
          <w:rFonts w:cs="Arial Unicode MS"/>
          <w:sz w:val="32"/>
          <w:szCs w:val="28"/>
          <w:lang w:bidi="ru-RU"/>
        </w:rPr>
        <w:t xml:space="preserve"> </w:t>
      </w:r>
      <w:r w:rsidRPr="000A4ECC">
        <w:rPr>
          <w:rFonts w:cs="Arial Unicode MS"/>
          <w:sz w:val="28"/>
          <w:szCs w:val="28"/>
          <w:lang w:bidi="ru-RU"/>
        </w:rPr>
        <w:t xml:space="preserve">со дня поступления заявления. </w:t>
      </w:r>
      <w:r w:rsidRPr="000A4ECC">
        <w:rPr>
          <w:rFonts w:eastAsia="Arial Unicode MS" w:cs="Arial Unicode MS"/>
          <w:sz w:val="28"/>
          <w:szCs w:val="28"/>
          <w:lang w:bidi="ru-RU"/>
        </w:rPr>
        <w:t>В случае передачи документов через многофункциональный центр срок исчисляется со дня получения многофункциональным центром заявления.</w:t>
      </w:r>
    </w:p>
    <w:p w:rsidR="000A4ECC" w:rsidRPr="000A4ECC" w:rsidRDefault="000A4ECC" w:rsidP="000A4ECC">
      <w:pPr>
        <w:keepNext/>
        <w:keepLines/>
        <w:widowControl w:val="0"/>
        <w:jc w:val="center"/>
        <w:outlineLvl w:val="1"/>
        <w:rPr>
          <w:b/>
          <w:bCs/>
          <w:sz w:val="28"/>
          <w:szCs w:val="28"/>
          <w:lang w:bidi="ru-RU"/>
        </w:rPr>
      </w:pPr>
      <w:bookmarkStart w:id="5" w:name="bookmark4"/>
      <w:bookmarkStart w:id="6" w:name="bookmark5"/>
    </w:p>
    <w:p w:rsidR="000A4ECC" w:rsidRPr="000A4ECC" w:rsidRDefault="000A4ECC" w:rsidP="000A4ECC">
      <w:pPr>
        <w:keepNext/>
        <w:keepLines/>
        <w:widowControl w:val="0"/>
        <w:jc w:val="center"/>
        <w:outlineLvl w:val="1"/>
        <w:rPr>
          <w:b/>
          <w:bCs/>
          <w:sz w:val="28"/>
          <w:szCs w:val="28"/>
          <w:lang w:bidi="ru-RU"/>
        </w:rPr>
      </w:pPr>
      <w:r w:rsidRPr="000A4ECC">
        <w:rPr>
          <w:b/>
          <w:bCs/>
          <w:sz w:val="28"/>
          <w:szCs w:val="28"/>
          <w:lang w:bidi="ru-RU"/>
        </w:rPr>
        <w:t>Нормативные правовые акты, регулирующие предоставление</w:t>
      </w:r>
      <w:r w:rsidRPr="000A4ECC">
        <w:rPr>
          <w:b/>
          <w:bCs/>
          <w:sz w:val="28"/>
          <w:szCs w:val="28"/>
          <w:lang w:bidi="ru-RU"/>
        </w:rPr>
        <w:br/>
        <w:t>муниципальной услуги</w:t>
      </w:r>
      <w:bookmarkEnd w:id="5"/>
      <w:bookmarkEnd w:id="6"/>
    </w:p>
    <w:p w:rsidR="000A4ECC" w:rsidRPr="000A4ECC" w:rsidRDefault="000A4ECC" w:rsidP="000A4ECC">
      <w:pPr>
        <w:keepNext/>
        <w:keepLines/>
        <w:widowControl w:val="0"/>
        <w:jc w:val="center"/>
        <w:outlineLvl w:val="1"/>
        <w:rPr>
          <w:b/>
          <w:bCs/>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 а также на официальном сайте муниципального образования.</w:t>
      </w:r>
    </w:p>
    <w:p w:rsidR="000A4ECC" w:rsidRPr="000A4ECC" w:rsidRDefault="000A4ECC" w:rsidP="000A4ECC">
      <w:pPr>
        <w:widowControl w:val="0"/>
        <w:jc w:val="center"/>
        <w:rPr>
          <w:b/>
          <w:bCs/>
          <w:sz w:val="28"/>
          <w:szCs w:val="28"/>
          <w:lang w:bidi="ru-RU"/>
        </w:rPr>
      </w:pPr>
    </w:p>
    <w:p w:rsidR="000A4ECC" w:rsidRPr="000A4ECC" w:rsidRDefault="000A4ECC" w:rsidP="000A4ECC">
      <w:pPr>
        <w:widowControl w:val="0"/>
        <w:jc w:val="center"/>
        <w:rPr>
          <w:sz w:val="28"/>
          <w:szCs w:val="28"/>
          <w:lang w:bidi="ru-RU"/>
        </w:rPr>
      </w:pPr>
      <w:r w:rsidRPr="000A4ECC">
        <w:rPr>
          <w:b/>
          <w:bCs/>
          <w:sz w:val="28"/>
          <w:szCs w:val="28"/>
          <w:lang w:bidi="ru-RU"/>
        </w:rPr>
        <w:t xml:space="preserve">Исчерпывающий перечень документов, необходимых для предоставления </w:t>
      </w:r>
    </w:p>
    <w:p w:rsidR="000A4ECC" w:rsidRPr="000A4ECC" w:rsidRDefault="000A4ECC" w:rsidP="000A4ECC">
      <w:pPr>
        <w:widowControl w:val="0"/>
        <w:spacing w:after="280"/>
        <w:jc w:val="center"/>
        <w:rPr>
          <w:b/>
          <w:bCs/>
          <w:sz w:val="28"/>
          <w:szCs w:val="28"/>
          <w:lang w:bidi="ru-RU"/>
        </w:rPr>
      </w:pPr>
      <w:r w:rsidRPr="000A4ECC">
        <w:rPr>
          <w:b/>
          <w:bCs/>
          <w:sz w:val="28"/>
          <w:szCs w:val="28"/>
          <w:lang w:bidi="ru-RU"/>
        </w:rPr>
        <w:t xml:space="preserve">муниципальной услуги </w:t>
      </w:r>
    </w:p>
    <w:p w:rsidR="000A4ECC" w:rsidRPr="000A4ECC" w:rsidRDefault="000A4ECC" w:rsidP="000A4ECC">
      <w:pPr>
        <w:widowControl w:val="0"/>
        <w:spacing w:after="280"/>
        <w:ind w:firstLine="709"/>
        <w:jc w:val="both"/>
        <w:rPr>
          <w:sz w:val="28"/>
          <w:szCs w:val="28"/>
          <w:lang w:bidi="ru-RU"/>
        </w:rPr>
      </w:pPr>
      <w:r w:rsidRPr="000A4ECC">
        <w:rPr>
          <w:sz w:val="28"/>
          <w:szCs w:val="28"/>
          <w:lang w:bidi="ru-RU"/>
        </w:rPr>
        <w:t>2.6.1. Для получения муниципальной услуги заявитель представляет:</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2.6.1.1. Заявление о предоставлении муниципальной услуги по форме согласно приложению № 3 к настоящему Административному регламенту.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2.6.1.2. Схема расположения земельного участка.</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2.6.1.3. Согласие землепользователей, землевладельцев, арендаторов на образование земельных участков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2.6.1.4. Согласие залогодержателей исходных земельных участков.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2.6.1.5. Правоустанавливающие документы на земельный участок;</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2.6.1.6. Выписка из Единого государственного реестра юридических лиц, в случае подачи заявления юридическим  лицом;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2.6.1.7. Выписка из Единого государственного реестра индивидуальных предпринимателей, в случае подачи заявления индивидуальным предпринимателем;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2.6.8. Выписка из Единого государственного реестра недвижимости в отношении земельных участков.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2.6.1.9. 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2.6.2. Документы, указанные в подпунктах 2.6.1.1 - 2.6.1.5 пункта 2.6.1 настоящего Административного регламента, должны быть представлены заявителем самостоятельно.</w:t>
      </w:r>
    </w:p>
    <w:p w:rsidR="000A4ECC" w:rsidRPr="000A4ECC" w:rsidRDefault="000A4ECC" w:rsidP="000A4ECC">
      <w:pPr>
        <w:widowControl w:val="0"/>
        <w:suppressAutoHyphens/>
        <w:ind w:firstLine="709"/>
        <w:jc w:val="both"/>
        <w:rPr>
          <w:rFonts w:eastAsia="Arial Unicode MS"/>
          <w:color w:val="000000"/>
          <w:sz w:val="28"/>
          <w:szCs w:val="28"/>
          <w:lang w:bidi="ru-RU"/>
        </w:rPr>
      </w:pPr>
      <w:bookmarkStart w:id="7" w:name="P88"/>
      <w:bookmarkEnd w:id="7"/>
      <w:r w:rsidRPr="000A4ECC">
        <w:rPr>
          <w:rFonts w:eastAsia="Arial Unicode MS"/>
          <w:color w:val="000000"/>
          <w:sz w:val="28"/>
          <w:szCs w:val="28"/>
          <w:lang w:bidi="ru-RU"/>
        </w:rPr>
        <w:t xml:space="preserve">2.6.3. </w:t>
      </w:r>
      <w:proofErr w:type="gramStart"/>
      <w:r w:rsidRPr="000A4ECC">
        <w:rPr>
          <w:rFonts w:eastAsia="Arial Unicode MS"/>
          <w:color w:val="000000"/>
          <w:sz w:val="28"/>
          <w:szCs w:val="28"/>
          <w:lang w:bidi="ru-RU"/>
        </w:rPr>
        <w:t xml:space="preserve">Документы, указанные в подпунктах 2.6.1.6 - 2.6.1.9 пункта 2.6.1 настоящего Административного регламента, запрашиваются Администрацией в рамках межведомственного информационного взаимодействия в государственных органах, органах местного самоуправления и подведомственных государственным органам или органам </w:t>
      </w:r>
      <w:r w:rsidRPr="000A4ECC">
        <w:rPr>
          <w:rFonts w:eastAsia="Arial Unicode MS"/>
          <w:color w:val="000000"/>
          <w:sz w:val="28"/>
          <w:szCs w:val="28"/>
          <w:lang w:bidi="ru-RU"/>
        </w:rPr>
        <w:lastRenderedPageBreak/>
        <w:t>местного самоуправления организациях, в распоряжении которых находятся указанные документы, в срок не позднее двух рабочих дней со дня получения заявления о предоставлении разрешения на отклонение от предельных параметров разрешенного строительства</w:t>
      </w:r>
      <w:proofErr w:type="gramEnd"/>
      <w:r w:rsidRPr="000A4ECC">
        <w:rPr>
          <w:rFonts w:eastAsia="Arial Unicode MS"/>
          <w:color w:val="000000"/>
          <w:sz w:val="28"/>
          <w:szCs w:val="28"/>
          <w:lang w:bidi="ru-RU"/>
        </w:rPr>
        <w:t>, реконструкции объекта капитального строительства, если заявитель не представил указанные документы самостоятельно.</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2.6.4. При обращении заявителя с заявлением и комплектом документов, необходимых для предоставления муниципальной услуги, заявитель предъявляет документ, удостоверяющий личность заявителя (его представителя), либо документ, подтверждающий полномочия представителя заявителя.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2.6.5. При предоставлении муниципальной услуги запрещается требовать от заявителя: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proofErr w:type="gramStart"/>
      <w:r w:rsidRPr="000A4ECC">
        <w:rPr>
          <w:rFonts w:eastAsia="Arial Unicode MS"/>
          <w:color w:val="000000"/>
          <w:sz w:val="28"/>
          <w:szCs w:val="28"/>
          <w:lang w:bidi="ru-RU"/>
        </w:rPr>
        <w:t xml:space="preserve">Представления документов и информации, которые в соответствии с нормативными правовыми актами Российской Федерации и Кировской области, муниципальными правовыми актами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xml:space="preserve"> Кировской области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w:t>
      </w:r>
      <w:proofErr w:type="gramEnd"/>
      <w:r w:rsidRPr="000A4ECC">
        <w:rPr>
          <w:rFonts w:eastAsia="Arial Unicode MS"/>
          <w:color w:val="000000"/>
          <w:sz w:val="28"/>
          <w:szCs w:val="28"/>
          <w:lang w:bidi="ru-RU"/>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w:t>
      </w:r>
      <w:r w:rsidRPr="000A4ECC">
        <w:rPr>
          <w:rFonts w:eastAsia="Arial Unicode MS"/>
          <w:color w:val="000000"/>
          <w:sz w:val="28"/>
          <w:szCs w:val="28"/>
          <w:lang w:bidi="ru-RU"/>
        </w:rPr>
        <w:lastRenderedPageBreak/>
        <w:t>ранее комплект документов;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A4ECC" w:rsidRDefault="000A4ECC" w:rsidP="000A4ECC">
      <w:pPr>
        <w:widowControl w:val="0"/>
        <w:suppressAutoHyphens/>
        <w:ind w:firstLine="709"/>
        <w:jc w:val="both"/>
        <w:rPr>
          <w:rFonts w:eastAsia="Arial Unicode MS"/>
          <w:color w:val="000000"/>
          <w:sz w:val="28"/>
          <w:szCs w:val="28"/>
          <w:lang w:bidi="ru-RU"/>
        </w:rPr>
      </w:pPr>
      <w:proofErr w:type="gramStart"/>
      <w:r w:rsidRPr="000A4ECC">
        <w:rPr>
          <w:rFonts w:eastAsia="Arial Unicode MS"/>
          <w:color w:val="000000"/>
          <w:sz w:val="28"/>
          <w:szCs w:val="28"/>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0A4ECC">
        <w:rPr>
          <w:rFonts w:eastAsia="Arial Unicode MS"/>
          <w:color w:val="000000"/>
          <w:sz w:val="28"/>
          <w:szCs w:val="28"/>
          <w:lang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w:t>
      </w:r>
      <w:r w:rsidR="001E5943">
        <w:rPr>
          <w:rFonts w:eastAsia="Arial Unicode MS"/>
          <w:color w:val="000000"/>
          <w:sz w:val="28"/>
          <w:szCs w:val="28"/>
          <w:lang w:bidi="ru-RU"/>
        </w:rPr>
        <w:t>ения за доставленные неудобства;</w:t>
      </w:r>
    </w:p>
    <w:p w:rsidR="001E5943" w:rsidRPr="000A4ECC" w:rsidRDefault="001E5943" w:rsidP="000A4ECC">
      <w:pPr>
        <w:widowControl w:val="0"/>
        <w:suppressAutoHyphens/>
        <w:ind w:firstLine="709"/>
        <w:jc w:val="both"/>
        <w:rPr>
          <w:rFonts w:eastAsia="Arial Unicode MS"/>
          <w:color w:val="000000"/>
          <w:sz w:val="28"/>
          <w:szCs w:val="28"/>
          <w:lang w:bidi="ru-RU"/>
        </w:rPr>
      </w:pPr>
      <w:r w:rsidRPr="00FC6F46">
        <w:rPr>
          <w:rFonts w:eastAsia="Lucida Sans Unicode" w:cs="Tahoma"/>
          <w:kern w:val="2"/>
          <w:sz w:val="28"/>
          <w:szCs w:val="28"/>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Pr>
          <w:rFonts w:eastAsia="Lucida Sans Unicode" w:cs="Tahoma"/>
          <w:kern w:val="2"/>
          <w:sz w:val="28"/>
          <w:szCs w:val="28"/>
        </w:rPr>
        <w:t>.</w:t>
      </w:r>
    </w:p>
    <w:p w:rsidR="000A4ECC" w:rsidRPr="000A4ECC" w:rsidRDefault="000A4ECC" w:rsidP="000A4ECC">
      <w:pPr>
        <w:widowControl w:val="0"/>
        <w:spacing w:after="280"/>
        <w:jc w:val="center"/>
        <w:rPr>
          <w:b/>
          <w:bCs/>
          <w:sz w:val="28"/>
          <w:szCs w:val="28"/>
          <w:lang w:bidi="ru-RU"/>
        </w:rPr>
      </w:pPr>
    </w:p>
    <w:p w:rsidR="000A4ECC" w:rsidRPr="000A4ECC" w:rsidRDefault="000A4ECC" w:rsidP="000A4ECC">
      <w:pPr>
        <w:widowControl w:val="0"/>
        <w:spacing w:after="280"/>
        <w:jc w:val="center"/>
        <w:rPr>
          <w:sz w:val="28"/>
          <w:szCs w:val="28"/>
          <w:lang w:bidi="ru-RU"/>
        </w:rPr>
      </w:pPr>
      <w:r w:rsidRPr="000A4ECC">
        <w:rPr>
          <w:b/>
          <w:bCs/>
          <w:sz w:val="28"/>
          <w:szCs w:val="28"/>
          <w:lang w:bidi="ru-RU"/>
        </w:rPr>
        <w:t>Исчерпывающий перечень оснований для отказа в приеме документов,</w:t>
      </w:r>
      <w:r w:rsidRPr="000A4ECC">
        <w:rPr>
          <w:b/>
          <w:bCs/>
          <w:sz w:val="28"/>
          <w:szCs w:val="28"/>
          <w:lang w:bidi="ru-RU"/>
        </w:rPr>
        <w:br/>
        <w:t>необходимых для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 Основаниями для отказа в приеме к рассмотрению документов, необходимых для предоставления муниципальной услуги, являются: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2.7.1. Неполное заполнение полей в форме заявления, в том числе в интерактивной форме заявления на ЕПГУ;</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2.7.2.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2.7.3. Представление неполного комплекта документов;</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2.7.5.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2.7.6. Представленные документы утратили силу на момент обращения за услугой (документ, удостоверяющий личность; документ, </w:t>
      </w:r>
      <w:r w:rsidRPr="000A4ECC">
        <w:rPr>
          <w:rFonts w:eastAsia="Arial Unicode MS"/>
          <w:color w:val="000000"/>
          <w:sz w:val="28"/>
          <w:szCs w:val="28"/>
          <w:lang w:bidi="ru-RU"/>
        </w:rPr>
        <w:lastRenderedPageBreak/>
        <w:t>удостоверяющий полномочия представителя Заявителя, в случае обращения за предоставлением услуги указанным лицом);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2.7.7. Наличие противоречивых сведений в заявлении и приложенных к нему документах;</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2.7.8. Заявление подано в орган местного самоуправления, в полномочия которого не входит предоставление услуги.</w:t>
      </w:r>
    </w:p>
    <w:p w:rsidR="000A4ECC" w:rsidRPr="000A4ECC" w:rsidRDefault="000A4ECC" w:rsidP="000A4ECC">
      <w:pPr>
        <w:widowControl w:val="0"/>
        <w:spacing w:after="280"/>
        <w:ind w:left="1320" w:hanging="600"/>
        <w:jc w:val="center"/>
        <w:rPr>
          <w:b/>
          <w:bCs/>
          <w:sz w:val="28"/>
          <w:szCs w:val="28"/>
          <w:lang w:bidi="ru-RU"/>
        </w:rPr>
      </w:pPr>
    </w:p>
    <w:p w:rsidR="000A4ECC" w:rsidRPr="000A4ECC" w:rsidRDefault="000A4ECC" w:rsidP="000A4ECC">
      <w:pPr>
        <w:widowControl w:val="0"/>
        <w:spacing w:after="280"/>
        <w:ind w:left="1320" w:hanging="600"/>
        <w:jc w:val="center"/>
        <w:rPr>
          <w:sz w:val="28"/>
          <w:szCs w:val="28"/>
          <w:lang w:bidi="ru-RU"/>
        </w:rPr>
      </w:pPr>
      <w:r w:rsidRPr="000A4ECC">
        <w:rPr>
          <w:b/>
          <w:bCs/>
          <w:sz w:val="28"/>
          <w:szCs w:val="28"/>
          <w:lang w:bidi="ru-RU"/>
        </w:rPr>
        <w:t>Исчерпывающий перечень оснований для приостановления или отказа в предоставлении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2.8.1.Основание для приостановления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Наличие на рассмотрении в администрации Схемы, представленной ранее другим лицом.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2.8.2. Основания для отказа в предоставлении муниципальной услуги:</w:t>
      </w:r>
    </w:p>
    <w:p w:rsidR="002E026D"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2.8.2.1.</w:t>
      </w:r>
      <w:r w:rsidR="002E026D">
        <w:rPr>
          <w:rFonts w:eastAsia="Arial Unicode MS"/>
          <w:color w:val="000000"/>
          <w:sz w:val="28"/>
          <w:szCs w:val="28"/>
          <w:lang w:bidi="ru-RU"/>
        </w:rPr>
        <w:t xml:space="preserve"> В соответствии с подпунктом 1</w:t>
      </w:r>
      <w:r w:rsidR="002E026D" w:rsidRPr="002E026D">
        <w:rPr>
          <w:rFonts w:eastAsia="Arial Unicode MS"/>
          <w:color w:val="000000"/>
          <w:sz w:val="28"/>
          <w:szCs w:val="28"/>
          <w:lang w:bidi="ru-RU"/>
        </w:rPr>
        <w:t xml:space="preserve"> пункта 16 статьи 11.10 Земельного кодекса Российской Федерации</w:t>
      </w:r>
      <w:r w:rsidR="002E026D">
        <w:rPr>
          <w:rFonts w:eastAsia="Arial Unicode MS"/>
          <w:color w:val="000000"/>
          <w:sz w:val="28"/>
          <w:szCs w:val="28"/>
          <w:lang w:bidi="ru-RU"/>
        </w:rPr>
        <w:t xml:space="preserve"> </w:t>
      </w:r>
      <w:r w:rsidR="002E026D" w:rsidRPr="002E026D">
        <w:rPr>
          <w:rFonts w:eastAsia="Arial Unicode MS"/>
          <w:color w:val="000000"/>
          <w:sz w:val="28"/>
          <w:szCs w:val="28"/>
          <w:lang w:bidi="ru-RU"/>
        </w:rPr>
        <w:t xml:space="preserve">несоответствие схемы расположения земельного участка ее форме, формату или требованиям </w:t>
      </w:r>
      <w:r w:rsidR="00A14249">
        <w:rPr>
          <w:rFonts w:eastAsia="Arial Unicode MS"/>
          <w:color w:val="000000"/>
          <w:sz w:val="28"/>
          <w:szCs w:val="28"/>
          <w:lang w:bidi="ru-RU"/>
        </w:rPr>
        <w:t>к ее подготовке</w:t>
      </w:r>
      <w:r w:rsidR="002E026D" w:rsidRPr="002E026D">
        <w:rPr>
          <w:rFonts w:eastAsia="Arial Unicode MS"/>
          <w:color w:val="000000"/>
          <w:sz w:val="28"/>
          <w:szCs w:val="28"/>
          <w:lang w:bidi="ru-RU"/>
        </w:rPr>
        <w:t>;</w:t>
      </w:r>
    </w:p>
    <w:p w:rsidR="000A4ECC"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2.8.2.2</w:t>
      </w:r>
      <w:r w:rsidR="000A4ECC" w:rsidRPr="000A4ECC">
        <w:rPr>
          <w:rFonts w:eastAsia="Arial Unicode MS"/>
          <w:color w:val="000000"/>
          <w:sz w:val="28"/>
          <w:szCs w:val="28"/>
          <w:lang w:bidi="ru-RU"/>
        </w:rPr>
        <w:t>. В соответствии с подпунктом 2 пункта 16 статьи 11.10 Земельного кодекса Российской Федерации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A4ECC"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2.8.2.3</w:t>
      </w:r>
      <w:r w:rsidR="000A4ECC" w:rsidRPr="000A4ECC">
        <w:rPr>
          <w:rFonts w:eastAsia="Arial Unicode MS"/>
          <w:color w:val="000000"/>
          <w:sz w:val="28"/>
          <w:szCs w:val="28"/>
          <w:lang w:bidi="ru-RU"/>
        </w:rPr>
        <w:t>. В соответствии с подпунктом 3 пункта 16 статьи 11.10 Земельного кодекса Российской Федерации разработка схемы расположения земельного участка проведена с нарушением требований к образуемым земельным участкам, предусмотренных в статье 11.9 Земельного кодекса Российской Федерации;</w:t>
      </w:r>
    </w:p>
    <w:p w:rsidR="000A4ECC"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2.8.2.4</w:t>
      </w:r>
      <w:r w:rsidR="000A4ECC" w:rsidRPr="000A4ECC">
        <w:rPr>
          <w:rFonts w:eastAsia="Arial Unicode MS"/>
          <w:color w:val="000000"/>
          <w:sz w:val="28"/>
          <w:szCs w:val="28"/>
          <w:lang w:bidi="ru-RU"/>
        </w:rPr>
        <w:t>. В соответствии с подпунктом 4 пункта 16 статьи 11.10 Земельного кодекса Российской Федерации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A4ECC"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2.8.2.5</w:t>
      </w:r>
      <w:r w:rsidR="000A4ECC" w:rsidRPr="000A4ECC">
        <w:rPr>
          <w:rFonts w:eastAsia="Arial Unicode MS"/>
          <w:color w:val="000000"/>
          <w:sz w:val="28"/>
          <w:szCs w:val="28"/>
          <w:lang w:bidi="ru-RU"/>
        </w:rPr>
        <w:t>. В соответствии с подпунктом 5 пункта 16 статьи 11.10 Земельного кодекса Российской Федерации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0A4ECC" w:rsidRP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2.8.2.6</w:t>
      </w:r>
      <w:r w:rsidR="000A4ECC" w:rsidRPr="000A4ECC">
        <w:rPr>
          <w:rFonts w:eastAsia="Arial Unicode MS"/>
          <w:color w:val="000000"/>
          <w:sz w:val="28"/>
          <w:szCs w:val="28"/>
          <w:lang w:bidi="ru-RU"/>
        </w:rPr>
        <w:t>. Не представлено в письменной форме согласие лиц, указанных в пункте 4 статьи 11.2 Земельного кодекса Российской Федерации.</w:t>
      </w:r>
    </w:p>
    <w:p w:rsidR="000A4ECC" w:rsidRDefault="00D26EA0"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2.8.2.7</w:t>
      </w:r>
      <w:r w:rsidR="000A4ECC" w:rsidRPr="000A4ECC">
        <w:rPr>
          <w:rFonts w:eastAsia="Arial Unicode MS"/>
          <w:color w:val="000000"/>
          <w:sz w:val="28"/>
          <w:szCs w:val="28"/>
          <w:lang w:bidi="ru-RU"/>
        </w:rPr>
        <w:t xml:space="preserve">. Получен отказ в согласовании схемы расположения земельного </w:t>
      </w:r>
      <w:r w:rsidR="000A4ECC" w:rsidRPr="000A4ECC">
        <w:rPr>
          <w:rFonts w:eastAsia="Arial Unicode MS"/>
          <w:color w:val="000000"/>
          <w:sz w:val="28"/>
          <w:szCs w:val="28"/>
          <w:lang w:bidi="ru-RU"/>
        </w:rPr>
        <w:lastRenderedPageBreak/>
        <w:t>участка от органа исполнительной власти субъекта Российской Федерации, уполномоченного в области лесных отношений.</w:t>
      </w:r>
    </w:p>
    <w:p w:rsidR="003377C7" w:rsidRPr="000A4ECC" w:rsidRDefault="003377C7"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2.8.2.8.Р</w:t>
      </w:r>
      <w:r w:rsidRPr="003377C7">
        <w:rPr>
          <w:rFonts w:eastAsia="Arial Unicode MS"/>
          <w:color w:val="000000"/>
          <w:sz w:val="28"/>
          <w:szCs w:val="28"/>
          <w:lang w:bidi="ru-RU"/>
        </w:rPr>
        <w:t>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A4ECC" w:rsidRPr="000A4ECC" w:rsidRDefault="003377C7" w:rsidP="000A4ECC">
      <w:pPr>
        <w:widowControl w:val="0"/>
        <w:suppressAutoHyphens/>
        <w:ind w:firstLine="709"/>
        <w:jc w:val="both"/>
        <w:rPr>
          <w:rFonts w:eastAsia="Arial Unicode MS"/>
          <w:color w:val="000000"/>
          <w:sz w:val="28"/>
          <w:szCs w:val="28"/>
          <w:lang w:bidi="ru-RU"/>
        </w:rPr>
      </w:pPr>
      <w:r>
        <w:rPr>
          <w:rFonts w:eastAsia="Arial Unicode MS"/>
          <w:color w:val="000000"/>
          <w:sz w:val="28"/>
          <w:szCs w:val="28"/>
          <w:lang w:bidi="ru-RU"/>
        </w:rPr>
        <w:t>2.8.2.9</w:t>
      </w:r>
      <w:r w:rsidR="000A4ECC" w:rsidRPr="000A4ECC">
        <w:rPr>
          <w:rFonts w:eastAsia="Arial Unicode MS"/>
          <w:color w:val="000000"/>
          <w:sz w:val="28"/>
          <w:szCs w:val="28"/>
          <w:lang w:bidi="ru-RU"/>
        </w:rPr>
        <w:t>. С заявлением об утверждении схемы расположения земельного участка обратилось лицо, которое в соответствии с законодательством Российской Федерации не обладает правами на исходный земельный участок.</w:t>
      </w:r>
    </w:p>
    <w:p w:rsidR="000A4ECC" w:rsidRPr="000A4ECC" w:rsidRDefault="000A4ECC" w:rsidP="000A4ECC">
      <w:pPr>
        <w:widowControl w:val="0"/>
        <w:ind w:left="500" w:firstLine="240"/>
        <w:jc w:val="center"/>
        <w:rPr>
          <w:b/>
          <w:bCs/>
          <w:sz w:val="28"/>
          <w:szCs w:val="28"/>
          <w:lang w:bidi="ru-RU"/>
        </w:rPr>
      </w:pPr>
    </w:p>
    <w:p w:rsidR="000A4ECC" w:rsidRPr="000A4ECC" w:rsidRDefault="000A4ECC" w:rsidP="000A4ECC">
      <w:pPr>
        <w:widowControl w:val="0"/>
        <w:ind w:left="500" w:firstLine="240"/>
        <w:jc w:val="center"/>
        <w:rPr>
          <w:b/>
          <w:sz w:val="28"/>
          <w:szCs w:val="28"/>
          <w:lang w:bidi="ru-RU"/>
        </w:rPr>
      </w:pPr>
      <w:r w:rsidRPr="000A4ECC">
        <w:rPr>
          <w:b/>
          <w:bCs/>
          <w:sz w:val="28"/>
          <w:szCs w:val="28"/>
          <w:lang w:bidi="ru-RU"/>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w:t>
      </w:r>
      <w:bookmarkStart w:id="8" w:name="bookmark6"/>
      <w:bookmarkStart w:id="9" w:name="bookmark7"/>
      <w:r w:rsidRPr="000A4ECC">
        <w:rPr>
          <w:b/>
          <w:sz w:val="28"/>
          <w:szCs w:val="28"/>
          <w:lang w:bidi="ru-RU"/>
        </w:rPr>
        <w:t>организациями, участвующими в предоставлении муниципальной услуги</w:t>
      </w:r>
      <w:bookmarkEnd w:id="8"/>
      <w:bookmarkEnd w:id="9"/>
    </w:p>
    <w:p w:rsidR="000A4ECC" w:rsidRPr="000A4ECC" w:rsidRDefault="000A4ECC" w:rsidP="000A4ECC">
      <w:pPr>
        <w:widowControl w:val="0"/>
        <w:suppressAutoHyphens/>
        <w:ind w:firstLine="709"/>
        <w:jc w:val="both"/>
        <w:rPr>
          <w:rFonts w:eastAsia="Arial Unicode MS"/>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2.9. Подготовка схемы расположения земельного участка.</w:t>
      </w:r>
    </w:p>
    <w:p w:rsidR="000A4ECC" w:rsidRPr="000A4ECC" w:rsidRDefault="000A4ECC" w:rsidP="000A4ECC">
      <w:pPr>
        <w:widowControl w:val="0"/>
        <w:spacing w:after="280"/>
        <w:jc w:val="center"/>
        <w:rPr>
          <w:b/>
          <w:bCs/>
          <w:sz w:val="28"/>
          <w:szCs w:val="28"/>
          <w:lang w:bidi="ru-RU"/>
        </w:rPr>
      </w:pPr>
    </w:p>
    <w:p w:rsidR="000A4ECC" w:rsidRPr="000A4ECC" w:rsidRDefault="000A4ECC" w:rsidP="000A4ECC">
      <w:pPr>
        <w:widowControl w:val="0"/>
        <w:suppressAutoHyphens/>
        <w:ind w:firstLine="709"/>
        <w:jc w:val="center"/>
        <w:rPr>
          <w:rFonts w:eastAsia="Arial Unicode MS"/>
          <w:b/>
          <w:color w:val="000000"/>
          <w:sz w:val="28"/>
          <w:szCs w:val="28"/>
          <w:lang w:bidi="ru-RU"/>
        </w:rPr>
      </w:pPr>
      <w:r w:rsidRPr="000A4ECC">
        <w:rPr>
          <w:rFonts w:eastAsia="Arial Unicode MS"/>
          <w:b/>
          <w:color w:val="000000"/>
          <w:sz w:val="28"/>
          <w:szCs w:val="28"/>
          <w:lang w:bidi="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A4ECC" w:rsidRPr="000A4ECC" w:rsidRDefault="000A4ECC" w:rsidP="000A4ECC">
      <w:pPr>
        <w:widowControl w:val="0"/>
        <w:suppressAutoHyphens/>
        <w:ind w:firstLine="709"/>
        <w:jc w:val="center"/>
        <w:rPr>
          <w:rFonts w:eastAsia="Arial Unicode MS"/>
          <w:b/>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2.10. </w:t>
      </w:r>
      <w:proofErr w:type="gramStart"/>
      <w:r w:rsidRPr="000A4ECC">
        <w:rPr>
          <w:rFonts w:eastAsia="Arial Unicode MS"/>
          <w:color w:val="000000"/>
          <w:sz w:val="28"/>
          <w:szCs w:val="28"/>
          <w:lang w:bidi="ru-RU"/>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муниципальных услуг определены решением Думы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xml:space="preserve"> от 14.03.2022 № 10/138 «Об утверждении перечня услуг, которые являются необходимыми и обязательными для предоставления муниципальных услуг органами местного самоуправления </w:t>
      </w:r>
      <w:r w:rsidR="004001D0">
        <w:rPr>
          <w:rFonts w:eastAsia="Arial Unicode MS"/>
          <w:color w:val="000000"/>
          <w:sz w:val="28"/>
          <w:szCs w:val="28"/>
          <w:lang w:bidi="ru-RU"/>
        </w:rPr>
        <w:t>Уржумского муниципального района</w:t>
      </w:r>
      <w:r w:rsidRPr="000A4ECC">
        <w:rPr>
          <w:rFonts w:eastAsia="Arial Unicode MS"/>
          <w:color w:val="000000"/>
          <w:sz w:val="28"/>
          <w:szCs w:val="28"/>
          <w:lang w:bidi="ru-RU"/>
        </w:rPr>
        <w:t xml:space="preserve"> и предоставляются организациями, участвующими в предоставлении муниципальных услуг».</w:t>
      </w:r>
      <w:proofErr w:type="gramEnd"/>
    </w:p>
    <w:p w:rsidR="000A4ECC" w:rsidRPr="000A4ECC" w:rsidRDefault="000A4ECC" w:rsidP="000A4ECC">
      <w:pPr>
        <w:widowControl w:val="0"/>
        <w:ind w:firstLine="720"/>
        <w:jc w:val="both"/>
        <w:rPr>
          <w:b/>
          <w:bCs/>
          <w:sz w:val="28"/>
          <w:szCs w:val="28"/>
          <w:lang w:bidi="ru-RU"/>
        </w:rPr>
      </w:pPr>
    </w:p>
    <w:p w:rsidR="000A4ECC" w:rsidRPr="000A4ECC" w:rsidRDefault="000A4ECC" w:rsidP="000A4ECC">
      <w:pPr>
        <w:widowControl w:val="0"/>
        <w:spacing w:after="280"/>
        <w:jc w:val="center"/>
        <w:rPr>
          <w:sz w:val="28"/>
          <w:szCs w:val="28"/>
          <w:lang w:bidi="ru-RU"/>
        </w:rPr>
      </w:pPr>
      <w:r w:rsidRPr="000A4ECC">
        <w:rPr>
          <w:b/>
          <w:bCs/>
          <w:sz w:val="28"/>
          <w:szCs w:val="28"/>
          <w:lang w:bidi="ru-RU"/>
        </w:rPr>
        <w:t>Порядок, размер и основания взимания государственной пошлины или</w:t>
      </w:r>
      <w:r w:rsidRPr="000A4ECC">
        <w:rPr>
          <w:b/>
          <w:bCs/>
          <w:sz w:val="28"/>
          <w:szCs w:val="28"/>
          <w:lang w:bidi="ru-RU"/>
        </w:rPr>
        <w:br/>
        <w:t>иной оплаты, взимаемой за предоставление муниципальной услуги</w:t>
      </w:r>
    </w:p>
    <w:p w:rsidR="000A4ECC" w:rsidRPr="000A4ECC" w:rsidRDefault="000A4ECC" w:rsidP="000A4ECC">
      <w:pPr>
        <w:widowControl w:val="0"/>
        <w:spacing w:after="280"/>
        <w:jc w:val="both"/>
        <w:rPr>
          <w:sz w:val="28"/>
          <w:szCs w:val="28"/>
          <w:lang w:bidi="ru-RU"/>
        </w:rPr>
      </w:pPr>
      <w:r w:rsidRPr="000A4ECC">
        <w:rPr>
          <w:sz w:val="28"/>
          <w:szCs w:val="28"/>
          <w:lang w:bidi="ru-RU"/>
        </w:rPr>
        <w:tab/>
        <w:t>2.11. Предоставление муниципальной услуги осуществляется бесплатно.</w:t>
      </w:r>
    </w:p>
    <w:p w:rsidR="000A4ECC" w:rsidRPr="000A4ECC" w:rsidRDefault="000A4ECC" w:rsidP="000A4ECC">
      <w:pPr>
        <w:widowControl w:val="0"/>
        <w:jc w:val="center"/>
        <w:rPr>
          <w:rFonts w:eastAsia="Arial Unicode MS"/>
          <w:b/>
          <w:color w:val="000000"/>
          <w:sz w:val="28"/>
          <w:szCs w:val="24"/>
          <w:lang w:bidi="ru-RU"/>
        </w:rPr>
      </w:pPr>
      <w:r w:rsidRPr="000A4ECC">
        <w:rPr>
          <w:rFonts w:eastAsia="Arial Unicode MS"/>
          <w:b/>
          <w:color w:val="000000"/>
          <w:sz w:val="28"/>
          <w:szCs w:val="24"/>
          <w:lang w:bidi="ru-RU"/>
        </w:rPr>
        <w:t>Максимальный срок ожидания в очереди</w:t>
      </w:r>
    </w:p>
    <w:p w:rsidR="000A4ECC" w:rsidRPr="000A4ECC" w:rsidRDefault="000A4ECC" w:rsidP="000A4ECC">
      <w:pPr>
        <w:widowControl w:val="0"/>
        <w:jc w:val="center"/>
        <w:rPr>
          <w:rFonts w:eastAsia="Arial Unicode MS"/>
          <w:b/>
          <w:color w:val="000000"/>
          <w:sz w:val="28"/>
          <w:szCs w:val="24"/>
          <w:lang w:bidi="ru-RU"/>
        </w:rPr>
      </w:pPr>
      <w:r w:rsidRPr="000A4ECC">
        <w:rPr>
          <w:rFonts w:eastAsia="Arial Unicode MS"/>
          <w:b/>
          <w:color w:val="000000"/>
          <w:sz w:val="28"/>
          <w:szCs w:val="24"/>
          <w:lang w:bidi="ru-RU"/>
        </w:rPr>
        <w:t xml:space="preserve">при подаче запроса о предоставлении муниципальной услуги </w:t>
      </w:r>
    </w:p>
    <w:p w:rsidR="000A4ECC" w:rsidRPr="000A4ECC" w:rsidRDefault="000A4ECC" w:rsidP="000A4ECC">
      <w:pPr>
        <w:widowControl w:val="0"/>
        <w:jc w:val="center"/>
        <w:rPr>
          <w:rFonts w:eastAsia="Arial Unicode MS"/>
          <w:b/>
          <w:color w:val="000000"/>
          <w:sz w:val="28"/>
          <w:szCs w:val="24"/>
          <w:lang w:bidi="ru-RU"/>
        </w:rPr>
      </w:pPr>
      <w:r w:rsidRPr="000A4ECC">
        <w:rPr>
          <w:rFonts w:eastAsia="Arial Unicode MS"/>
          <w:b/>
          <w:color w:val="000000"/>
          <w:sz w:val="28"/>
          <w:szCs w:val="24"/>
          <w:lang w:bidi="ru-RU"/>
        </w:rPr>
        <w:t>и при получении результата предоставления муниципальной услуги</w:t>
      </w:r>
    </w:p>
    <w:p w:rsidR="000A4ECC" w:rsidRPr="000A4ECC" w:rsidRDefault="000A4ECC" w:rsidP="000A4ECC">
      <w:pPr>
        <w:widowControl w:val="0"/>
        <w:jc w:val="center"/>
        <w:rPr>
          <w:rFonts w:eastAsia="Arial Unicode MS"/>
          <w:b/>
          <w:color w:val="000000"/>
          <w:sz w:val="28"/>
          <w:szCs w:val="24"/>
          <w:lang w:bidi="ru-RU"/>
        </w:rPr>
      </w:pPr>
    </w:p>
    <w:p w:rsidR="000A4ECC" w:rsidRPr="000A4ECC" w:rsidRDefault="000A4ECC" w:rsidP="000A4ECC">
      <w:pPr>
        <w:widowControl w:val="0"/>
        <w:jc w:val="both"/>
        <w:rPr>
          <w:sz w:val="28"/>
          <w:szCs w:val="28"/>
          <w:lang w:bidi="ru-RU"/>
        </w:rPr>
      </w:pPr>
      <w:r w:rsidRPr="000A4ECC">
        <w:rPr>
          <w:sz w:val="28"/>
          <w:szCs w:val="28"/>
          <w:lang w:bidi="ru-RU"/>
        </w:rPr>
        <w:tab/>
        <w:t xml:space="preserve">2.12. Максимальный срок ожидания в очереди при подаче запроса о предоставлении муниципальной услуги и при получении результата </w:t>
      </w:r>
      <w:r w:rsidRPr="000A4ECC">
        <w:rPr>
          <w:sz w:val="28"/>
          <w:szCs w:val="28"/>
          <w:lang w:bidi="ru-RU"/>
        </w:rPr>
        <w:lastRenderedPageBreak/>
        <w:t>предоставления муниципальной услуги в Уполномоченном органе или многофункциональном центре составляет не более 15 минут.</w:t>
      </w:r>
    </w:p>
    <w:p w:rsidR="000A4ECC" w:rsidRDefault="000A4ECC" w:rsidP="000A4ECC">
      <w:pPr>
        <w:keepNext/>
        <w:keepLines/>
        <w:widowControl w:val="0"/>
        <w:ind w:firstLine="1040"/>
        <w:outlineLvl w:val="1"/>
        <w:rPr>
          <w:b/>
          <w:bCs/>
          <w:sz w:val="28"/>
          <w:szCs w:val="28"/>
          <w:lang w:bidi="ru-RU"/>
        </w:rPr>
      </w:pPr>
      <w:bookmarkStart w:id="10" w:name="bookmark8"/>
      <w:bookmarkStart w:id="11" w:name="bookmark9"/>
    </w:p>
    <w:p w:rsidR="002E026D" w:rsidRPr="000A4ECC" w:rsidRDefault="002E026D" w:rsidP="000A4ECC">
      <w:pPr>
        <w:keepNext/>
        <w:keepLines/>
        <w:widowControl w:val="0"/>
        <w:ind w:firstLine="1040"/>
        <w:outlineLvl w:val="1"/>
        <w:rPr>
          <w:b/>
          <w:bCs/>
          <w:sz w:val="28"/>
          <w:szCs w:val="28"/>
          <w:lang w:bidi="ru-RU"/>
        </w:rPr>
      </w:pPr>
    </w:p>
    <w:bookmarkEnd w:id="10"/>
    <w:bookmarkEnd w:id="11"/>
    <w:p w:rsidR="000A4ECC" w:rsidRPr="000A4ECC" w:rsidRDefault="000A4ECC" w:rsidP="000A4ECC">
      <w:pPr>
        <w:widowControl w:val="0"/>
        <w:spacing w:after="280"/>
        <w:jc w:val="center"/>
        <w:rPr>
          <w:b/>
          <w:bCs/>
          <w:sz w:val="28"/>
          <w:szCs w:val="28"/>
          <w:lang w:bidi="ru-RU"/>
        </w:rPr>
      </w:pPr>
      <w:r w:rsidRPr="000A4ECC">
        <w:rPr>
          <w:b/>
          <w:bCs/>
          <w:sz w:val="28"/>
          <w:szCs w:val="28"/>
          <w:lang w:bidi="ru-RU"/>
        </w:rPr>
        <w:t>Требования к помещениям для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2.13.1. Помещения для предоставления муниципальной услуги оснащаются местами для ожидания, заполнения запросов, информирования, приема заявителей (представителей заявителей).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2.13.2. Места ожидания и места для заполнения запросов о предоставлении услуги должны соответствовать комфортным условиям для заявителей и оптимальным условиям для работы должностных лиц.</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2.13.3. Места для информирования должны быть оборудованы информационными стендами, содержащими следующую информацию:</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часы приема, контактные телефоны, адрес официального сайта в сети Интернет, адреса электронной почты;</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образцы заявлений и перечни документов, необходимых для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исчерпывающая информация о порядке предоставления муниципальной услуги в текстовом виде.</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2.13.4. Кабинеты (кабинки) приема заявителей должны быть оборудованы информационными табличками с указанием: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номера кабинета (кабинки);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фамилии, имени и отчества специалиста, осуществляющего прием заявителей;</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дней и часов приема, времени перерыва на обед.</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2.13.6. Орган, предоставляющий муниципальную услугу, обеспечивает беспрепятственный доступ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Порядок получения консультаций по вопросам предоставления муниципальной услуги указан в пункте 1.3 настоящего Административного регламента.</w:t>
      </w:r>
    </w:p>
    <w:p w:rsidR="000A4ECC" w:rsidRPr="000A4ECC" w:rsidRDefault="000A4ECC" w:rsidP="000A4ECC">
      <w:pPr>
        <w:widowControl w:val="0"/>
        <w:suppressAutoHyphens/>
        <w:ind w:firstLine="709"/>
        <w:jc w:val="both"/>
        <w:rPr>
          <w:rFonts w:eastAsia="Arial Unicode MS"/>
          <w:color w:val="000000"/>
          <w:sz w:val="28"/>
          <w:szCs w:val="28"/>
          <w:lang w:bidi="ru-RU"/>
        </w:rPr>
      </w:pPr>
    </w:p>
    <w:p w:rsidR="000A4ECC" w:rsidRPr="000A4ECC" w:rsidRDefault="000A4ECC" w:rsidP="000A4ECC">
      <w:pPr>
        <w:widowControl w:val="0"/>
        <w:spacing w:line="340" w:lineRule="exact"/>
        <w:jc w:val="center"/>
        <w:rPr>
          <w:b/>
          <w:bCs/>
          <w:color w:val="000000"/>
          <w:sz w:val="28"/>
          <w:szCs w:val="28"/>
          <w:lang w:bidi="ru-RU"/>
        </w:rPr>
      </w:pPr>
      <w:r w:rsidRPr="000A4ECC">
        <w:rPr>
          <w:b/>
          <w:bCs/>
          <w:color w:val="000000"/>
          <w:sz w:val="28"/>
          <w:szCs w:val="28"/>
          <w:lang w:bidi="ru-RU"/>
        </w:rPr>
        <w:t>Показатели доступности и качества муниципальной услуги</w:t>
      </w:r>
    </w:p>
    <w:p w:rsidR="000A4ECC" w:rsidRPr="000A4ECC" w:rsidRDefault="000A4ECC" w:rsidP="000A4ECC">
      <w:pPr>
        <w:widowControl w:val="0"/>
        <w:spacing w:line="340" w:lineRule="exact"/>
        <w:ind w:left="720"/>
        <w:jc w:val="center"/>
        <w:rPr>
          <w:b/>
          <w:bCs/>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2.14.1. Показателями доступности муниципальной услуги являются: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транспортная доступность к местам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наличие различных каналов получения информации о порядке получения муниципальной услуги и ходе ее предоставления;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обеспечение для заявителя (представителя заявителя) возможности </w:t>
      </w:r>
      <w:r w:rsidRPr="000A4ECC">
        <w:rPr>
          <w:rFonts w:eastAsia="Arial Unicode MS"/>
          <w:color w:val="000000"/>
          <w:sz w:val="28"/>
          <w:szCs w:val="28"/>
          <w:lang w:bidi="ru-RU"/>
        </w:rPr>
        <w:lastRenderedPageBreak/>
        <w:t>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 портала адресной системы;</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обеспечение доступности инвалидов к получению муниципальной услуги в соответствии с Федеральным законом от 24.11.1995 № 181-ФЗ «О социальной защите инвалидов в Российской Федерации»;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возможность получения муниципальной услуги в многофункциональном центре (в том числе не в полном объеме).</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2.14.2. Показателями качества муниципальной услуги являются: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соблюдение срока предоставления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отсутствие поданных в установленном порядке 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осуществление взаимодействия заявителя (представителя заявителя) с должностными лицами Администрации при предоставлении муниципальной услуги два раза: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0A4ECC" w:rsidRPr="000A4ECC" w:rsidRDefault="000A4ECC" w:rsidP="000A4ECC">
      <w:pPr>
        <w:widowControl w:val="0"/>
        <w:suppressAutoHyphens/>
        <w:ind w:firstLine="709"/>
        <w:jc w:val="center"/>
        <w:rPr>
          <w:rFonts w:eastAsia="Arial Unicode MS"/>
          <w:b/>
          <w:color w:val="000000"/>
          <w:sz w:val="28"/>
          <w:szCs w:val="28"/>
          <w:lang w:bidi="ru-RU"/>
        </w:rPr>
      </w:pPr>
    </w:p>
    <w:p w:rsidR="000A4ECC" w:rsidRPr="000A4ECC" w:rsidRDefault="000A4ECC" w:rsidP="000A4ECC">
      <w:pPr>
        <w:widowControl w:val="0"/>
        <w:suppressAutoHyphens/>
        <w:jc w:val="center"/>
        <w:rPr>
          <w:rFonts w:eastAsia="Arial Unicode MS"/>
          <w:b/>
          <w:color w:val="000000"/>
          <w:sz w:val="28"/>
          <w:szCs w:val="28"/>
          <w:lang w:bidi="ru-RU"/>
        </w:rPr>
      </w:pPr>
      <w:r w:rsidRPr="000A4ECC">
        <w:rPr>
          <w:rFonts w:eastAsia="Arial Unicode MS"/>
          <w:b/>
          <w:color w:val="000000"/>
          <w:sz w:val="28"/>
          <w:szCs w:val="28"/>
          <w:lang w:bidi="ru-RU"/>
        </w:rPr>
        <w:t xml:space="preserve">Особенности предоставления муниципальной услуги </w:t>
      </w:r>
    </w:p>
    <w:p w:rsidR="000A4ECC" w:rsidRPr="000A4ECC" w:rsidRDefault="000A4ECC" w:rsidP="000A4ECC">
      <w:pPr>
        <w:widowControl w:val="0"/>
        <w:suppressAutoHyphens/>
        <w:jc w:val="center"/>
        <w:rPr>
          <w:rFonts w:eastAsia="Arial Unicode MS"/>
          <w:b/>
          <w:color w:val="000000"/>
          <w:sz w:val="28"/>
          <w:szCs w:val="28"/>
          <w:lang w:bidi="ru-RU"/>
        </w:rPr>
      </w:pPr>
      <w:r w:rsidRPr="000A4ECC">
        <w:rPr>
          <w:rFonts w:eastAsia="Arial Unicode MS"/>
          <w:b/>
          <w:color w:val="000000"/>
          <w:sz w:val="28"/>
          <w:szCs w:val="28"/>
          <w:lang w:bidi="ru-RU"/>
        </w:rPr>
        <w:t>в многофункциональном центре</w:t>
      </w:r>
    </w:p>
    <w:p w:rsidR="000A4ECC" w:rsidRPr="000A4ECC" w:rsidRDefault="000A4ECC" w:rsidP="000A4ECC">
      <w:pPr>
        <w:widowControl w:val="0"/>
        <w:suppressAutoHyphens/>
        <w:ind w:firstLine="709"/>
        <w:jc w:val="center"/>
        <w:rPr>
          <w:rFonts w:eastAsia="Arial Unicode MS"/>
          <w:b/>
          <w:color w:val="000000"/>
          <w:sz w:val="28"/>
          <w:szCs w:val="28"/>
          <w:lang w:bidi="ru-RU"/>
        </w:rPr>
      </w:pPr>
    </w:p>
    <w:p w:rsidR="000A4ECC" w:rsidRPr="000A4ECC" w:rsidRDefault="000A4ECC" w:rsidP="000A4ECC">
      <w:pPr>
        <w:widowControl w:val="0"/>
        <w:ind w:firstLine="709"/>
        <w:jc w:val="both"/>
        <w:rPr>
          <w:rFonts w:eastAsia="Arial Unicode MS"/>
          <w:color w:val="000000"/>
          <w:sz w:val="28"/>
          <w:szCs w:val="26"/>
          <w:lang w:bidi="ru-RU"/>
        </w:rPr>
      </w:pPr>
      <w:r w:rsidRPr="000A4ECC">
        <w:rPr>
          <w:rFonts w:eastAsia="Arial Unicode MS"/>
          <w:color w:val="000000"/>
          <w:sz w:val="28"/>
          <w:szCs w:val="26"/>
          <w:lang w:bidi="ru-RU"/>
        </w:rPr>
        <w:t>2.15. В случае обращения заявителя в многофункциональный центр,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0A4ECC" w:rsidRPr="000A4ECC" w:rsidRDefault="000A4ECC" w:rsidP="000A4ECC">
      <w:pPr>
        <w:widowControl w:val="0"/>
        <w:autoSpaceDE w:val="0"/>
        <w:autoSpaceDN w:val="0"/>
        <w:adjustRightInd w:val="0"/>
        <w:ind w:left="720"/>
        <w:jc w:val="both"/>
        <w:rPr>
          <w:rFonts w:ascii="Arial Unicode MS" w:eastAsia="Arial Unicode MS" w:hAnsi="Arial Unicode MS" w:cs="Arial Unicode MS"/>
          <w:color w:val="000000"/>
          <w:sz w:val="28"/>
          <w:szCs w:val="28"/>
          <w:lang w:bidi="ru-RU"/>
        </w:rPr>
      </w:pPr>
    </w:p>
    <w:p w:rsidR="000A4ECC" w:rsidRPr="000A4ECC" w:rsidRDefault="000A4ECC" w:rsidP="000A4ECC">
      <w:pPr>
        <w:widowControl w:val="0"/>
        <w:autoSpaceDE w:val="0"/>
        <w:autoSpaceDN w:val="0"/>
        <w:adjustRightInd w:val="0"/>
        <w:jc w:val="center"/>
        <w:rPr>
          <w:rFonts w:eastAsia="Arial Unicode MS"/>
          <w:b/>
          <w:color w:val="000000"/>
          <w:sz w:val="28"/>
          <w:szCs w:val="28"/>
          <w:lang w:bidi="ru-RU"/>
        </w:rPr>
      </w:pPr>
      <w:r w:rsidRPr="000A4ECC">
        <w:rPr>
          <w:rFonts w:eastAsia="Arial Unicode MS"/>
          <w:b/>
          <w:color w:val="000000"/>
          <w:sz w:val="28"/>
          <w:szCs w:val="28"/>
          <w:lang w:bidi="ru-RU"/>
        </w:rPr>
        <w:t xml:space="preserve">Особенности предоставления </w:t>
      </w:r>
    </w:p>
    <w:p w:rsidR="000A4ECC" w:rsidRPr="000A4ECC" w:rsidRDefault="000A4ECC" w:rsidP="000A4ECC">
      <w:pPr>
        <w:widowControl w:val="0"/>
        <w:autoSpaceDE w:val="0"/>
        <w:autoSpaceDN w:val="0"/>
        <w:adjustRightInd w:val="0"/>
        <w:jc w:val="center"/>
        <w:rPr>
          <w:rFonts w:eastAsia="Arial Unicode MS"/>
          <w:b/>
          <w:color w:val="000000"/>
          <w:sz w:val="28"/>
          <w:szCs w:val="28"/>
          <w:lang w:bidi="ru-RU"/>
        </w:rPr>
      </w:pPr>
      <w:r w:rsidRPr="000A4ECC">
        <w:rPr>
          <w:rFonts w:eastAsia="Arial Unicode MS"/>
          <w:b/>
          <w:color w:val="000000"/>
          <w:sz w:val="28"/>
          <w:szCs w:val="28"/>
          <w:lang w:bidi="ru-RU"/>
        </w:rPr>
        <w:t>муниципальной услуги в</w:t>
      </w:r>
      <w:r w:rsidR="005744E7">
        <w:rPr>
          <w:rFonts w:eastAsia="Arial Unicode MS"/>
          <w:b/>
          <w:color w:val="000000"/>
          <w:sz w:val="28"/>
          <w:szCs w:val="28"/>
          <w:lang w:bidi="ru-RU"/>
        </w:rPr>
        <w:t xml:space="preserve"> </w:t>
      </w:r>
      <w:r w:rsidRPr="000A4ECC">
        <w:rPr>
          <w:rFonts w:eastAsia="Arial Unicode MS"/>
          <w:b/>
          <w:color w:val="000000"/>
          <w:sz w:val="28"/>
          <w:szCs w:val="28"/>
          <w:lang w:bidi="ru-RU"/>
        </w:rPr>
        <w:t>электронной форме</w:t>
      </w:r>
    </w:p>
    <w:p w:rsidR="000A4ECC" w:rsidRPr="000A4ECC" w:rsidRDefault="000A4ECC" w:rsidP="000A4ECC">
      <w:pPr>
        <w:widowControl w:val="0"/>
        <w:autoSpaceDE w:val="0"/>
        <w:autoSpaceDN w:val="0"/>
        <w:adjustRightInd w:val="0"/>
        <w:ind w:left="720"/>
        <w:jc w:val="center"/>
        <w:rPr>
          <w:rFonts w:eastAsia="Arial Unicode MS"/>
          <w:b/>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2.16. Особенности предоставления муниципальной услуги в электронной форме:</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получение информации о предоставляемой муниципальной услуге в сети «Интернет», в том числе на официальном сайте администрации муниципального образования Верхнекамский муниципальный округ, на Едином портале государственных и муниципальных услуг (функций), портале Кировской области;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муниципального образования Верхнекамский муниципальный округ, на Едином портале государственных и муниципальных услуг (функций), портале Кировской </w:t>
      </w:r>
      <w:r w:rsidRPr="000A4ECC">
        <w:rPr>
          <w:rFonts w:eastAsia="Arial Unicode MS"/>
          <w:color w:val="000000"/>
          <w:sz w:val="28"/>
          <w:szCs w:val="28"/>
          <w:lang w:bidi="ru-RU"/>
        </w:rPr>
        <w:lastRenderedPageBreak/>
        <w:t>области;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представление заявления в электронной форме с использованием сети «Интернет», в том числе Единого портала государственных и муниципальных услуг (функций), Портала Кировской области через «Личный кабинет пользователя»;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 xml:space="preserve">осуществление с использованием Единого портала государственных и муниципальных услуг (функций), Портала Кировской </w:t>
      </w:r>
      <w:proofErr w:type="gramStart"/>
      <w:r w:rsidRPr="000A4ECC">
        <w:rPr>
          <w:rFonts w:eastAsia="Arial Unicode MS"/>
          <w:color w:val="000000"/>
          <w:sz w:val="28"/>
          <w:szCs w:val="28"/>
          <w:lang w:bidi="ru-RU"/>
        </w:rPr>
        <w:t>области мониторинга хода предоставления муниципальной услуги</w:t>
      </w:r>
      <w:proofErr w:type="gramEnd"/>
      <w:r w:rsidRPr="000A4ECC">
        <w:rPr>
          <w:rFonts w:eastAsia="Arial Unicode MS"/>
          <w:color w:val="000000"/>
          <w:sz w:val="28"/>
          <w:szCs w:val="28"/>
          <w:lang w:bidi="ru-RU"/>
        </w:rPr>
        <w:t xml:space="preserve"> через «Личный кабинет пользователя»;</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получение результатов предоставления муниципальной услуги в электронном виде на Едином портале государственных и муниципальных услуг (функций), на Портале Кировской области через «Личный кабинет пользователя», если это не запрещено федеральным законом.</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Перечень видов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для физических лиц: простая электронная подпись либо усиленная неквалифицированная подпись;</w:t>
      </w:r>
    </w:p>
    <w:p w:rsidR="000A4ECC" w:rsidRPr="000A4ECC" w:rsidRDefault="000A4ECC" w:rsidP="000A4ECC">
      <w:pPr>
        <w:widowControl w:val="0"/>
        <w:suppressAutoHyphens/>
        <w:ind w:firstLine="709"/>
        <w:jc w:val="both"/>
        <w:rPr>
          <w:rFonts w:eastAsia="Arial Unicode MS"/>
          <w:color w:val="000000"/>
          <w:sz w:val="28"/>
          <w:szCs w:val="28"/>
          <w:lang w:bidi="ru-RU"/>
        </w:rPr>
      </w:pPr>
      <w:r w:rsidRPr="000A4ECC">
        <w:rPr>
          <w:rFonts w:eastAsia="Arial Unicode MS"/>
          <w:color w:val="000000"/>
          <w:sz w:val="28"/>
          <w:szCs w:val="28"/>
          <w:lang w:bidi="ru-RU"/>
        </w:rPr>
        <w:t>для юридических лиц: усиленная квалифицированная подпись.</w:t>
      </w:r>
    </w:p>
    <w:p w:rsidR="000A4ECC" w:rsidRPr="000A4ECC" w:rsidRDefault="000A4ECC" w:rsidP="000A4ECC">
      <w:pPr>
        <w:widowControl w:val="0"/>
        <w:spacing w:line="340" w:lineRule="exact"/>
        <w:ind w:left="720"/>
        <w:jc w:val="center"/>
        <w:rPr>
          <w:rFonts w:ascii="Arial Unicode MS" w:eastAsia="Arial Unicode MS" w:hAnsi="Arial Unicode MS" w:cs="Arial Unicode MS"/>
          <w:b/>
          <w:color w:val="000000"/>
          <w:sz w:val="28"/>
          <w:szCs w:val="26"/>
          <w:lang w:bidi="ru-RU"/>
        </w:rPr>
      </w:pPr>
    </w:p>
    <w:p w:rsidR="000A4ECC" w:rsidRPr="000A4ECC" w:rsidRDefault="000A4ECC" w:rsidP="000A4ECC">
      <w:pPr>
        <w:widowControl w:val="0"/>
        <w:spacing w:line="340" w:lineRule="exact"/>
        <w:jc w:val="center"/>
        <w:rPr>
          <w:rFonts w:eastAsia="Arial Unicode MS"/>
          <w:b/>
          <w:color w:val="000000"/>
          <w:sz w:val="28"/>
          <w:szCs w:val="28"/>
          <w:lang w:bidi="ru-RU"/>
        </w:rPr>
      </w:pPr>
      <w:r w:rsidRPr="000A4ECC">
        <w:rPr>
          <w:rFonts w:eastAsia="Arial Unicode MS"/>
          <w:b/>
          <w:color w:val="000000"/>
          <w:sz w:val="28"/>
          <w:szCs w:val="28"/>
          <w:lang w:bidi="ru-RU"/>
        </w:rPr>
        <w:t>Иные требования предоставления муниципальной услуги</w:t>
      </w:r>
    </w:p>
    <w:p w:rsidR="000A4ECC" w:rsidRPr="000A4ECC" w:rsidRDefault="000A4ECC" w:rsidP="000A4ECC">
      <w:pPr>
        <w:widowControl w:val="0"/>
        <w:spacing w:line="340" w:lineRule="exact"/>
        <w:ind w:left="720"/>
        <w:jc w:val="center"/>
        <w:rPr>
          <w:rFonts w:eastAsia="Arial Unicode MS"/>
          <w:b/>
          <w:color w:val="000000"/>
          <w:sz w:val="28"/>
          <w:szCs w:val="28"/>
          <w:lang w:bidi="ru-RU"/>
        </w:rPr>
      </w:pPr>
    </w:p>
    <w:p w:rsidR="000A4ECC" w:rsidRPr="000A4ECC" w:rsidRDefault="000A4ECC" w:rsidP="000A4ECC">
      <w:pPr>
        <w:widowControl w:val="0"/>
        <w:suppressAutoHyphens/>
        <w:ind w:firstLine="709"/>
        <w:jc w:val="both"/>
        <w:rPr>
          <w:rFonts w:eastAsia="Arial Unicode MS"/>
          <w:color w:val="000000"/>
          <w:sz w:val="28"/>
          <w:szCs w:val="26"/>
          <w:lang w:bidi="ru-RU"/>
        </w:rPr>
      </w:pPr>
      <w:r w:rsidRPr="000A4ECC">
        <w:rPr>
          <w:rFonts w:eastAsia="Arial Unicode MS"/>
          <w:color w:val="000000"/>
          <w:sz w:val="28"/>
          <w:szCs w:val="26"/>
          <w:lang w:bidi="ru-RU"/>
        </w:rPr>
        <w:t>2.17. Получение муниципальной услуги по экстерриториальному принципу осуществляется в части обеспечения возможности подачи заявления и получения результата муниципальной услуги посредством Регионального портала, Единого портала, портала адресной системы или в многофункциональном центре.</w:t>
      </w:r>
    </w:p>
    <w:p w:rsidR="000A4ECC" w:rsidRPr="000A4ECC" w:rsidRDefault="000A4ECC" w:rsidP="000A4ECC">
      <w:pPr>
        <w:widowControl w:val="0"/>
        <w:suppressAutoHyphens/>
        <w:ind w:firstLine="709"/>
        <w:jc w:val="both"/>
        <w:rPr>
          <w:rFonts w:eastAsia="Arial Unicode MS"/>
          <w:color w:val="000000"/>
          <w:sz w:val="28"/>
          <w:szCs w:val="26"/>
          <w:lang w:bidi="ru-RU"/>
        </w:rPr>
      </w:pPr>
      <w:r w:rsidRPr="000A4ECC">
        <w:rPr>
          <w:rFonts w:eastAsia="Arial Unicode MS"/>
          <w:color w:val="000000"/>
          <w:sz w:val="28"/>
          <w:szCs w:val="26"/>
          <w:lang w:bidi="ru-RU"/>
        </w:rPr>
        <w:t>Получение муниципальной услуги посредством запроса о предоставлении нескольких муниципальных услуг (комплексного запроса) невозможно.</w:t>
      </w:r>
    </w:p>
    <w:p w:rsidR="000A4ECC" w:rsidRPr="000A4ECC" w:rsidRDefault="000A4ECC" w:rsidP="000A4ECC">
      <w:pPr>
        <w:widowControl w:val="0"/>
        <w:tabs>
          <w:tab w:val="left" w:pos="1334"/>
        </w:tabs>
        <w:spacing w:after="280"/>
        <w:ind w:left="740"/>
        <w:jc w:val="both"/>
        <w:rPr>
          <w:b/>
          <w:bCs/>
          <w:sz w:val="28"/>
          <w:szCs w:val="28"/>
          <w:lang w:bidi="ru-RU"/>
        </w:rPr>
      </w:pPr>
    </w:p>
    <w:p w:rsidR="000A4ECC" w:rsidRPr="000A4ECC" w:rsidRDefault="000A4ECC" w:rsidP="000A4ECC">
      <w:pPr>
        <w:widowControl w:val="0"/>
        <w:tabs>
          <w:tab w:val="left" w:pos="1334"/>
        </w:tabs>
        <w:spacing w:after="280"/>
        <w:ind w:left="740"/>
        <w:jc w:val="center"/>
        <w:rPr>
          <w:sz w:val="28"/>
          <w:szCs w:val="28"/>
          <w:lang w:bidi="ru-RU"/>
        </w:rPr>
      </w:pPr>
      <w:r w:rsidRPr="000A4ECC">
        <w:rPr>
          <w:b/>
          <w:bCs/>
          <w:sz w:val="28"/>
          <w:szCs w:val="28"/>
          <w:lang w:bidi="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0A4ECC" w:rsidRPr="000A4ECC" w:rsidRDefault="000A4ECC" w:rsidP="000A4ECC">
      <w:pPr>
        <w:widowControl w:val="0"/>
        <w:spacing w:after="280"/>
        <w:jc w:val="center"/>
        <w:rPr>
          <w:sz w:val="28"/>
          <w:szCs w:val="28"/>
          <w:lang w:bidi="ru-RU"/>
        </w:rPr>
      </w:pPr>
      <w:r w:rsidRPr="000A4ECC">
        <w:rPr>
          <w:b/>
          <w:bCs/>
          <w:sz w:val="28"/>
          <w:szCs w:val="28"/>
          <w:lang w:bidi="ru-RU"/>
        </w:rPr>
        <w:t>Исчерпывающий перечень административных процедур</w:t>
      </w:r>
    </w:p>
    <w:p w:rsidR="000A4ECC" w:rsidRPr="000A4ECC" w:rsidRDefault="000A4ECC" w:rsidP="000A4ECC">
      <w:pPr>
        <w:autoSpaceDE w:val="0"/>
        <w:autoSpaceDN w:val="0"/>
        <w:adjustRightInd w:val="0"/>
        <w:ind w:firstLine="540"/>
        <w:jc w:val="both"/>
        <w:rPr>
          <w:sz w:val="28"/>
          <w:szCs w:val="28"/>
        </w:rPr>
      </w:pPr>
      <w:r w:rsidRPr="000A4ECC">
        <w:rPr>
          <w:sz w:val="28"/>
          <w:szCs w:val="28"/>
        </w:rPr>
        <w:t>3.1. Предоставление муниципальной услуги включает в себя следующие административные процедуры:</w:t>
      </w:r>
    </w:p>
    <w:p w:rsidR="000A4ECC" w:rsidRPr="000A4ECC" w:rsidRDefault="000A4ECC" w:rsidP="000A4ECC">
      <w:pPr>
        <w:autoSpaceDE w:val="0"/>
        <w:autoSpaceDN w:val="0"/>
        <w:adjustRightInd w:val="0"/>
        <w:ind w:firstLine="540"/>
        <w:jc w:val="both"/>
        <w:rPr>
          <w:sz w:val="28"/>
          <w:szCs w:val="28"/>
        </w:rPr>
      </w:pPr>
      <w:r w:rsidRPr="000A4ECC">
        <w:rPr>
          <w:sz w:val="28"/>
          <w:szCs w:val="28"/>
        </w:rPr>
        <w:t>прием и регистрация заявления и представленных документов;</w:t>
      </w:r>
    </w:p>
    <w:p w:rsidR="000A4ECC" w:rsidRPr="000A4ECC" w:rsidRDefault="000A4ECC" w:rsidP="000A4ECC">
      <w:pPr>
        <w:autoSpaceDE w:val="0"/>
        <w:autoSpaceDN w:val="0"/>
        <w:adjustRightInd w:val="0"/>
        <w:ind w:firstLine="540"/>
        <w:jc w:val="both"/>
        <w:rPr>
          <w:sz w:val="28"/>
          <w:szCs w:val="28"/>
        </w:rPr>
      </w:pPr>
      <w:r w:rsidRPr="000A4ECC">
        <w:rPr>
          <w:sz w:val="28"/>
          <w:szCs w:val="28"/>
        </w:rPr>
        <w:t>рассмотрение заявления и представленных документов, направление межведомственных запросов;</w:t>
      </w:r>
    </w:p>
    <w:p w:rsidR="000A4ECC" w:rsidRPr="000A4ECC" w:rsidRDefault="000A4ECC" w:rsidP="000A4ECC">
      <w:pPr>
        <w:autoSpaceDE w:val="0"/>
        <w:autoSpaceDN w:val="0"/>
        <w:adjustRightInd w:val="0"/>
        <w:ind w:firstLine="540"/>
        <w:jc w:val="both"/>
        <w:rPr>
          <w:sz w:val="28"/>
          <w:szCs w:val="28"/>
        </w:rPr>
      </w:pPr>
      <w:r w:rsidRPr="000A4ECC">
        <w:rPr>
          <w:sz w:val="28"/>
          <w:szCs w:val="28"/>
        </w:rPr>
        <w:lastRenderedPageBreak/>
        <w:t>принятие решения об утверждении Схемы или об отказе в утверждении Схемы;</w:t>
      </w:r>
    </w:p>
    <w:p w:rsidR="000A4ECC" w:rsidRPr="000A4ECC" w:rsidRDefault="000A4ECC" w:rsidP="000A4ECC">
      <w:pPr>
        <w:autoSpaceDE w:val="0"/>
        <w:autoSpaceDN w:val="0"/>
        <w:adjustRightInd w:val="0"/>
        <w:ind w:firstLine="540"/>
        <w:jc w:val="both"/>
        <w:rPr>
          <w:sz w:val="28"/>
          <w:szCs w:val="28"/>
        </w:rPr>
      </w:pPr>
      <w:r w:rsidRPr="000A4ECC">
        <w:rPr>
          <w:sz w:val="28"/>
          <w:szCs w:val="28"/>
        </w:rPr>
        <w:t>выдача документов.</w:t>
      </w:r>
    </w:p>
    <w:p w:rsidR="000A4ECC" w:rsidRPr="000A4ECC" w:rsidRDefault="000A4ECC" w:rsidP="000A4ECC">
      <w:pPr>
        <w:autoSpaceDE w:val="0"/>
        <w:autoSpaceDN w:val="0"/>
        <w:adjustRightInd w:val="0"/>
        <w:ind w:firstLine="540"/>
        <w:jc w:val="both"/>
        <w:rPr>
          <w:sz w:val="28"/>
          <w:szCs w:val="28"/>
        </w:rPr>
      </w:pPr>
      <w:r w:rsidRPr="000A4ECC">
        <w:rPr>
          <w:sz w:val="28"/>
          <w:szCs w:val="28"/>
        </w:rPr>
        <w:t>Перечень административных процедур (действий) при предоставлении муниципальной услуги в электронной форме:</w:t>
      </w:r>
    </w:p>
    <w:p w:rsidR="000A4ECC" w:rsidRPr="000A4ECC" w:rsidRDefault="000A4ECC" w:rsidP="000A4ECC">
      <w:pPr>
        <w:autoSpaceDE w:val="0"/>
        <w:autoSpaceDN w:val="0"/>
        <w:adjustRightInd w:val="0"/>
        <w:ind w:firstLine="540"/>
        <w:jc w:val="both"/>
        <w:rPr>
          <w:sz w:val="28"/>
          <w:szCs w:val="28"/>
        </w:rPr>
      </w:pPr>
      <w:r w:rsidRPr="000A4ECC">
        <w:rPr>
          <w:sz w:val="28"/>
          <w:szCs w:val="28"/>
        </w:rPr>
        <w:t>прием и регистрация заявления и представленных документов;</w:t>
      </w:r>
    </w:p>
    <w:p w:rsidR="000A4ECC" w:rsidRPr="000A4ECC" w:rsidRDefault="000A4ECC" w:rsidP="000A4ECC">
      <w:pPr>
        <w:autoSpaceDE w:val="0"/>
        <w:autoSpaceDN w:val="0"/>
        <w:adjustRightInd w:val="0"/>
        <w:ind w:firstLine="540"/>
        <w:jc w:val="both"/>
        <w:rPr>
          <w:sz w:val="28"/>
          <w:szCs w:val="28"/>
        </w:rPr>
      </w:pPr>
      <w:r w:rsidRPr="000A4ECC">
        <w:rPr>
          <w:sz w:val="28"/>
          <w:szCs w:val="28"/>
        </w:rPr>
        <w:t>рассмотрение заявления и представленных документов, направление межведомственных запросов;</w:t>
      </w:r>
    </w:p>
    <w:p w:rsidR="000A4ECC" w:rsidRPr="000A4ECC" w:rsidRDefault="000A4ECC" w:rsidP="000A4ECC">
      <w:pPr>
        <w:autoSpaceDE w:val="0"/>
        <w:autoSpaceDN w:val="0"/>
        <w:adjustRightInd w:val="0"/>
        <w:ind w:firstLine="540"/>
        <w:jc w:val="both"/>
        <w:rPr>
          <w:sz w:val="28"/>
          <w:szCs w:val="28"/>
        </w:rPr>
      </w:pPr>
      <w:r w:rsidRPr="000A4ECC">
        <w:rPr>
          <w:sz w:val="28"/>
          <w:szCs w:val="28"/>
        </w:rPr>
        <w:t>принятие решения об утверждении Схемы или об отказе в утверждении Схемы;</w:t>
      </w:r>
    </w:p>
    <w:p w:rsidR="000A4ECC" w:rsidRPr="000A4ECC" w:rsidRDefault="000A4ECC" w:rsidP="000A4ECC">
      <w:pPr>
        <w:autoSpaceDE w:val="0"/>
        <w:autoSpaceDN w:val="0"/>
        <w:adjustRightInd w:val="0"/>
        <w:ind w:firstLine="540"/>
        <w:jc w:val="both"/>
        <w:rPr>
          <w:sz w:val="28"/>
          <w:szCs w:val="28"/>
        </w:rPr>
      </w:pPr>
      <w:r w:rsidRPr="000A4ECC">
        <w:rPr>
          <w:sz w:val="28"/>
          <w:szCs w:val="28"/>
        </w:rPr>
        <w:t>выдача документов.</w:t>
      </w:r>
    </w:p>
    <w:p w:rsidR="000A4ECC" w:rsidRPr="000A4ECC" w:rsidRDefault="000A4ECC" w:rsidP="000A4ECC">
      <w:pPr>
        <w:autoSpaceDE w:val="0"/>
        <w:autoSpaceDN w:val="0"/>
        <w:adjustRightInd w:val="0"/>
        <w:ind w:firstLine="540"/>
        <w:jc w:val="both"/>
        <w:rPr>
          <w:sz w:val="28"/>
          <w:szCs w:val="28"/>
        </w:rPr>
      </w:pPr>
      <w:r w:rsidRPr="000A4ECC">
        <w:rPr>
          <w:sz w:val="28"/>
          <w:szCs w:val="28"/>
        </w:rPr>
        <w:t>Перечень процедур (действий), выполняемых многофункциональным центром:</w:t>
      </w:r>
    </w:p>
    <w:p w:rsidR="000A4ECC" w:rsidRPr="000A4ECC" w:rsidRDefault="000A4ECC" w:rsidP="000A4ECC">
      <w:pPr>
        <w:autoSpaceDE w:val="0"/>
        <w:autoSpaceDN w:val="0"/>
        <w:adjustRightInd w:val="0"/>
        <w:ind w:firstLine="540"/>
        <w:jc w:val="both"/>
        <w:rPr>
          <w:sz w:val="28"/>
          <w:szCs w:val="28"/>
        </w:rPr>
      </w:pPr>
      <w:r w:rsidRPr="000A4ECC">
        <w:rPr>
          <w:sz w:val="28"/>
          <w:szCs w:val="28"/>
        </w:rPr>
        <w:t>прием и регистрация заявления и представленных документов;</w:t>
      </w:r>
    </w:p>
    <w:p w:rsidR="000A4ECC" w:rsidRPr="000A4ECC" w:rsidRDefault="000A4ECC" w:rsidP="000A4ECC">
      <w:pPr>
        <w:autoSpaceDE w:val="0"/>
        <w:autoSpaceDN w:val="0"/>
        <w:adjustRightInd w:val="0"/>
        <w:ind w:firstLine="540"/>
        <w:jc w:val="both"/>
        <w:rPr>
          <w:sz w:val="28"/>
          <w:szCs w:val="28"/>
        </w:rPr>
      </w:pPr>
      <w:r w:rsidRPr="000A4ECC">
        <w:rPr>
          <w:sz w:val="28"/>
          <w:szCs w:val="28"/>
        </w:rPr>
        <w:t>выдача документов.</w:t>
      </w:r>
    </w:p>
    <w:p w:rsidR="000A4ECC" w:rsidRPr="000A4ECC" w:rsidRDefault="001E5943" w:rsidP="000A4ECC">
      <w:pPr>
        <w:autoSpaceDE w:val="0"/>
        <w:autoSpaceDN w:val="0"/>
        <w:adjustRightInd w:val="0"/>
        <w:ind w:firstLine="539"/>
        <w:jc w:val="both"/>
        <w:rPr>
          <w:b/>
          <w:bCs/>
          <w:sz w:val="28"/>
          <w:szCs w:val="28"/>
        </w:rPr>
      </w:pPr>
      <w:r w:rsidRPr="00A27193">
        <w:rPr>
          <w:rFonts w:eastAsia="Lucida Sans Unicode" w:cs="Tahoma"/>
          <w:kern w:val="2"/>
          <w:sz w:val="28"/>
          <w:szCs w:val="28"/>
        </w:rPr>
        <w:t>Предоставление услуги в упреждающем (</w:t>
      </w:r>
      <w:proofErr w:type="spellStart"/>
      <w:r w:rsidRPr="00A27193">
        <w:rPr>
          <w:rFonts w:eastAsia="Lucida Sans Unicode" w:cs="Tahoma"/>
          <w:kern w:val="2"/>
          <w:sz w:val="28"/>
          <w:szCs w:val="28"/>
        </w:rPr>
        <w:t>п</w:t>
      </w:r>
      <w:r>
        <w:rPr>
          <w:rFonts w:eastAsia="Lucida Sans Unicode" w:cs="Tahoma"/>
          <w:kern w:val="2"/>
          <w:sz w:val="28"/>
          <w:szCs w:val="28"/>
        </w:rPr>
        <w:t>роактивном</w:t>
      </w:r>
      <w:proofErr w:type="spellEnd"/>
      <w:r>
        <w:rPr>
          <w:rFonts w:eastAsia="Lucida Sans Unicode" w:cs="Tahoma"/>
          <w:kern w:val="2"/>
          <w:sz w:val="28"/>
          <w:szCs w:val="28"/>
        </w:rPr>
        <w:t>) режиме не требуется.</w:t>
      </w:r>
    </w:p>
    <w:p w:rsidR="000A4ECC" w:rsidRPr="000A4ECC" w:rsidRDefault="000A4ECC" w:rsidP="000A4ECC">
      <w:pPr>
        <w:widowControl w:val="0"/>
        <w:autoSpaceDE w:val="0"/>
        <w:autoSpaceDN w:val="0"/>
        <w:spacing w:before="220"/>
        <w:ind w:firstLine="540"/>
        <w:jc w:val="both"/>
        <w:outlineLvl w:val="2"/>
        <w:rPr>
          <w:b/>
          <w:sz w:val="28"/>
          <w:szCs w:val="28"/>
        </w:rPr>
      </w:pPr>
      <w:r w:rsidRPr="000A4ECC">
        <w:rPr>
          <w:b/>
          <w:sz w:val="28"/>
          <w:szCs w:val="28"/>
        </w:rPr>
        <w:t>3.2. Описание последовательности административных действий при приеме и регистрации заявления и представленных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Основанием для начала административной процедуры является обращение заявителя (представителя заявителя) с заявлением и комплектом документов, необходимых для предоставления муниципальной услуги, в администрацию.</w:t>
      </w:r>
    </w:p>
    <w:p w:rsidR="000A4ECC" w:rsidRPr="000A4ECC" w:rsidRDefault="000A4ECC" w:rsidP="000A4ECC">
      <w:pPr>
        <w:autoSpaceDE w:val="0"/>
        <w:autoSpaceDN w:val="0"/>
        <w:adjustRightInd w:val="0"/>
        <w:ind w:firstLine="539"/>
        <w:jc w:val="both"/>
        <w:rPr>
          <w:sz w:val="28"/>
          <w:szCs w:val="28"/>
        </w:rPr>
      </w:pPr>
      <w:r w:rsidRPr="000A4ECC">
        <w:rPr>
          <w:sz w:val="28"/>
          <w:szCs w:val="28"/>
        </w:rPr>
        <w:t>Специалист, ответственный за прием и регистрацию документов, устанавливает наличие оснований для отказа в приеме документов, указанных в пункте 2.7 настоящего Административного регламента.</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отсутствия оснований для отказа в приеме документов специалист, ответственный за прием и регистрацию документов, в установленном порядке регистрирует поступившие документы и направляет их на рассмотрение.</w:t>
      </w:r>
    </w:p>
    <w:p w:rsidR="000A4ECC" w:rsidRPr="000A4ECC" w:rsidRDefault="000A4ECC" w:rsidP="000A4ECC">
      <w:pPr>
        <w:autoSpaceDE w:val="0"/>
        <w:autoSpaceDN w:val="0"/>
        <w:adjustRightInd w:val="0"/>
        <w:ind w:firstLine="539"/>
        <w:jc w:val="both"/>
        <w:rPr>
          <w:sz w:val="28"/>
          <w:szCs w:val="28"/>
        </w:rPr>
      </w:pPr>
      <w:r w:rsidRPr="000A4ECC">
        <w:rPr>
          <w:sz w:val="28"/>
          <w:szCs w:val="28"/>
        </w:rPr>
        <w:t>При наличии оснований для отказа в приеме документов специалист, ответственный за прием и регистрацию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 и возвращает пакет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Результатом выполнения административной процедуры является регистрация поступивших документов и их направление на рассмотрение либо отказ в приеме представленных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выполнения административной процедуры не может превышать 1 рабочий день с момента приема заявления.</w:t>
      </w:r>
    </w:p>
    <w:p w:rsidR="000A4ECC" w:rsidRPr="000A4ECC" w:rsidRDefault="000A4ECC" w:rsidP="000A4ECC">
      <w:pPr>
        <w:widowControl w:val="0"/>
        <w:autoSpaceDE w:val="0"/>
        <w:autoSpaceDN w:val="0"/>
        <w:ind w:firstLine="539"/>
        <w:jc w:val="both"/>
        <w:outlineLvl w:val="2"/>
        <w:rPr>
          <w:b/>
          <w:sz w:val="28"/>
          <w:szCs w:val="28"/>
        </w:rPr>
      </w:pPr>
      <w:bookmarkStart w:id="12" w:name="P215"/>
      <w:bookmarkEnd w:id="12"/>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3.3. Описание последовательности административных действий при рассмотрении заявления и представленных документов, направлении межведомственных запросов.</w:t>
      </w:r>
    </w:p>
    <w:p w:rsidR="000A4ECC" w:rsidRPr="000A4ECC" w:rsidRDefault="000A4ECC" w:rsidP="000A4ECC">
      <w:pPr>
        <w:autoSpaceDE w:val="0"/>
        <w:autoSpaceDN w:val="0"/>
        <w:adjustRightInd w:val="0"/>
        <w:ind w:firstLine="539"/>
        <w:jc w:val="both"/>
        <w:rPr>
          <w:sz w:val="28"/>
          <w:szCs w:val="28"/>
        </w:rPr>
      </w:pPr>
      <w:r w:rsidRPr="000A4ECC">
        <w:rPr>
          <w:sz w:val="28"/>
          <w:szCs w:val="28"/>
        </w:rPr>
        <w:lastRenderedPageBreak/>
        <w:t>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rsidR="000A4ECC" w:rsidRPr="000A4ECC" w:rsidRDefault="000A4ECC" w:rsidP="000A4ECC">
      <w:pPr>
        <w:autoSpaceDE w:val="0"/>
        <w:autoSpaceDN w:val="0"/>
        <w:adjustRightInd w:val="0"/>
        <w:ind w:firstLine="539"/>
        <w:jc w:val="both"/>
        <w:rPr>
          <w:sz w:val="28"/>
          <w:szCs w:val="28"/>
        </w:rPr>
      </w:pPr>
      <w:proofErr w:type="gramStart"/>
      <w:r w:rsidRPr="000A4ECC">
        <w:rPr>
          <w:sz w:val="28"/>
          <w:szCs w:val="28"/>
        </w:rPr>
        <w:t>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(представителем заявителя) по собственной инициативе.</w:t>
      </w:r>
      <w:proofErr w:type="gramEnd"/>
    </w:p>
    <w:p w:rsidR="000A4ECC" w:rsidRPr="000A4ECC" w:rsidRDefault="000A4ECC" w:rsidP="000A4ECC">
      <w:pPr>
        <w:autoSpaceDE w:val="0"/>
        <w:autoSpaceDN w:val="0"/>
        <w:adjustRightInd w:val="0"/>
        <w:ind w:firstLine="539"/>
        <w:jc w:val="both"/>
        <w:rPr>
          <w:sz w:val="28"/>
          <w:szCs w:val="28"/>
        </w:rPr>
      </w:pPr>
      <w:r w:rsidRPr="000A4ECC">
        <w:rPr>
          <w:sz w:val="28"/>
          <w:szCs w:val="28"/>
        </w:rPr>
        <w:t>Результатом выполнения административной процедуры является поступление запрошенных документов (сведений, содержащихся в них) в распоряжение администрации либо информации об отсутствии запрошенных документов в распоряжении государственных органов, органов местного самоуправления, а также подведомственных таким органам организаций.</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выполнения административной процедуры не может превышать 3 дня со дня поступления заявления в администрацию.</w:t>
      </w:r>
    </w:p>
    <w:p w:rsidR="000A4ECC" w:rsidRPr="000A4ECC" w:rsidRDefault="000A4ECC" w:rsidP="000A4ECC">
      <w:pPr>
        <w:widowControl w:val="0"/>
        <w:autoSpaceDE w:val="0"/>
        <w:autoSpaceDN w:val="0"/>
        <w:ind w:firstLine="539"/>
        <w:jc w:val="both"/>
        <w:outlineLvl w:val="2"/>
        <w:rPr>
          <w:b/>
          <w:sz w:val="28"/>
          <w:szCs w:val="28"/>
        </w:rPr>
      </w:pPr>
      <w:bookmarkStart w:id="13" w:name="P220"/>
      <w:bookmarkEnd w:id="13"/>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3.4. Описание последовательности административных действий при принятии решения об утверждении Схемы или об отказе в утверждении Схемы.</w:t>
      </w:r>
    </w:p>
    <w:p w:rsidR="000A4ECC" w:rsidRPr="000A4ECC" w:rsidRDefault="000A4ECC" w:rsidP="000A4ECC">
      <w:pPr>
        <w:autoSpaceDE w:val="0"/>
        <w:autoSpaceDN w:val="0"/>
        <w:adjustRightInd w:val="0"/>
        <w:ind w:firstLine="539"/>
        <w:jc w:val="both"/>
        <w:rPr>
          <w:sz w:val="28"/>
          <w:szCs w:val="28"/>
        </w:rPr>
      </w:pPr>
      <w:r w:rsidRPr="000A4ECC">
        <w:rPr>
          <w:sz w:val="28"/>
          <w:szCs w:val="28"/>
        </w:rPr>
        <w:t>3.4.1. Основанием для начала административной процедуры является поступление по межведомственным запросам зарегистрированных в установленном порядке документов специалисту, ответственному за предоставление муниципальной услуги.</w:t>
      </w:r>
    </w:p>
    <w:p w:rsidR="000A4ECC" w:rsidRPr="000A4ECC" w:rsidRDefault="000A4ECC" w:rsidP="000A4ECC">
      <w:pPr>
        <w:autoSpaceDE w:val="0"/>
        <w:autoSpaceDN w:val="0"/>
        <w:adjustRightInd w:val="0"/>
        <w:ind w:firstLine="539"/>
        <w:jc w:val="both"/>
        <w:rPr>
          <w:sz w:val="28"/>
          <w:szCs w:val="28"/>
        </w:rPr>
      </w:pPr>
      <w:r w:rsidRPr="000A4ECC">
        <w:rPr>
          <w:sz w:val="28"/>
          <w:szCs w:val="28"/>
        </w:rPr>
        <w:t>3.4.1.1. По результатам анализа полученных документов специалист, ответственный за предоставление муниципальной услуги:</w:t>
      </w:r>
    </w:p>
    <w:p w:rsidR="000A4ECC" w:rsidRPr="000A4ECC" w:rsidRDefault="000A4ECC" w:rsidP="000A4ECC">
      <w:pPr>
        <w:autoSpaceDE w:val="0"/>
        <w:autoSpaceDN w:val="0"/>
        <w:adjustRightInd w:val="0"/>
        <w:ind w:firstLine="539"/>
        <w:jc w:val="both"/>
        <w:rPr>
          <w:sz w:val="28"/>
          <w:szCs w:val="28"/>
        </w:rPr>
      </w:pPr>
      <w:bookmarkStart w:id="14" w:name="P223"/>
      <w:bookmarkEnd w:id="14"/>
      <w:proofErr w:type="gramStart"/>
      <w:r w:rsidRPr="000A4ECC">
        <w:rPr>
          <w:sz w:val="28"/>
          <w:szCs w:val="28"/>
        </w:rPr>
        <w:t>в случае если требуется утверждение Схемы, в соответствии с которой предстоит образовать земельный участок, указанный в заявлении, и которая подлежит согласованию в соответствии со статьей 3.5 Федерального закона от 25.10.2001 № 137-ФЗ "О введении в действие Земельного кодекса Российской Федерации", направляет Схему в орган исполнительной власти субъекта Российской Федерации, уполномоченный в области лесных отношений, для согласования.</w:t>
      </w:r>
      <w:proofErr w:type="gramEnd"/>
      <w:r w:rsidRPr="000A4ECC">
        <w:rPr>
          <w:sz w:val="28"/>
          <w:szCs w:val="28"/>
        </w:rPr>
        <w:t xml:space="preserve"> В течение десяти дней со дня поступления заявления в администрацию уведомляет заявителя о продлении срока предоставления муниципальной услуги.</w:t>
      </w:r>
    </w:p>
    <w:p w:rsidR="000A4ECC" w:rsidRPr="000A4ECC" w:rsidRDefault="000A4ECC" w:rsidP="000A4ECC">
      <w:pPr>
        <w:autoSpaceDE w:val="0"/>
        <w:autoSpaceDN w:val="0"/>
        <w:adjustRightInd w:val="0"/>
        <w:ind w:firstLine="539"/>
        <w:jc w:val="both"/>
        <w:rPr>
          <w:sz w:val="28"/>
          <w:szCs w:val="28"/>
        </w:rPr>
      </w:pPr>
      <w:r w:rsidRPr="000A4ECC">
        <w:rPr>
          <w:sz w:val="28"/>
          <w:szCs w:val="28"/>
        </w:rPr>
        <w:t>3.4.1.2. Проверяет поступившее заявление на наличие или отсутствие оснований для приостановления срока рассмотрения заявления об утверждении Схемы.</w:t>
      </w:r>
    </w:p>
    <w:p w:rsidR="000A4ECC" w:rsidRPr="000A4ECC" w:rsidRDefault="000A4ECC" w:rsidP="000A4ECC">
      <w:pPr>
        <w:autoSpaceDE w:val="0"/>
        <w:autoSpaceDN w:val="0"/>
        <w:adjustRightInd w:val="0"/>
        <w:ind w:firstLine="539"/>
        <w:jc w:val="both"/>
        <w:rPr>
          <w:sz w:val="28"/>
          <w:szCs w:val="28"/>
        </w:rPr>
      </w:pPr>
      <w:r w:rsidRPr="000A4ECC">
        <w:rPr>
          <w:sz w:val="28"/>
          <w:szCs w:val="28"/>
        </w:rPr>
        <w:t xml:space="preserve">При наличии основания, указанного в подпункте 2.8.1 пункта 2.8 настоящего Административного регламента, в случае если Схемы частично или полностью совпадают, принимает решение о приостановлении срока рассмотрения поданного последнего заявления об утверждении Схемы и в срок, указанный в </w:t>
      </w:r>
      <w:hyperlink w:anchor="P233" w:history="1">
        <w:r w:rsidRPr="000A4ECC">
          <w:rPr>
            <w:sz w:val="28"/>
            <w:szCs w:val="28"/>
          </w:rPr>
          <w:t>пункте 3.4.4</w:t>
        </w:r>
      </w:hyperlink>
      <w:r w:rsidRPr="000A4ECC">
        <w:rPr>
          <w:sz w:val="28"/>
          <w:szCs w:val="28"/>
        </w:rPr>
        <w:t xml:space="preserve"> настоящего пункта, направляет принятое решение заявителю.</w:t>
      </w:r>
    </w:p>
    <w:p w:rsidR="000A4ECC" w:rsidRPr="000A4ECC" w:rsidRDefault="000A4ECC" w:rsidP="000A4ECC">
      <w:pPr>
        <w:autoSpaceDE w:val="0"/>
        <w:autoSpaceDN w:val="0"/>
        <w:adjustRightInd w:val="0"/>
        <w:ind w:firstLine="539"/>
        <w:jc w:val="both"/>
        <w:rPr>
          <w:sz w:val="28"/>
          <w:szCs w:val="28"/>
        </w:rPr>
      </w:pPr>
      <w:r w:rsidRPr="000A4ECC">
        <w:rPr>
          <w:sz w:val="28"/>
          <w:szCs w:val="28"/>
        </w:rPr>
        <w:lastRenderedPageBreak/>
        <w:t>Срок рассмотрения поданного позднее заявления об утверждении Схемы приостанавливается до принятия решения об утверждении направленной или представленной ранее Схемы или до принятия решения об отказе в утверждении указанной Схемы.</w:t>
      </w:r>
    </w:p>
    <w:p w:rsidR="000A4ECC" w:rsidRPr="000A4ECC" w:rsidRDefault="000A4ECC" w:rsidP="000A4ECC">
      <w:pPr>
        <w:autoSpaceDE w:val="0"/>
        <w:autoSpaceDN w:val="0"/>
        <w:adjustRightInd w:val="0"/>
        <w:ind w:firstLine="539"/>
        <w:jc w:val="both"/>
        <w:rPr>
          <w:sz w:val="28"/>
          <w:szCs w:val="28"/>
        </w:rPr>
      </w:pPr>
      <w:r w:rsidRPr="000A4ECC">
        <w:rPr>
          <w:sz w:val="28"/>
          <w:szCs w:val="28"/>
        </w:rPr>
        <w:t>3.4.2. Проверяет поступившее заявление на наличие или отсутствие оснований для отказа в утверждении Схемы.</w:t>
      </w:r>
    </w:p>
    <w:p w:rsidR="000A4ECC" w:rsidRPr="000A4ECC" w:rsidRDefault="000A4ECC" w:rsidP="000A4ECC">
      <w:pPr>
        <w:autoSpaceDE w:val="0"/>
        <w:autoSpaceDN w:val="0"/>
        <w:adjustRightInd w:val="0"/>
        <w:ind w:firstLine="539"/>
        <w:jc w:val="both"/>
        <w:rPr>
          <w:sz w:val="28"/>
          <w:szCs w:val="28"/>
        </w:rPr>
      </w:pPr>
      <w:bookmarkStart w:id="15" w:name="P229"/>
      <w:bookmarkEnd w:id="15"/>
      <w:r w:rsidRPr="000A4ECC">
        <w:rPr>
          <w:sz w:val="28"/>
          <w:szCs w:val="28"/>
        </w:rPr>
        <w:t>При наличии оснований, указанных в пункте 2.8.2 настоящего Административного регламента, принимает решение об отказе в утверждении Схемы.</w:t>
      </w:r>
    </w:p>
    <w:p w:rsidR="000A4ECC" w:rsidRPr="000A4ECC" w:rsidRDefault="000A4ECC" w:rsidP="000A4ECC">
      <w:pPr>
        <w:autoSpaceDE w:val="0"/>
        <w:autoSpaceDN w:val="0"/>
        <w:adjustRightInd w:val="0"/>
        <w:ind w:firstLine="539"/>
        <w:jc w:val="both"/>
        <w:rPr>
          <w:sz w:val="28"/>
          <w:szCs w:val="28"/>
        </w:rPr>
      </w:pPr>
      <w:bookmarkStart w:id="16" w:name="P230"/>
      <w:bookmarkEnd w:id="16"/>
      <w:r w:rsidRPr="000A4ECC">
        <w:rPr>
          <w:sz w:val="28"/>
          <w:szCs w:val="28"/>
        </w:rPr>
        <w:t>При отсутствии оснований, указанных в пункте 2.8.2 настоящего Административного регламента, принимает решение об утверждении Схемы.</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если земельный участок предстоит образовать в соответствии со Схемой и к заявлению, поданному гражданином, приложена Схема, подготовленная в форме документа на бумажном носителе, обеспечивает подготовку в форме электронного документа без взимания платы с заявителя.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3.4.3. Результатом выполнения административной процедуры является принятие решения об утверждении Схемы либо решения об отказе в утверждении Схемы.</w:t>
      </w:r>
    </w:p>
    <w:p w:rsidR="000A4ECC" w:rsidRPr="000A4ECC" w:rsidRDefault="000A4ECC" w:rsidP="000A4ECC">
      <w:pPr>
        <w:autoSpaceDE w:val="0"/>
        <w:autoSpaceDN w:val="0"/>
        <w:adjustRightInd w:val="0"/>
        <w:ind w:firstLine="539"/>
        <w:jc w:val="both"/>
        <w:rPr>
          <w:sz w:val="28"/>
          <w:szCs w:val="28"/>
        </w:rPr>
      </w:pPr>
      <w:bookmarkStart w:id="17" w:name="P233"/>
      <w:bookmarkEnd w:id="17"/>
      <w:r w:rsidRPr="000A4ECC">
        <w:rPr>
          <w:sz w:val="28"/>
          <w:szCs w:val="28"/>
        </w:rPr>
        <w:t>3.4.4. Срок выполнения действий не может превышать 10 дней с момента поступления документов (сведений, информации), полученных в порядке межведомственного взаимодействия.</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выполнения действий, указанных в подпункте 3.4.1.1 пункта 3.4.1 настоящего Административного регламента, срок выполнения административной процедуры может быть продлен не более чем до 45 дней со дня поступления заявления в Администрацию.</w:t>
      </w:r>
    </w:p>
    <w:p w:rsidR="000A4ECC" w:rsidRPr="000A4ECC" w:rsidRDefault="000A4ECC" w:rsidP="000A4ECC">
      <w:pPr>
        <w:widowControl w:val="0"/>
        <w:autoSpaceDE w:val="0"/>
        <w:autoSpaceDN w:val="0"/>
        <w:ind w:firstLine="539"/>
        <w:jc w:val="both"/>
        <w:outlineLvl w:val="2"/>
        <w:rPr>
          <w:b/>
          <w:sz w:val="28"/>
          <w:szCs w:val="28"/>
        </w:rPr>
      </w:pPr>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3.5. Описание последовательности административных действий при регистрации и выдаче документов заявителю.</w:t>
      </w:r>
    </w:p>
    <w:p w:rsidR="000A4ECC" w:rsidRPr="000A4ECC" w:rsidRDefault="000A4ECC" w:rsidP="000A4ECC">
      <w:pPr>
        <w:autoSpaceDE w:val="0"/>
        <w:autoSpaceDN w:val="0"/>
        <w:adjustRightInd w:val="0"/>
        <w:ind w:firstLine="539"/>
        <w:jc w:val="both"/>
        <w:rPr>
          <w:sz w:val="28"/>
          <w:szCs w:val="28"/>
        </w:rPr>
      </w:pPr>
      <w:r w:rsidRPr="000A4ECC">
        <w:rPr>
          <w:sz w:val="28"/>
          <w:szCs w:val="28"/>
        </w:rPr>
        <w:t>После подписания уполномоченным должностным лицом документов, указанных в пункте 3.4.2 настоящего Административного регламента, проводится регистрация документов и выдача (направление) их заявителю (представителю заявителя).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выполнения административной процедуры не может превышать 1 рабочий день с момента подписания уполномоченным должностным лицом результата предоставления муниципальной услуги.</w:t>
      </w:r>
    </w:p>
    <w:p w:rsidR="000A4ECC" w:rsidRPr="000A4ECC" w:rsidRDefault="000A4ECC" w:rsidP="000A4ECC">
      <w:pPr>
        <w:widowControl w:val="0"/>
        <w:autoSpaceDE w:val="0"/>
        <w:autoSpaceDN w:val="0"/>
        <w:ind w:firstLine="539"/>
        <w:jc w:val="both"/>
        <w:outlineLvl w:val="2"/>
        <w:rPr>
          <w:b/>
          <w:sz w:val="28"/>
          <w:szCs w:val="28"/>
        </w:rPr>
      </w:pPr>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3.6. Порядок осуществления административных процедур (действий) в электронной форме, в том числе с использованием Единого портала, Регионального портала.</w:t>
      </w:r>
    </w:p>
    <w:p w:rsidR="000A4ECC" w:rsidRPr="000A4ECC" w:rsidRDefault="000A4ECC" w:rsidP="000A4ECC">
      <w:pPr>
        <w:autoSpaceDE w:val="0"/>
        <w:autoSpaceDN w:val="0"/>
        <w:adjustRightInd w:val="0"/>
        <w:ind w:firstLine="539"/>
        <w:jc w:val="both"/>
        <w:rPr>
          <w:sz w:val="28"/>
          <w:szCs w:val="28"/>
        </w:rPr>
      </w:pPr>
      <w:r w:rsidRPr="000A4ECC">
        <w:rPr>
          <w:sz w:val="28"/>
          <w:szCs w:val="28"/>
        </w:rPr>
        <w:t>Информация о муниципальной услуге размещается на Едином портале, Региональном портале.</w:t>
      </w:r>
    </w:p>
    <w:p w:rsidR="000A4ECC" w:rsidRPr="000A4ECC" w:rsidRDefault="000A4ECC" w:rsidP="000A4ECC">
      <w:pPr>
        <w:autoSpaceDE w:val="0"/>
        <w:autoSpaceDN w:val="0"/>
        <w:adjustRightInd w:val="0"/>
        <w:ind w:firstLine="539"/>
        <w:jc w:val="both"/>
        <w:rPr>
          <w:sz w:val="28"/>
          <w:szCs w:val="28"/>
        </w:rPr>
      </w:pPr>
      <w:r w:rsidRPr="000A4ECC">
        <w:rPr>
          <w:sz w:val="28"/>
          <w:szCs w:val="28"/>
        </w:rPr>
        <w:t xml:space="preserve">В электронной форме уведомление о приеме заявления на предоставление муниципальной услуги и необходимых для ее предоставления документов, информация о ходе выполнения запроса о предоставлении муниципальной услуги, о результате предоставления </w:t>
      </w:r>
      <w:r w:rsidRPr="000A4ECC">
        <w:rPr>
          <w:sz w:val="28"/>
          <w:szCs w:val="28"/>
        </w:rPr>
        <w:lastRenderedPageBreak/>
        <w:t>муниципальной услуги направляются заявителю в "Личный кабинет пользователя" Единого портала, Регионального портала.</w:t>
      </w:r>
    </w:p>
    <w:p w:rsidR="000A4ECC" w:rsidRPr="000A4ECC" w:rsidRDefault="000A4ECC" w:rsidP="000A4ECC">
      <w:pPr>
        <w:autoSpaceDE w:val="0"/>
        <w:autoSpaceDN w:val="0"/>
        <w:adjustRightInd w:val="0"/>
        <w:ind w:firstLine="539"/>
        <w:jc w:val="both"/>
        <w:rPr>
          <w:sz w:val="28"/>
          <w:szCs w:val="28"/>
        </w:rPr>
      </w:pPr>
      <w:r w:rsidRPr="000A4ECC">
        <w:rPr>
          <w:sz w:val="28"/>
          <w:szCs w:val="28"/>
        </w:rPr>
        <w:t>3.6.1. Описание последовательности действий при приеме и регистрации заявления и представленных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Единого портала, Регионального портала.</w:t>
      </w:r>
    </w:p>
    <w:p w:rsidR="000A4ECC" w:rsidRPr="000A4ECC" w:rsidRDefault="000A4ECC" w:rsidP="000A4ECC">
      <w:pPr>
        <w:autoSpaceDE w:val="0"/>
        <w:autoSpaceDN w:val="0"/>
        <w:adjustRightInd w:val="0"/>
        <w:ind w:firstLine="539"/>
        <w:jc w:val="both"/>
        <w:rPr>
          <w:sz w:val="28"/>
          <w:szCs w:val="28"/>
        </w:rPr>
      </w:pPr>
      <w:r w:rsidRPr="000A4ECC">
        <w:rPr>
          <w:sz w:val="28"/>
          <w:szCs w:val="28"/>
        </w:rPr>
        <w:t>3.6.2. Описание последовательности действий при рассмотрении заявления и представленных документов, направлении межведомственных запросов.</w:t>
      </w:r>
    </w:p>
    <w:p w:rsidR="000A4ECC" w:rsidRPr="000A4ECC" w:rsidRDefault="000A4ECC" w:rsidP="000A4ECC">
      <w:pPr>
        <w:autoSpaceDE w:val="0"/>
        <w:autoSpaceDN w:val="0"/>
        <w:adjustRightInd w:val="0"/>
        <w:ind w:firstLine="539"/>
        <w:jc w:val="both"/>
        <w:rPr>
          <w:sz w:val="28"/>
          <w:szCs w:val="28"/>
        </w:rPr>
      </w:pPr>
      <w:r w:rsidRPr="000A4ECC">
        <w:rPr>
          <w:sz w:val="28"/>
          <w:szCs w:val="28"/>
        </w:rPr>
        <w:t>Взаимодействие органов местного самоуправления и организаций, участвующих в предоставлении муниципальной услуги, осуществляется в соответствии с пунктом 3.3 настоящего Административного регламента.</w:t>
      </w:r>
    </w:p>
    <w:p w:rsidR="000A4ECC" w:rsidRPr="000A4ECC" w:rsidRDefault="000A4ECC" w:rsidP="000A4ECC">
      <w:pPr>
        <w:autoSpaceDE w:val="0"/>
        <w:autoSpaceDN w:val="0"/>
        <w:adjustRightInd w:val="0"/>
        <w:ind w:firstLine="539"/>
        <w:jc w:val="both"/>
        <w:rPr>
          <w:sz w:val="28"/>
          <w:szCs w:val="28"/>
        </w:rPr>
      </w:pPr>
      <w:r w:rsidRPr="000A4ECC">
        <w:rPr>
          <w:sz w:val="28"/>
          <w:szCs w:val="28"/>
        </w:rPr>
        <w:t>3.6.3. Описание последовательности административных действий при принятии решения об утверждении Схемы или об отказе в утверждении Схемы.</w:t>
      </w:r>
    </w:p>
    <w:p w:rsidR="000A4ECC" w:rsidRPr="000A4ECC" w:rsidRDefault="000A4ECC" w:rsidP="000A4ECC">
      <w:pPr>
        <w:autoSpaceDE w:val="0"/>
        <w:autoSpaceDN w:val="0"/>
        <w:adjustRightInd w:val="0"/>
        <w:ind w:firstLine="539"/>
        <w:jc w:val="both"/>
        <w:rPr>
          <w:sz w:val="28"/>
          <w:szCs w:val="28"/>
        </w:rPr>
      </w:pPr>
      <w:proofErr w:type="gramStart"/>
      <w:r w:rsidRPr="000A4ECC">
        <w:rPr>
          <w:sz w:val="28"/>
          <w:szCs w:val="28"/>
        </w:rPr>
        <w:t>Последовательность и срок административных действий аналогичны административным действия и срокам, указанным в пункте 3.4 настоящего Административного регламента.</w:t>
      </w:r>
      <w:proofErr w:type="gramEnd"/>
    </w:p>
    <w:p w:rsidR="000A4ECC" w:rsidRPr="000A4ECC" w:rsidRDefault="000A4ECC" w:rsidP="000A4ECC">
      <w:pPr>
        <w:autoSpaceDE w:val="0"/>
        <w:autoSpaceDN w:val="0"/>
        <w:adjustRightInd w:val="0"/>
        <w:ind w:firstLine="539"/>
        <w:jc w:val="both"/>
        <w:rPr>
          <w:sz w:val="28"/>
          <w:szCs w:val="28"/>
        </w:rPr>
      </w:pPr>
      <w:r w:rsidRPr="000A4ECC">
        <w:rPr>
          <w:sz w:val="28"/>
          <w:szCs w:val="28"/>
        </w:rPr>
        <w:t>3.6.4. Описание последовательности действий при регистрации и выдаче документов заявителю.</w:t>
      </w:r>
    </w:p>
    <w:p w:rsidR="000A4ECC" w:rsidRPr="000A4ECC" w:rsidRDefault="000A4ECC" w:rsidP="000A4ECC">
      <w:pPr>
        <w:autoSpaceDE w:val="0"/>
        <w:autoSpaceDN w:val="0"/>
        <w:adjustRightInd w:val="0"/>
        <w:ind w:firstLine="539"/>
        <w:jc w:val="both"/>
        <w:rPr>
          <w:sz w:val="28"/>
          <w:szCs w:val="28"/>
        </w:rPr>
      </w:pPr>
      <w:r w:rsidRPr="000A4ECC">
        <w:rPr>
          <w:sz w:val="28"/>
          <w:szCs w:val="28"/>
        </w:rPr>
        <w:t>Документы, указанные в пункте 3.4.2 настоящего Административного регламента, после подписи уполномоченного должностного лица направляются на регистрацию в установленном порядке и выдаются (направляются) заявителю (представителю заявителя).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представления документов через Единый портал, Региональный портал результат предоставления муниципальной услуги направляется заявителю в "Личный кабинет пользователя" Единого портала, Регионального портала.</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выполнения административной процедуры не может превышать 1 день после подписи документов уполномоченным должностным лицом.</w:t>
      </w:r>
    </w:p>
    <w:p w:rsidR="000A4ECC" w:rsidRPr="000A4ECC" w:rsidRDefault="000A4ECC" w:rsidP="000A4ECC">
      <w:pPr>
        <w:autoSpaceDE w:val="0"/>
        <w:autoSpaceDN w:val="0"/>
        <w:adjustRightInd w:val="0"/>
        <w:ind w:firstLine="539"/>
        <w:jc w:val="both"/>
        <w:rPr>
          <w:sz w:val="28"/>
          <w:szCs w:val="28"/>
        </w:rPr>
      </w:pPr>
      <w:r w:rsidRPr="000A4ECC">
        <w:rPr>
          <w:sz w:val="28"/>
          <w:szCs w:val="28"/>
        </w:rPr>
        <w:t xml:space="preserve">Сроки выполнения административных процедур, предусмотренные настоящим Административным регламентом, </w:t>
      </w:r>
      <w:proofErr w:type="gramStart"/>
      <w:r w:rsidRPr="000A4ECC">
        <w:rPr>
          <w:sz w:val="28"/>
          <w:szCs w:val="28"/>
        </w:rPr>
        <w:t>распространяются</w:t>
      </w:r>
      <w:proofErr w:type="gramEnd"/>
      <w:r w:rsidRPr="000A4ECC">
        <w:rPr>
          <w:sz w:val="28"/>
          <w:szCs w:val="28"/>
        </w:rPr>
        <w:t xml:space="preserve"> в том числе на сроки предоставления муниципальных услуг в электронной форме.</w:t>
      </w:r>
    </w:p>
    <w:p w:rsidR="000A4ECC" w:rsidRPr="000A4ECC" w:rsidRDefault="000A4ECC" w:rsidP="000A4ECC">
      <w:pPr>
        <w:widowControl w:val="0"/>
        <w:autoSpaceDE w:val="0"/>
        <w:autoSpaceDN w:val="0"/>
        <w:ind w:firstLine="539"/>
        <w:jc w:val="both"/>
        <w:outlineLvl w:val="2"/>
        <w:rPr>
          <w:b/>
          <w:sz w:val="28"/>
          <w:szCs w:val="28"/>
        </w:rPr>
      </w:pPr>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3.7. Описание административных процедур (действий), выполняемых многофункциональными центрами.</w:t>
      </w:r>
    </w:p>
    <w:p w:rsidR="000A4ECC" w:rsidRPr="000A4ECC" w:rsidRDefault="000A4ECC" w:rsidP="000A4ECC">
      <w:pPr>
        <w:autoSpaceDE w:val="0"/>
        <w:autoSpaceDN w:val="0"/>
        <w:adjustRightInd w:val="0"/>
        <w:ind w:firstLine="539"/>
        <w:jc w:val="both"/>
        <w:rPr>
          <w:sz w:val="28"/>
          <w:szCs w:val="28"/>
        </w:rPr>
      </w:pPr>
      <w:proofErr w:type="gramStart"/>
      <w:r w:rsidRPr="000A4ECC">
        <w:rPr>
          <w:sz w:val="28"/>
          <w:szCs w:val="28"/>
        </w:rP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осуществляется при личном обращении заявителя в многофункциональный центр либо по телефону </w:t>
      </w:r>
      <w:r w:rsidRPr="000A4ECC">
        <w:rPr>
          <w:sz w:val="28"/>
          <w:szCs w:val="28"/>
        </w:rPr>
        <w:lastRenderedPageBreak/>
        <w:t>многофункционального центра и через порталы государственных и муниципальных услуг, в том</w:t>
      </w:r>
      <w:proofErr w:type="gramEnd"/>
      <w:r w:rsidRPr="000A4ECC">
        <w:rPr>
          <w:sz w:val="28"/>
          <w:szCs w:val="28"/>
        </w:rPr>
        <w:t xml:space="preserve"> </w:t>
      </w:r>
      <w:proofErr w:type="gramStart"/>
      <w:r w:rsidRPr="000A4ECC">
        <w:rPr>
          <w:sz w:val="28"/>
          <w:szCs w:val="28"/>
        </w:rPr>
        <w:t>числе</w:t>
      </w:r>
      <w:proofErr w:type="gramEnd"/>
      <w:r w:rsidRPr="000A4ECC">
        <w:rPr>
          <w:sz w:val="28"/>
          <w:szCs w:val="28"/>
        </w:rPr>
        <w:t xml:space="preserve"> путем оборудования в многофункциональном центре рабочих мест, предназначенных для обеспечения доступа к сети "Интернет".</w:t>
      </w:r>
    </w:p>
    <w:p w:rsidR="000A4ECC" w:rsidRPr="000A4ECC" w:rsidRDefault="000A4ECC" w:rsidP="000A4ECC">
      <w:pPr>
        <w:autoSpaceDE w:val="0"/>
        <w:autoSpaceDN w:val="0"/>
        <w:adjustRightInd w:val="0"/>
        <w:ind w:firstLine="539"/>
        <w:jc w:val="both"/>
        <w:rPr>
          <w:sz w:val="28"/>
          <w:szCs w:val="28"/>
        </w:rPr>
      </w:pPr>
      <w:r w:rsidRPr="000A4ECC">
        <w:rPr>
          <w:sz w:val="28"/>
          <w:szCs w:val="28"/>
        </w:rPr>
        <w:t>3.7.1. Описание последовательности действий при приеме и регистрации заявления и представленных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Основанием для начала исполнения муниципальной услуги является поступление в многофункциональный центр заявления с документами и предъявление:</w:t>
      </w:r>
    </w:p>
    <w:p w:rsidR="000A4ECC" w:rsidRPr="000A4ECC" w:rsidRDefault="000A4ECC" w:rsidP="000A4ECC">
      <w:pPr>
        <w:autoSpaceDE w:val="0"/>
        <w:autoSpaceDN w:val="0"/>
        <w:adjustRightInd w:val="0"/>
        <w:ind w:firstLine="539"/>
        <w:jc w:val="both"/>
        <w:rPr>
          <w:sz w:val="28"/>
          <w:szCs w:val="28"/>
        </w:rPr>
      </w:pPr>
      <w:r w:rsidRPr="000A4ECC">
        <w:rPr>
          <w:sz w:val="28"/>
          <w:szCs w:val="28"/>
        </w:rPr>
        <w:t>документа, удостоверяющего личность заявителя (его представителя);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документа, подтверждающего полномочия представителя заявителя.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Специалист, ответственный за прием и регистрацию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регистрирует в установленном порядке поступившие документы;</w:t>
      </w:r>
    </w:p>
    <w:p w:rsidR="000A4ECC" w:rsidRPr="000A4ECC" w:rsidRDefault="000A4ECC" w:rsidP="000A4ECC">
      <w:pPr>
        <w:autoSpaceDE w:val="0"/>
        <w:autoSpaceDN w:val="0"/>
        <w:adjustRightInd w:val="0"/>
        <w:ind w:firstLine="539"/>
        <w:jc w:val="both"/>
        <w:rPr>
          <w:sz w:val="28"/>
          <w:szCs w:val="28"/>
        </w:rPr>
      </w:pPr>
      <w:r w:rsidRPr="000A4ECC">
        <w:rPr>
          <w:sz w:val="28"/>
          <w:szCs w:val="28"/>
        </w:rPr>
        <w:t>оформляет уведомление о приеме документов и передает его заявителю;</w:t>
      </w:r>
    </w:p>
    <w:p w:rsidR="000A4ECC" w:rsidRPr="000A4ECC" w:rsidRDefault="000A4ECC" w:rsidP="000A4ECC">
      <w:pPr>
        <w:autoSpaceDE w:val="0"/>
        <w:autoSpaceDN w:val="0"/>
        <w:adjustRightInd w:val="0"/>
        <w:ind w:firstLine="539"/>
        <w:jc w:val="both"/>
        <w:rPr>
          <w:sz w:val="28"/>
          <w:szCs w:val="28"/>
        </w:rPr>
      </w:pPr>
      <w:r w:rsidRPr="000A4ECC">
        <w:rPr>
          <w:sz w:val="28"/>
          <w:szCs w:val="28"/>
        </w:rPr>
        <w:t>направляет заявление на предоставление муниципальной услуги и комплект необходимых документов в администрацию.</w:t>
      </w:r>
    </w:p>
    <w:p w:rsidR="000A4ECC" w:rsidRPr="000A4ECC" w:rsidRDefault="000A4ECC" w:rsidP="000A4ECC">
      <w:pPr>
        <w:autoSpaceDE w:val="0"/>
        <w:autoSpaceDN w:val="0"/>
        <w:adjustRightInd w:val="0"/>
        <w:ind w:firstLine="539"/>
        <w:jc w:val="both"/>
        <w:rPr>
          <w:sz w:val="28"/>
          <w:szCs w:val="28"/>
        </w:rPr>
      </w:pPr>
      <w:r w:rsidRPr="000A4ECC">
        <w:rPr>
          <w:sz w:val="28"/>
          <w:szCs w:val="28"/>
        </w:rPr>
        <w:t>Результатом выполнения административной процедуры будут являться регистрация поступивших документов и выдача (направление) уведомления о приеме документов.</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выполнения административной процедуры не может превышать 2 рабочих дня с момента поступления в многофункциональный центр заявления с документами.</w:t>
      </w:r>
    </w:p>
    <w:p w:rsidR="000A4ECC" w:rsidRPr="000A4ECC" w:rsidRDefault="000A4ECC" w:rsidP="000A4ECC">
      <w:pPr>
        <w:autoSpaceDE w:val="0"/>
        <w:autoSpaceDN w:val="0"/>
        <w:adjustRightInd w:val="0"/>
        <w:ind w:firstLine="539"/>
        <w:jc w:val="both"/>
        <w:rPr>
          <w:sz w:val="28"/>
          <w:szCs w:val="28"/>
        </w:rPr>
      </w:pPr>
      <w:r w:rsidRPr="000A4ECC">
        <w:rPr>
          <w:sz w:val="28"/>
          <w:szCs w:val="28"/>
        </w:rPr>
        <w:t>3.7.2. Формирование и направление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 многофункциональным центром не осуществляется.</w:t>
      </w:r>
    </w:p>
    <w:p w:rsidR="000A4ECC" w:rsidRPr="000A4ECC" w:rsidRDefault="000A4ECC" w:rsidP="000A4ECC">
      <w:pPr>
        <w:autoSpaceDE w:val="0"/>
        <w:autoSpaceDN w:val="0"/>
        <w:adjustRightInd w:val="0"/>
        <w:ind w:firstLine="539"/>
        <w:jc w:val="both"/>
        <w:rPr>
          <w:sz w:val="28"/>
          <w:szCs w:val="28"/>
        </w:rPr>
      </w:pPr>
      <w:r w:rsidRPr="000A4ECC">
        <w:rPr>
          <w:sz w:val="28"/>
          <w:szCs w:val="28"/>
        </w:rPr>
        <w:t>3.7.3. Описание последовательности действий при выдаче документов заявителю.</w:t>
      </w:r>
    </w:p>
    <w:p w:rsidR="000A4ECC" w:rsidRPr="000A4ECC" w:rsidRDefault="000A4ECC" w:rsidP="000A4ECC">
      <w:pPr>
        <w:autoSpaceDE w:val="0"/>
        <w:autoSpaceDN w:val="0"/>
        <w:adjustRightInd w:val="0"/>
        <w:ind w:firstLine="539"/>
        <w:jc w:val="both"/>
        <w:rPr>
          <w:sz w:val="28"/>
          <w:szCs w:val="28"/>
        </w:rPr>
      </w:pPr>
      <w:r w:rsidRPr="000A4ECC">
        <w:rPr>
          <w:sz w:val="28"/>
          <w:szCs w:val="28"/>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0A4ECC" w:rsidRPr="000A4ECC" w:rsidRDefault="000A4ECC" w:rsidP="000A4ECC">
      <w:pPr>
        <w:autoSpaceDE w:val="0"/>
        <w:autoSpaceDN w:val="0"/>
        <w:adjustRightInd w:val="0"/>
        <w:ind w:firstLine="539"/>
        <w:jc w:val="both"/>
        <w:rPr>
          <w:sz w:val="28"/>
          <w:szCs w:val="28"/>
        </w:rPr>
      </w:pPr>
      <w:r w:rsidRPr="000A4ECC">
        <w:rPr>
          <w:sz w:val="28"/>
          <w:szCs w:val="28"/>
        </w:rPr>
        <w:t>документ, удостоверяющий личность заявителя либо его представителя;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документ, подтверждающий полномочия представителя заявителя.</w:t>
      </w:r>
    </w:p>
    <w:p w:rsidR="000A4ECC" w:rsidRPr="000A4ECC" w:rsidRDefault="000A4ECC" w:rsidP="000A4ECC">
      <w:pPr>
        <w:autoSpaceDE w:val="0"/>
        <w:autoSpaceDN w:val="0"/>
        <w:adjustRightInd w:val="0"/>
        <w:ind w:firstLine="539"/>
        <w:jc w:val="both"/>
        <w:rPr>
          <w:sz w:val="28"/>
          <w:szCs w:val="28"/>
        </w:rPr>
      </w:pPr>
      <w:r w:rsidRPr="000A4ECC">
        <w:rPr>
          <w:sz w:val="28"/>
          <w:szCs w:val="28"/>
        </w:rPr>
        <w:t>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о готовности результата предоставления муниципальной услуги посредством телефонной связи.</w:t>
      </w:r>
    </w:p>
    <w:p w:rsidR="000A4ECC" w:rsidRPr="000A4ECC" w:rsidRDefault="000A4ECC" w:rsidP="000A4ECC">
      <w:pPr>
        <w:widowControl w:val="0"/>
        <w:autoSpaceDE w:val="0"/>
        <w:autoSpaceDN w:val="0"/>
        <w:ind w:firstLine="539"/>
        <w:jc w:val="both"/>
        <w:outlineLvl w:val="2"/>
        <w:rPr>
          <w:b/>
          <w:sz w:val="28"/>
          <w:szCs w:val="28"/>
        </w:rPr>
      </w:pPr>
    </w:p>
    <w:p w:rsidR="000A4ECC" w:rsidRPr="000A4ECC" w:rsidRDefault="000A4ECC" w:rsidP="000A4ECC">
      <w:pPr>
        <w:widowControl w:val="0"/>
        <w:autoSpaceDE w:val="0"/>
        <w:autoSpaceDN w:val="0"/>
        <w:ind w:firstLine="539"/>
        <w:jc w:val="both"/>
        <w:outlineLvl w:val="2"/>
        <w:rPr>
          <w:rFonts w:ascii="Calibri" w:hAnsi="Calibri" w:cs="Calibri"/>
          <w:b/>
          <w:sz w:val="22"/>
        </w:rPr>
      </w:pPr>
      <w:r w:rsidRPr="000A4ECC">
        <w:rPr>
          <w:b/>
          <w:sz w:val="28"/>
          <w:szCs w:val="28"/>
        </w:rPr>
        <w:t>3.8. Особенности выполнения административных процедур (действий) в многофункциональном центре.</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подачи запроса на предоставление муниципальной услуги через многофункциональный центр:</w:t>
      </w:r>
    </w:p>
    <w:p w:rsidR="000A4ECC" w:rsidRPr="000A4ECC" w:rsidRDefault="000A4ECC" w:rsidP="000A4ECC">
      <w:pPr>
        <w:autoSpaceDE w:val="0"/>
        <w:autoSpaceDN w:val="0"/>
        <w:adjustRightInd w:val="0"/>
        <w:ind w:firstLine="539"/>
        <w:jc w:val="both"/>
        <w:rPr>
          <w:sz w:val="28"/>
          <w:szCs w:val="28"/>
        </w:rPr>
      </w:pPr>
      <w:r w:rsidRPr="000A4ECC">
        <w:rPr>
          <w:sz w:val="28"/>
          <w:szCs w:val="28"/>
        </w:rPr>
        <w:lastRenderedPageBreak/>
        <w:t>заявление на предоставление муниципальной услуги и комплект необходимых документов направляются из многофункционального центра в администрацию в порядке, предусмотренном соглашением, заключенным между многофункциональным центром и администрацией;</w:t>
      </w:r>
    </w:p>
    <w:p w:rsidR="000A4ECC" w:rsidRPr="000A4ECC" w:rsidRDefault="000A4ECC" w:rsidP="000A4ECC">
      <w:pPr>
        <w:autoSpaceDE w:val="0"/>
        <w:autoSpaceDN w:val="0"/>
        <w:adjustRightInd w:val="0"/>
        <w:ind w:firstLine="539"/>
        <w:jc w:val="both"/>
        <w:rPr>
          <w:sz w:val="28"/>
          <w:szCs w:val="28"/>
        </w:rPr>
      </w:pPr>
      <w:r w:rsidRPr="000A4ECC">
        <w:rPr>
          <w:sz w:val="28"/>
          <w:szCs w:val="28"/>
        </w:rPr>
        <w:t>началом срока предоставления муниципальной услуги является день получения администрацией заявления и комплекта необходимых документов на предоставление муниципальной услуги.</w:t>
      </w:r>
    </w:p>
    <w:p w:rsidR="000A4ECC" w:rsidRPr="000A4ECC" w:rsidRDefault="000A4ECC" w:rsidP="000A4ECC">
      <w:pPr>
        <w:widowControl w:val="0"/>
        <w:autoSpaceDE w:val="0"/>
        <w:autoSpaceDN w:val="0"/>
        <w:ind w:firstLine="539"/>
        <w:jc w:val="both"/>
        <w:outlineLvl w:val="2"/>
        <w:rPr>
          <w:b/>
          <w:sz w:val="28"/>
          <w:szCs w:val="28"/>
        </w:rPr>
      </w:pPr>
    </w:p>
    <w:p w:rsidR="000A4ECC" w:rsidRPr="000A4ECC" w:rsidRDefault="000A4ECC" w:rsidP="000A4ECC">
      <w:pPr>
        <w:widowControl w:val="0"/>
        <w:autoSpaceDE w:val="0"/>
        <w:autoSpaceDN w:val="0"/>
        <w:ind w:firstLine="539"/>
        <w:jc w:val="both"/>
        <w:outlineLvl w:val="2"/>
        <w:rPr>
          <w:b/>
          <w:sz w:val="28"/>
          <w:szCs w:val="28"/>
        </w:rPr>
      </w:pPr>
      <w:r w:rsidRPr="000A4ECC">
        <w:rPr>
          <w:b/>
          <w:sz w:val="28"/>
          <w:szCs w:val="28"/>
        </w:rPr>
        <w:t>3.9. Порядок исправления допущенных опечаток и ошибок в выданных в результате предоставления муниципальной услуги документах.</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необходимости внесения изменений в решения об утверждении Схемы либо об отказе в утверждении Схемы в связи с допущенными опечатками и (или) ошибками в тексте решения заявитель направляет заявление.</w:t>
      </w:r>
    </w:p>
    <w:p w:rsidR="000A4ECC" w:rsidRPr="000A4ECC" w:rsidRDefault="000A4ECC" w:rsidP="000A4ECC">
      <w:pPr>
        <w:autoSpaceDE w:val="0"/>
        <w:autoSpaceDN w:val="0"/>
        <w:adjustRightInd w:val="0"/>
        <w:ind w:firstLine="539"/>
        <w:jc w:val="both"/>
        <w:rPr>
          <w:sz w:val="28"/>
          <w:szCs w:val="28"/>
        </w:rPr>
      </w:pPr>
      <w:r w:rsidRPr="000A4ECC">
        <w:rPr>
          <w:sz w:val="28"/>
          <w:szCs w:val="28"/>
        </w:rPr>
        <w:t>Заявление может быть подано посредством Единого портала, Регионального портала, через многофункциональный центр, а также непосредственно в администрацию.</w:t>
      </w:r>
    </w:p>
    <w:p w:rsidR="000A4ECC" w:rsidRPr="000A4ECC" w:rsidRDefault="000A4ECC" w:rsidP="000A4ECC">
      <w:pPr>
        <w:autoSpaceDE w:val="0"/>
        <w:autoSpaceDN w:val="0"/>
        <w:adjustRightInd w:val="0"/>
        <w:ind w:firstLine="539"/>
        <w:jc w:val="both"/>
        <w:rPr>
          <w:sz w:val="28"/>
          <w:szCs w:val="28"/>
        </w:rPr>
      </w:pPr>
      <w:r w:rsidRPr="000A4ECC">
        <w:rPr>
          <w:sz w:val="28"/>
          <w:szCs w:val="28"/>
        </w:rPr>
        <w:t>В случае внесения изменений в решения об утверждении Схемы либо об отказе в утверждении Схемы в части исправления допущенных опечаток и ошибок по инициативе Администрации в адрес заявителя направляется копия такого решения.</w:t>
      </w:r>
    </w:p>
    <w:p w:rsidR="000A4ECC" w:rsidRPr="000A4ECC" w:rsidRDefault="000A4ECC" w:rsidP="000A4ECC">
      <w:pPr>
        <w:autoSpaceDE w:val="0"/>
        <w:autoSpaceDN w:val="0"/>
        <w:adjustRightInd w:val="0"/>
        <w:ind w:firstLine="539"/>
        <w:jc w:val="both"/>
        <w:rPr>
          <w:sz w:val="28"/>
          <w:szCs w:val="28"/>
        </w:rPr>
      </w:pPr>
      <w:r w:rsidRPr="000A4ECC">
        <w:rPr>
          <w:sz w:val="28"/>
          <w:szCs w:val="28"/>
        </w:rPr>
        <w:t>Срок внесения изменений в решение составляет 7 рабочих дней с момента выявления допущенных опечаток и ошибок или регистрации заявления, поступившего от заявителя (представителя заявителя).</w:t>
      </w:r>
    </w:p>
    <w:p w:rsidR="000A4ECC" w:rsidRPr="000A4ECC" w:rsidRDefault="000A4ECC" w:rsidP="000A4ECC">
      <w:pPr>
        <w:autoSpaceDE w:val="0"/>
        <w:autoSpaceDN w:val="0"/>
        <w:adjustRightInd w:val="0"/>
        <w:ind w:firstLine="539"/>
        <w:jc w:val="both"/>
        <w:rPr>
          <w:sz w:val="28"/>
          <w:szCs w:val="28"/>
        </w:rPr>
      </w:pPr>
    </w:p>
    <w:p w:rsidR="000A4ECC" w:rsidRPr="000A4ECC" w:rsidRDefault="000A4ECC" w:rsidP="000A4ECC">
      <w:pPr>
        <w:autoSpaceDE w:val="0"/>
        <w:autoSpaceDN w:val="0"/>
        <w:adjustRightInd w:val="0"/>
        <w:ind w:firstLine="539"/>
        <w:jc w:val="both"/>
        <w:rPr>
          <w:b/>
          <w:sz w:val="28"/>
          <w:szCs w:val="28"/>
        </w:rPr>
      </w:pPr>
      <w:r w:rsidRPr="000A4ECC">
        <w:rPr>
          <w:b/>
          <w:sz w:val="28"/>
          <w:szCs w:val="28"/>
        </w:rPr>
        <w:t>3.10. Порядок отзыва заявления о предоставлении муниципальной услуги.</w:t>
      </w:r>
    </w:p>
    <w:p w:rsidR="000A4ECC" w:rsidRPr="000A4ECC" w:rsidRDefault="000A4ECC" w:rsidP="000A4ECC">
      <w:pPr>
        <w:autoSpaceDE w:val="0"/>
        <w:autoSpaceDN w:val="0"/>
        <w:adjustRightInd w:val="0"/>
        <w:ind w:firstLine="539"/>
        <w:jc w:val="both"/>
        <w:rPr>
          <w:sz w:val="28"/>
          <w:szCs w:val="28"/>
        </w:rPr>
      </w:pPr>
      <w:r w:rsidRPr="000A4ECC">
        <w:rPr>
          <w:sz w:val="28"/>
          <w:szCs w:val="28"/>
        </w:rPr>
        <w:t>Заявитель имеет право отказаться от предоставления ему муниципальной услуги и отозвать заявление об утверждении схемы расположения земельного участка или земельных участков на кадастровом плане территории на любом этапе (в процессе выполнения любой административной процедуры), направив заявление об отзыве заявления о предоставлении муниципальной услуги.</w:t>
      </w:r>
    </w:p>
    <w:p w:rsidR="000A4ECC" w:rsidRPr="000A4ECC" w:rsidRDefault="000A4ECC" w:rsidP="000A4ECC">
      <w:pPr>
        <w:autoSpaceDE w:val="0"/>
        <w:autoSpaceDN w:val="0"/>
        <w:adjustRightInd w:val="0"/>
        <w:ind w:firstLine="539"/>
        <w:jc w:val="both"/>
        <w:rPr>
          <w:sz w:val="28"/>
          <w:szCs w:val="28"/>
        </w:rPr>
      </w:pPr>
      <w:r w:rsidRPr="000A4ECC">
        <w:rPr>
          <w:sz w:val="28"/>
          <w:szCs w:val="28"/>
        </w:rPr>
        <w:t>Заявление может быть подано посредством Регионального портала, через многофункциональный центр, а также непосредственно в администрацию.</w:t>
      </w:r>
    </w:p>
    <w:p w:rsidR="000A4ECC" w:rsidRPr="000A4ECC" w:rsidRDefault="000A4ECC" w:rsidP="000A4ECC">
      <w:pPr>
        <w:autoSpaceDE w:val="0"/>
        <w:autoSpaceDN w:val="0"/>
        <w:adjustRightInd w:val="0"/>
        <w:ind w:firstLine="539"/>
        <w:jc w:val="both"/>
        <w:rPr>
          <w:b/>
          <w:bCs/>
          <w:sz w:val="28"/>
          <w:szCs w:val="28"/>
        </w:rPr>
      </w:pPr>
    </w:p>
    <w:p w:rsidR="000A4ECC" w:rsidRPr="000A4ECC" w:rsidRDefault="000A4ECC" w:rsidP="000A4ECC">
      <w:pPr>
        <w:widowControl w:val="0"/>
        <w:tabs>
          <w:tab w:val="left" w:pos="520"/>
        </w:tabs>
        <w:spacing w:after="280"/>
        <w:jc w:val="center"/>
        <w:rPr>
          <w:sz w:val="28"/>
          <w:szCs w:val="28"/>
          <w:lang w:bidi="ru-RU"/>
        </w:rPr>
      </w:pPr>
      <w:r w:rsidRPr="000A4ECC">
        <w:rPr>
          <w:b/>
          <w:bCs/>
          <w:sz w:val="28"/>
          <w:szCs w:val="28"/>
          <w:lang w:bidi="ru-RU"/>
        </w:rPr>
        <w:t xml:space="preserve">4. Формы </w:t>
      </w:r>
      <w:proofErr w:type="gramStart"/>
      <w:r w:rsidRPr="000A4ECC">
        <w:rPr>
          <w:b/>
          <w:bCs/>
          <w:sz w:val="28"/>
          <w:szCs w:val="28"/>
          <w:lang w:bidi="ru-RU"/>
        </w:rPr>
        <w:t>контроля за</w:t>
      </w:r>
      <w:proofErr w:type="gramEnd"/>
      <w:r w:rsidRPr="000A4ECC">
        <w:rPr>
          <w:b/>
          <w:bCs/>
          <w:sz w:val="28"/>
          <w:szCs w:val="28"/>
          <w:lang w:bidi="ru-RU"/>
        </w:rPr>
        <w:t xml:space="preserve"> исполнением административного регламента</w:t>
      </w:r>
    </w:p>
    <w:p w:rsidR="000A4ECC" w:rsidRPr="000A4ECC" w:rsidRDefault="000A4ECC" w:rsidP="000A4ECC">
      <w:pPr>
        <w:widowControl w:val="0"/>
        <w:autoSpaceDE w:val="0"/>
        <w:autoSpaceDN w:val="0"/>
        <w:adjustRightInd w:val="0"/>
        <w:ind w:firstLine="708"/>
        <w:jc w:val="center"/>
        <w:rPr>
          <w:rFonts w:cs="Arial Unicode MS"/>
          <w:b/>
          <w:color w:val="000000"/>
          <w:sz w:val="28"/>
          <w:szCs w:val="24"/>
          <w:lang w:bidi="ru-RU"/>
        </w:rPr>
      </w:pPr>
      <w:r w:rsidRPr="000A4ECC">
        <w:rPr>
          <w:rFonts w:cs="Arial Unicode MS"/>
          <w:b/>
          <w:color w:val="000000"/>
          <w:sz w:val="28"/>
          <w:szCs w:val="24"/>
          <w:lang w:bidi="ru-RU"/>
        </w:rPr>
        <w:t>Порядок осуществления текущего контроля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4.1. Текущий </w:t>
      </w:r>
      <w:proofErr w:type="gramStart"/>
      <w:r w:rsidRPr="000A4ECC">
        <w:rPr>
          <w:rFonts w:eastAsia="Arial Unicode MS" w:cs="Arial Unicode MS"/>
          <w:bCs/>
          <w:color w:val="000000"/>
          <w:spacing w:val="-6"/>
          <w:sz w:val="28"/>
          <w:szCs w:val="26"/>
          <w:lang w:bidi="ru-RU"/>
        </w:rPr>
        <w:t>контроль за</w:t>
      </w:r>
      <w:proofErr w:type="gramEnd"/>
      <w:r w:rsidRPr="000A4ECC">
        <w:rPr>
          <w:rFonts w:eastAsia="Arial Unicode MS" w:cs="Arial Unicode MS"/>
          <w:bCs/>
          <w:color w:val="000000"/>
          <w:spacing w:val="-6"/>
          <w:sz w:val="28"/>
          <w:szCs w:val="26"/>
          <w:lang w:bidi="ru-RU"/>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специалистом, ответственным за предоставление муниципальной услуги, и исполнением настоящего </w:t>
      </w:r>
      <w:r w:rsidRPr="000A4ECC">
        <w:rPr>
          <w:rFonts w:eastAsia="Arial Unicode MS" w:cs="Arial Unicode MS"/>
          <w:bCs/>
          <w:color w:val="000000"/>
          <w:spacing w:val="-6"/>
          <w:sz w:val="28"/>
          <w:szCs w:val="26"/>
          <w:lang w:bidi="ru-RU"/>
        </w:rPr>
        <w:lastRenderedPageBreak/>
        <w:t xml:space="preserve">административного регламента (далее – текущий контроль) осуществляется главой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xml:space="preserve"> или уполномоченным должностным лицом.</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Перечень должностных лиц, осуществляющих текущий контроль, устанавливается индивидуальными правовыми актами администрации. Полномочия должностных лиц на осуществление текущего контроля определяются в положениях о структурных подразделениях, должностных регламентах и должностных инструкциях работников администрации.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Текущий контроль осуществляется путем проведения главой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xml:space="preserve"> или уполномоченным должностным лицом проверок соблюдения и исполнения специалистом, ответственным за предоставление муниципальной услуги, положений настоящего административного регламента, требований к заполнению, ведению и хранению документов, регламентирующих деятельность по предоставлению муниципальной услуги.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Глава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а также уполномоченное им должностное лицо, осуществляя контроль, вправе: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контролировать соблюдение порядка и условий предоставления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назначать ответственных специалистов администрации для постоянного наблюдения за предоставлением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Порядок и периодичность осуществления плановых и внеплановых проверок полноты и качества предоставления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4.2. Проверки проводятся в целях </w:t>
      </w:r>
      <w:proofErr w:type="gramStart"/>
      <w:r w:rsidRPr="000A4ECC">
        <w:rPr>
          <w:rFonts w:eastAsia="Arial Unicode MS" w:cs="Arial Unicode MS"/>
          <w:bCs/>
          <w:color w:val="000000"/>
          <w:spacing w:val="-6"/>
          <w:sz w:val="28"/>
          <w:szCs w:val="26"/>
          <w:lang w:bidi="ru-RU"/>
        </w:rPr>
        <w:t>контроля за</w:t>
      </w:r>
      <w:proofErr w:type="gramEnd"/>
      <w:r w:rsidRPr="000A4ECC">
        <w:rPr>
          <w:rFonts w:eastAsia="Arial Unicode MS" w:cs="Arial Unicode MS"/>
          <w:bCs/>
          <w:color w:val="000000"/>
          <w:spacing w:val="-6"/>
          <w:sz w:val="28"/>
          <w:szCs w:val="26"/>
          <w:lang w:bidi="ru-RU"/>
        </w:rPr>
        <w:t xml:space="preserve"> полнотой и качеством предоставления муниципальной услуги, соблюдением и исполнением должностными лицами положений настоящего административного регламента, иных нормативных правовых актов, устанавливающих требования к предоставлению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Проверки проводятся на основании полугодовых и годовых планов с целью предотвращения, выявления и устранения нарушений при предоставлении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Проверки могут быть плановыми и внеплановыми.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Плановые проверки осуществляются на основании распоряжений главы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xml:space="preserve">. При плановых проверках рассматриваются </w:t>
      </w:r>
      <w:r w:rsidRPr="000A4ECC">
        <w:rPr>
          <w:rFonts w:eastAsia="Arial Unicode MS" w:cs="Arial Unicode MS"/>
          <w:bCs/>
          <w:color w:val="000000"/>
          <w:spacing w:val="-6"/>
          <w:sz w:val="28"/>
          <w:szCs w:val="26"/>
          <w:lang w:bidi="ru-RU"/>
        </w:rPr>
        <w:lastRenderedPageBreak/>
        <w:t>все вопросы, связанные с предоставлением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Внеплановые проверки проводятся по конкретному обращению заявителя. При внеплановой проверке рассматриваются все вопросы, связанные с предоставлением муниципальной услуги, или отдельный вопрос, связанный с предоставлением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Для проведения проверки создается комиссия, в состав которой включаются муниципальные служащие администрации.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Проверка осуществляется на основании распоряжения главы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Результаты проверки оформляются актом, в котором отмечаются выявленные недостатки и предложения по их устранению. Акт подписывают председатель и члены комиссии, глава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xml:space="preserve"> (лицо, исполняющее обязанности главы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Проверяемые лица, в отношении которых проводилась проверка, под подпись знакомятся с актом, после чего он помещается в соответствующее номенклатурное дело.</w:t>
      </w:r>
    </w:p>
    <w:p w:rsidR="000A4ECC" w:rsidRPr="000A4ECC" w:rsidRDefault="000A4ECC" w:rsidP="000A4ECC">
      <w:pPr>
        <w:widowControl w:val="0"/>
        <w:spacing w:line="340" w:lineRule="exact"/>
        <w:ind w:firstLine="709"/>
        <w:jc w:val="both"/>
        <w:rPr>
          <w:rFonts w:eastAsia="Arial Unicode MS" w:cs="Arial Unicode MS"/>
          <w:bCs/>
          <w:color w:val="000000"/>
          <w:spacing w:val="-6"/>
          <w:sz w:val="26"/>
          <w:szCs w:val="26"/>
          <w:lang w:bidi="ru-RU"/>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4.3. Должностные лица администрации, предоставляющей муниципальную услугу, несут персональную ответственность за предоставление муниципальной услуги, соблюдение сроков и порядка предоставления муниципальной услуги, установленных настоящим Административным регламентом.</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Должностные лица администрации, предоставляющей муниципальную услугу, при предоставлении муниципальной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или которая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случае выявления нарушений по результатам проведенных проверок виновные должностные лица несут ответственность, установленную законодательством Российской Федерации.</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 xml:space="preserve">Положения, характеризующие требования к порядку и формам </w:t>
      </w:r>
      <w:proofErr w:type="gramStart"/>
      <w:r w:rsidRPr="000A4ECC">
        <w:rPr>
          <w:b/>
          <w:kern w:val="1"/>
          <w:sz w:val="28"/>
          <w:szCs w:val="28"/>
          <w:lang w:eastAsia="ar-SA"/>
        </w:rPr>
        <w:t>контроля за</w:t>
      </w:r>
      <w:proofErr w:type="gramEnd"/>
      <w:r w:rsidRPr="000A4ECC">
        <w:rPr>
          <w:b/>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4.4. 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пункте 1.2 настоящего административного регламента, так и иными лицами (гражданами, </w:t>
      </w:r>
      <w:r w:rsidRPr="000A4ECC">
        <w:rPr>
          <w:rFonts w:eastAsia="Arial Unicode MS" w:cs="Arial Unicode MS"/>
          <w:bCs/>
          <w:color w:val="000000"/>
          <w:spacing w:val="-6"/>
          <w:sz w:val="28"/>
          <w:szCs w:val="26"/>
          <w:lang w:bidi="ru-RU"/>
        </w:rPr>
        <w:lastRenderedPageBreak/>
        <w:t>юридическими лицами), чьи права или законные интересы были нарушены обжалуемыми действиями (бездействием).</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Граждане, их объединения и организации могут сообщить обо всех результатах </w:t>
      </w:r>
      <w:proofErr w:type="gramStart"/>
      <w:r w:rsidRPr="000A4ECC">
        <w:rPr>
          <w:rFonts w:eastAsia="Arial Unicode MS" w:cs="Arial Unicode MS"/>
          <w:bCs/>
          <w:color w:val="000000"/>
          <w:spacing w:val="-6"/>
          <w:sz w:val="28"/>
          <w:szCs w:val="26"/>
          <w:lang w:bidi="ru-RU"/>
        </w:rPr>
        <w:t>контроля за</w:t>
      </w:r>
      <w:proofErr w:type="gramEnd"/>
      <w:r w:rsidRPr="000A4ECC">
        <w:rPr>
          <w:rFonts w:eastAsia="Arial Unicode MS" w:cs="Arial Unicode MS"/>
          <w:bCs/>
          <w:color w:val="000000"/>
          <w:spacing w:val="-6"/>
          <w:sz w:val="28"/>
          <w:szCs w:val="26"/>
          <w:lang w:bidi="ru-RU"/>
        </w:rPr>
        <w:t xml:space="preserve"> предоставлением муниципальной услуги через «Личный кабинет пользователя» на Едином портале предоставления государственных и муниципальных услуг (функций) или Портале Кировской области.</w:t>
      </w:r>
    </w:p>
    <w:p w:rsidR="000A4ECC" w:rsidRPr="000A4ECC" w:rsidRDefault="000A4ECC" w:rsidP="000A4ECC">
      <w:pPr>
        <w:widowControl w:val="0"/>
        <w:spacing w:line="340" w:lineRule="exact"/>
        <w:ind w:firstLine="709"/>
        <w:jc w:val="both"/>
        <w:rPr>
          <w:rFonts w:eastAsia="Arial Unicode MS" w:cs="Arial Unicode MS"/>
          <w:bCs/>
          <w:color w:val="000000"/>
          <w:spacing w:val="-6"/>
          <w:sz w:val="26"/>
          <w:szCs w:val="26"/>
          <w:lang w:bidi="ru-RU"/>
        </w:rPr>
      </w:pPr>
    </w:p>
    <w:p w:rsidR="000A4ECC" w:rsidRPr="000A4ECC" w:rsidRDefault="000A4ECC" w:rsidP="000A4ECC">
      <w:pPr>
        <w:suppressAutoHyphens/>
        <w:ind w:firstLine="709"/>
        <w:jc w:val="center"/>
        <w:rPr>
          <w:kern w:val="1"/>
          <w:sz w:val="28"/>
          <w:szCs w:val="28"/>
          <w:lang w:eastAsia="ar-SA"/>
        </w:rPr>
      </w:pPr>
      <w:r w:rsidRPr="000A4ECC">
        <w:rPr>
          <w:b/>
          <w:kern w:val="1"/>
          <w:sz w:val="28"/>
          <w:szCs w:val="28"/>
          <w:lang w:eastAsia="ar-SA"/>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sidRPr="000A4ECC">
        <w:rPr>
          <w:b/>
          <w:kern w:val="1"/>
          <w:sz w:val="28"/>
          <w:szCs w:val="28"/>
          <w:lang w:eastAsia="ar-SA"/>
        </w:rPr>
        <w:noBreakHyphen/>
        <w:t>ФЗ «Об организации предоставления государственных и муниципальных услуг», а также их должностных лиц, муниципальных служащих, работников</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Информация для заявителя о его праве подать жалобу</w:t>
      </w:r>
    </w:p>
    <w:p w:rsidR="000A4ECC" w:rsidRPr="000A4ECC" w:rsidRDefault="000A4ECC" w:rsidP="000A4ECC">
      <w:pPr>
        <w:suppressAutoHyphens/>
        <w:ind w:firstLine="709"/>
        <w:jc w:val="both"/>
        <w:rPr>
          <w:bCs/>
          <w:color w:val="000000"/>
          <w:spacing w:val="-6"/>
          <w:kern w:val="1"/>
          <w:sz w:val="28"/>
          <w:szCs w:val="26"/>
          <w:lang w:eastAsia="ar-SA"/>
        </w:rPr>
      </w:pPr>
      <w:r w:rsidRPr="000A4ECC">
        <w:rPr>
          <w:bCs/>
          <w:color w:val="000000"/>
          <w:spacing w:val="-6"/>
          <w:kern w:val="1"/>
          <w:sz w:val="28"/>
          <w:szCs w:val="26"/>
          <w:lang w:eastAsia="ar-SA"/>
        </w:rPr>
        <w:t>5.1.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w:t>
      </w:r>
      <w:proofErr w:type="gramEnd"/>
      <w:r w:rsidRPr="000A4ECC">
        <w:rPr>
          <w:rFonts w:eastAsia="Arial Unicode MS" w:cs="Arial Unicode MS"/>
          <w:bCs/>
          <w:color w:val="000000"/>
          <w:spacing w:val="-6"/>
          <w:sz w:val="28"/>
          <w:szCs w:val="26"/>
          <w:lang w:bidi="ru-RU"/>
        </w:rPr>
        <w:t xml:space="preserve">, </w:t>
      </w:r>
      <w:proofErr w:type="gramStart"/>
      <w:r w:rsidRPr="000A4ECC">
        <w:rPr>
          <w:rFonts w:eastAsia="Arial Unicode MS" w:cs="Arial Unicode MS"/>
          <w:bCs/>
          <w:color w:val="000000"/>
          <w:spacing w:val="-6"/>
          <w:sz w:val="28"/>
          <w:szCs w:val="26"/>
          <w:lang w:bidi="ru-RU"/>
        </w:rPr>
        <w:t>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6"/>
          <w:szCs w:val="26"/>
          <w:lang w:bidi="ru-RU"/>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Предмет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5.2. Заявитель может обратиться с жалобой, в том числе в следующих случаях:</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18" w:name="dst221"/>
      <w:bookmarkEnd w:id="18"/>
      <w:r w:rsidRPr="000A4ECC">
        <w:rPr>
          <w:rFonts w:eastAsia="Arial Unicode MS" w:cs="Arial Unicode MS"/>
          <w:bCs/>
          <w:color w:val="000000"/>
          <w:spacing w:val="-6"/>
          <w:sz w:val="28"/>
          <w:szCs w:val="26"/>
          <w:lang w:bidi="ru-RU"/>
        </w:rPr>
        <w:t xml:space="preserve">нарушение срока предоставления муниципальной услуги. </w:t>
      </w:r>
      <w:proofErr w:type="gramStart"/>
      <w:r w:rsidRPr="000A4ECC">
        <w:rPr>
          <w:rFonts w:eastAsia="Arial Unicode MS" w:cs="Arial Unicode MS"/>
          <w:bCs/>
          <w:color w:val="000000"/>
          <w:spacing w:val="-6"/>
          <w:sz w:val="28"/>
          <w:szCs w:val="26"/>
          <w:lang w:bidi="ru-RU"/>
        </w:rPr>
        <w:t xml:space="preserve">В указанном </w:t>
      </w:r>
      <w:r w:rsidRPr="000A4ECC">
        <w:rPr>
          <w:rFonts w:eastAsia="Arial Unicode MS" w:cs="Arial Unicode MS"/>
          <w:bCs/>
          <w:color w:val="000000"/>
          <w:spacing w:val="-6"/>
          <w:sz w:val="28"/>
          <w:szCs w:val="26"/>
          <w:lang w:bidi="ru-RU"/>
        </w:rPr>
        <w:lastRenderedPageBreak/>
        <w:t>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19" w:name="dst295"/>
      <w:bookmarkStart w:id="20" w:name="dst103"/>
      <w:bookmarkEnd w:id="19"/>
      <w:bookmarkEnd w:id="20"/>
      <w:r w:rsidRPr="000A4ECC">
        <w:rPr>
          <w:rFonts w:eastAsia="Arial Unicode MS" w:cs="Arial Unicode MS"/>
          <w:bCs/>
          <w:color w:val="000000"/>
          <w:spacing w:val="-6"/>
          <w:sz w:val="28"/>
          <w:szCs w:val="26"/>
          <w:lang w:bidi="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21" w:name="dst222"/>
      <w:bookmarkEnd w:id="21"/>
      <w:proofErr w:type="gramStart"/>
      <w:r w:rsidRPr="000A4ECC">
        <w:rPr>
          <w:rFonts w:eastAsia="Arial Unicode MS" w:cs="Arial Unicode MS"/>
          <w:bCs/>
          <w:color w:val="000000"/>
          <w:spacing w:val="-6"/>
          <w:sz w:val="28"/>
          <w:szCs w:val="26"/>
          <w:lang w:bidi="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A4ECC">
        <w:rPr>
          <w:rFonts w:eastAsia="Arial Unicode MS" w:cs="Arial Unicode MS"/>
          <w:bCs/>
          <w:color w:val="000000"/>
          <w:spacing w:val="-6"/>
          <w:sz w:val="28"/>
          <w:szCs w:val="26"/>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22" w:name="dst105"/>
      <w:bookmarkEnd w:id="22"/>
      <w:r w:rsidRPr="000A4ECC">
        <w:rPr>
          <w:rFonts w:eastAsia="Arial Unicode MS" w:cs="Arial Unicode MS"/>
          <w:bCs/>
          <w:color w:val="000000"/>
          <w:spacing w:val="-6"/>
          <w:sz w:val="28"/>
          <w:szCs w:val="26"/>
          <w:lang w:bidi="ru-RU"/>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23" w:name="dst223"/>
      <w:bookmarkEnd w:id="23"/>
      <w:proofErr w:type="gramStart"/>
      <w:r w:rsidRPr="000A4ECC">
        <w:rPr>
          <w:rFonts w:eastAsia="Arial Unicode MS" w:cs="Arial Unicode MS"/>
          <w:bCs/>
          <w:color w:val="000000"/>
          <w:spacing w:val="-6"/>
          <w:sz w:val="28"/>
          <w:szCs w:val="26"/>
          <w:lang w:bidi="ru-RU"/>
        </w:rPr>
        <w:t>отказ органа, предоставляющего муниципальную услугу, должностного лица органа,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A4ECC">
        <w:rPr>
          <w:rFonts w:eastAsia="Arial Unicode MS" w:cs="Arial Unicode MS"/>
          <w:bCs/>
          <w:color w:val="000000"/>
          <w:spacing w:val="-6"/>
          <w:sz w:val="28"/>
          <w:szCs w:val="26"/>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Федерального закона № 210-ФЗ;</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нарушение срока или порядка выдачи документов по результатам предоставления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24" w:name="dst225"/>
      <w:bookmarkEnd w:id="24"/>
      <w:proofErr w:type="gramStart"/>
      <w:r w:rsidRPr="000A4ECC">
        <w:rPr>
          <w:rFonts w:eastAsia="Arial Unicode MS" w:cs="Arial Unicode MS"/>
          <w:bCs/>
          <w:color w:val="000000"/>
          <w:spacing w:val="-6"/>
          <w:sz w:val="28"/>
          <w:szCs w:val="26"/>
          <w:lang w:bidi="ru-RU"/>
        </w:rPr>
        <w:t xml:space="preserve">приостановление предоставления муниципальной услуги, если основания </w:t>
      </w:r>
      <w:r w:rsidRPr="000A4ECC">
        <w:rPr>
          <w:rFonts w:eastAsia="Arial Unicode MS" w:cs="Arial Unicode MS"/>
          <w:bCs/>
          <w:color w:val="000000"/>
          <w:spacing w:val="-6"/>
          <w:sz w:val="28"/>
          <w:szCs w:val="26"/>
          <w:lang w:bidi="ru-RU"/>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0A4ECC">
        <w:rPr>
          <w:rFonts w:eastAsia="Arial Unicode MS" w:cs="Arial Unicode MS"/>
          <w:bCs/>
          <w:color w:val="000000"/>
          <w:spacing w:val="-6"/>
          <w:sz w:val="28"/>
          <w:szCs w:val="26"/>
          <w:lang w:bidi="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bookmarkStart w:id="25" w:name="dst296"/>
      <w:bookmarkEnd w:id="25"/>
      <w:r w:rsidRPr="000A4ECC">
        <w:rPr>
          <w:rFonts w:eastAsia="Arial Unicode MS" w:cs="Arial Unicode MS"/>
          <w:bCs/>
          <w:color w:val="000000"/>
          <w:spacing w:val="-6"/>
          <w:sz w:val="28"/>
          <w:szCs w:val="26"/>
          <w:lang w:bidi="ru-RU"/>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Органы муниципальной власти, организации, должностные лица, которым может быть направлена жалоба</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5.3. </w:t>
      </w:r>
      <w:proofErr w:type="gramStart"/>
      <w:r w:rsidRPr="000A4ECC">
        <w:rPr>
          <w:rFonts w:eastAsia="Arial Unicode MS" w:cs="Arial Unicode MS"/>
          <w:bCs/>
          <w:color w:val="000000"/>
          <w:spacing w:val="-6"/>
          <w:sz w:val="28"/>
          <w:szCs w:val="26"/>
          <w:lang w:bidi="ru-RU"/>
        </w:rPr>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6"/>
          <w:szCs w:val="26"/>
          <w:lang w:bidi="ru-RU"/>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Порядок подачи и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w:t>
      </w:r>
      <w:r w:rsidRPr="000A4ECC">
        <w:rPr>
          <w:rFonts w:eastAsia="Arial Unicode MS" w:cs="Arial Unicode MS"/>
          <w:bCs/>
          <w:color w:val="000000"/>
          <w:spacing w:val="-6"/>
          <w:sz w:val="28"/>
          <w:szCs w:val="26"/>
          <w:lang w:bidi="ru-RU"/>
        </w:rPr>
        <w:lastRenderedPageBreak/>
        <w:t>рассматриваются непосредственно руководителем органа, предоставляющего муниципальную услугу.</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5.4.2. </w:t>
      </w:r>
      <w:proofErr w:type="gramStart"/>
      <w:r w:rsidRPr="000A4ECC">
        <w:rPr>
          <w:rFonts w:eastAsia="Arial Unicode MS" w:cs="Arial Unicode MS"/>
          <w:bCs/>
          <w:color w:val="000000"/>
          <w:spacing w:val="-6"/>
          <w:sz w:val="28"/>
          <w:szCs w:val="26"/>
          <w:lang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Кировской области, а также может быть подана при</w:t>
      </w:r>
      <w:proofErr w:type="gramEnd"/>
      <w:r w:rsidRPr="000A4ECC">
        <w:rPr>
          <w:rFonts w:eastAsia="Arial Unicode MS" w:cs="Arial Unicode MS"/>
          <w:bCs/>
          <w:color w:val="000000"/>
          <w:spacing w:val="-6"/>
          <w:sz w:val="28"/>
          <w:szCs w:val="26"/>
          <w:lang w:bidi="ru-RU"/>
        </w:rPr>
        <w:t xml:space="preserve"> личном </w:t>
      </w:r>
      <w:proofErr w:type="gramStart"/>
      <w:r w:rsidRPr="000A4ECC">
        <w:rPr>
          <w:rFonts w:eastAsia="Arial Unicode MS" w:cs="Arial Unicode MS"/>
          <w:bCs/>
          <w:color w:val="000000"/>
          <w:spacing w:val="-6"/>
          <w:sz w:val="28"/>
          <w:szCs w:val="26"/>
          <w:lang w:bidi="ru-RU"/>
        </w:rPr>
        <w:t>приёме</w:t>
      </w:r>
      <w:proofErr w:type="gramEnd"/>
      <w:r w:rsidRPr="000A4ECC">
        <w:rPr>
          <w:rFonts w:eastAsia="Arial Unicode MS" w:cs="Arial Unicode MS"/>
          <w:bCs/>
          <w:color w:val="000000"/>
          <w:spacing w:val="-6"/>
          <w:sz w:val="28"/>
          <w:szCs w:val="26"/>
          <w:lang w:bidi="ru-RU"/>
        </w:rPr>
        <w:t xml:space="preserve"> заявителя.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Кировской области, а также может быть принята при личном приеме заявителя.</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5.4.3. Жалоба должна содержать:</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 xml:space="preserve">наименование органа, предоставляющего муниципальную услугу, </w:t>
      </w:r>
      <w:r w:rsidRPr="000A4ECC">
        <w:rPr>
          <w:rFonts w:eastAsia="Arial Unicode MS" w:cs="Arial Unicode MS"/>
          <w:bCs/>
          <w:color w:val="000000"/>
          <w:spacing w:val="-6"/>
          <w:sz w:val="28"/>
          <w:szCs w:val="26"/>
          <w:lang w:bidi="ru-RU"/>
        </w:rPr>
        <w:lastRenderedPageBreak/>
        <w:t>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Время приёма жалоб должно совпадать со временем предоставления муниципальных услуг.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оформленная в соответствии с законодательством Российской Федерации доверенность (для физических лиц);</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оформленная в соответствии с законодательством Российской Федерации </w:t>
      </w:r>
      <w:r w:rsidRPr="000A4ECC">
        <w:rPr>
          <w:rFonts w:eastAsia="Arial Unicode MS" w:cs="Arial Unicode MS"/>
          <w:bCs/>
          <w:color w:val="000000"/>
          <w:spacing w:val="-6"/>
          <w:sz w:val="28"/>
          <w:szCs w:val="26"/>
          <w:lang w:bidi="ru-RU"/>
        </w:rPr>
        <w:lastRenderedPageBreak/>
        <w:t>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В электронном виде жалоба может быть подана заявителем посредством: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и муниципальных услуг органами, предоставляющими муниципальные и муниципальные услуги, их должностными лицами, муниципальными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Портала Кировской области.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5.4.9. Заявитель вправе ознакомится с документами и материалами, необходимыми для обоснования и рассмотрения жалобы, если это не затрагивает </w:t>
      </w:r>
      <w:r w:rsidRPr="000A4ECC">
        <w:rPr>
          <w:rFonts w:eastAsia="Arial Unicode MS" w:cs="Arial Unicode MS"/>
          <w:bCs/>
          <w:color w:val="000000"/>
          <w:spacing w:val="-6"/>
          <w:sz w:val="28"/>
          <w:szCs w:val="26"/>
          <w:lang w:bidi="ru-RU"/>
        </w:rPr>
        <w:lastRenderedPageBreak/>
        <w:t xml:space="preserve">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Сроки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5.5. </w:t>
      </w:r>
      <w:proofErr w:type="gramStart"/>
      <w:r w:rsidRPr="000A4ECC">
        <w:rPr>
          <w:rFonts w:eastAsia="Arial Unicode MS" w:cs="Arial Unicode MS"/>
          <w:bCs/>
          <w:color w:val="000000"/>
          <w:spacing w:val="-6"/>
          <w:sz w:val="28"/>
          <w:szCs w:val="26"/>
          <w:lang w:bidi="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0A4ECC">
        <w:rPr>
          <w:rFonts w:eastAsia="Arial Unicode MS" w:cs="Arial Unicode MS"/>
          <w:bCs/>
          <w:color w:val="000000"/>
          <w:spacing w:val="-6"/>
          <w:sz w:val="28"/>
          <w:szCs w:val="26"/>
          <w:lang w:bidi="ru-RU"/>
        </w:rPr>
        <w:t xml:space="preserve"> </w:t>
      </w:r>
      <w:proofErr w:type="gramStart"/>
      <w:r w:rsidRPr="000A4ECC">
        <w:rPr>
          <w:rFonts w:eastAsia="Arial Unicode MS" w:cs="Arial Unicode MS"/>
          <w:bCs/>
          <w:color w:val="000000"/>
          <w:spacing w:val="-6"/>
          <w:sz w:val="28"/>
          <w:szCs w:val="26"/>
          <w:lang w:bidi="ru-RU"/>
        </w:rPr>
        <w:t>приеме</w:t>
      </w:r>
      <w:proofErr w:type="gramEnd"/>
      <w:r w:rsidRPr="000A4ECC">
        <w:rPr>
          <w:rFonts w:eastAsia="Arial Unicode MS" w:cs="Arial Unicode MS"/>
          <w:bCs/>
          <w:color w:val="000000"/>
          <w:spacing w:val="-6"/>
          <w:sz w:val="28"/>
          <w:szCs w:val="26"/>
          <w:lang w:bidi="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Результат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5.6.1. По результатам рассмотрения жалобы принимается решение: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удовлетворении жалобы отказывается.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В случае признания жалобы подлежащей удовлетворению в ответе заявителю, указанном в части 8 статьи 11.2 Федерального закона № 210-ФЗ,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A4ECC">
        <w:rPr>
          <w:rFonts w:eastAsia="Arial Unicode MS" w:cs="Arial Unicode MS"/>
          <w:bCs/>
          <w:color w:val="000000"/>
          <w:spacing w:val="-6"/>
          <w:sz w:val="28"/>
          <w:szCs w:val="26"/>
          <w:lang w:bidi="ru-RU"/>
        </w:rPr>
        <w:t>неудобства</w:t>
      </w:r>
      <w:proofErr w:type="gramEnd"/>
      <w:r w:rsidRPr="000A4ECC">
        <w:rPr>
          <w:rFonts w:eastAsia="Arial Unicode MS" w:cs="Arial Unicode MS"/>
          <w:bCs/>
          <w:color w:val="000000"/>
          <w:spacing w:val="-6"/>
          <w:sz w:val="28"/>
          <w:szCs w:val="26"/>
          <w:lang w:bidi="ru-RU"/>
        </w:rPr>
        <w:t xml:space="preserve"> и указывается информация о дальнейших </w:t>
      </w:r>
      <w:proofErr w:type="gramStart"/>
      <w:r w:rsidRPr="000A4ECC">
        <w:rPr>
          <w:rFonts w:eastAsia="Arial Unicode MS" w:cs="Arial Unicode MS"/>
          <w:bCs/>
          <w:color w:val="000000"/>
          <w:spacing w:val="-6"/>
          <w:sz w:val="28"/>
          <w:szCs w:val="26"/>
          <w:lang w:bidi="ru-RU"/>
        </w:rPr>
        <w:t>действиях</w:t>
      </w:r>
      <w:proofErr w:type="gramEnd"/>
      <w:r w:rsidRPr="000A4ECC">
        <w:rPr>
          <w:rFonts w:eastAsia="Arial Unicode MS" w:cs="Arial Unicode MS"/>
          <w:bCs/>
          <w:color w:val="000000"/>
          <w:spacing w:val="-6"/>
          <w:sz w:val="28"/>
          <w:szCs w:val="26"/>
          <w:lang w:bidi="ru-RU"/>
        </w:rPr>
        <w:t>, которые необходимо совершить заявителю в целях получения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В случае признания </w:t>
      </w:r>
      <w:proofErr w:type="gramStart"/>
      <w:r w:rsidRPr="000A4ECC">
        <w:rPr>
          <w:rFonts w:eastAsia="Arial Unicode MS" w:cs="Arial Unicode MS"/>
          <w:bCs/>
          <w:color w:val="000000"/>
          <w:spacing w:val="-6"/>
          <w:sz w:val="28"/>
          <w:szCs w:val="26"/>
          <w:lang w:bidi="ru-RU"/>
        </w:rPr>
        <w:t>жалобы</w:t>
      </w:r>
      <w:proofErr w:type="gramEnd"/>
      <w:r w:rsidRPr="000A4ECC">
        <w:rPr>
          <w:rFonts w:eastAsia="Arial Unicode MS" w:cs="Arial Unicode MS"/>
          <w:bCs/>
          <w:color w:val="000000"/>
          <w:spacing w:val="-6"/>
          <w:sz w:val="28"/>
          <w:szCs w:val="26"/>
          <w:lang w:bidi="ru-RU"/>
        </w:rPr>
        <w:t xml:space="preserve"> не подлежащей удовлетворению в ответе заявителю, указанном в части 8 статьи 11.2 Федерального закона № 210-ФЗ, </w:t>
      </w:r>
      <w:r w:rsidRPr="000A4ECC">
        <w:rPr>
          <w:rFonts w:eastAsia="Arial Unicode MS" w:cs="Arial Unicode MS"/>
          <w:bCs/>
          <w:color w:val="000000"/>
          <w:spacing w:val="-6"/>
          <w:sz w:val="28"/>
          <w:szCs w:val="26"/>
          <w:lang w:bidi="ru-RU"/>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5.6.3. В ответе по результатам рассмотрения жалобы указываются: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фамилия, имя, отчество (последнее – при наличии) или наименование заявителя;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основания для принятия решения по жалобе;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принятое по жалобе решение;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сведения о порядке обжалования принятого по жалобе решения.</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привлекаемой организации, уполномоченного на рассмотрение жалобы работника</w:t>
      </w:r>
      <w:proofErr w:type="gramEnd"/>
      <w:r w:rsidRPr="000A4ECC">
        <w:rPr>
          <w:rFonts w:eastAsia="Arial Unicode MS" w:cs="Arial Unicode MS"/>
          <w:bCs/>
          <w:color w:val="000000"/>
          <w:spacing w:val="-6"/>
          <w:sz w:val="28"/>
          <w:szCs w:val="26"/>
          <w:lang w:bidi="ru-RU"/>
        </w:rPr>
        <w:t xml:space="preserve"> привлекаемой организации, вид которой установлен законодательством Российской Федерации.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наличие вступившего в законную силу решения суда, арбитражного суда по жалобе о том же предмете и по тем же основаниям;</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подача жалобы лицом, полномочия которого не подтверждены в порядке, установленном законодательством Российской Федерации;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lastRenderedPageBreak/>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Порядок информирования заявителя о результатах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5.7. 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В случае</w:t>
      </w:r>
      <w:proofErr w:type="gramStart"/>
      <w:r w:rsidRPr="000A4ECC">
        <w:rPr>
          <w:rFonts w:eastAsia="Arial Unicode MS" w:cs="Arial Unicode MS"/>
          <w:bCs/>
          <w:color w:val="000000"/>
          <w:spacing w:val="-6"/>
          <w:sz w:val="28"/>
          <w:szCs w:val="26"/>
          <w:lang w:bidi="ru-RU"/>
        </w:rPr>
        <w:t>,</w:t>
      </w:r>
      <w:proofErr w:type="gramEnd"/>
      <w:r w:rsidRPr="000A4ECC">
        <w:rPr>
          <w:rFonts w:eastAsia="Arial Unicode MS" w:cs="Arial Unicode MS"/>
          <w:bCs/>
          <w:color w:val="000000"/>
          <w:spacing w:val="-6"/>
          <w:sz w:val="28"/>
          <w:szCs w:val="26"/>
          <w:lang w:bidi="ru-RU"/>
        </w:rPr>
        <w:t xml:space="preserve"> если в тексте жалобы нет прямого указания на способ направления ответа на жалобу, ответ направляется почтовым направлением.</w:t>
      </w:r>
    </w:p>
    <w:p w:rsidR="000A4ECC" w:rsidRPr="000A4ECC" w:rsidRDefault="000A4ECC" w:rsidP="000A4ECC">
      <w:pPr>
        <w:suppressAutoHyphens/>
        <w:ind w:firstLine="709"/>
        <w:jc w:val="both"/>
        <w:rPr>
          <w:kern w:val="1"/>
          <w:sz w:val="28"/>
          <w:szCs w:val="28"/>
          <w:lang w:eastAsia="ar-SA"/>
        </w:rPr>
      </w:pPr>
    </w:p>
    <w:p w:rsidR="000A4ECC" w:rsidRPr="000A4ECC" w:rsidRDefault="000A4ECC" w:rsidP="000A4ECC">
      <w:pPr>
        <w:suppressAutoHyphens/>
        <w:ind w:firstLine="709"/>
        <w:jc w:val="center"/>
        <w:rPr>
          <w:b/>
          <w:kern w:val="1"/>
          <w:sz w:val="28"/>
          <w:szCs w:val="28"/>
          <w:lang w:eastAsia="ar-SA"/>
        </w:rPr>
      </w:pPr>
    </w:p>
    <w:p w:rsidR="000A4ECC" w:rsidRPr="000A4ECC" w:rsidRDefault="000A4ECC" w:rsidP="000A4ECC">
      <w:pPr>
        <w:suppressAutoHyphens/>
        <w:ind w:firstLine="709"/>
        <w:jc w:val="center"/>
        <w:rPr>
          <w:b/>
          <w:kern w:val="1"/>
          <w:sz w:val="28"/>
          <w:szCs w:val="28"/>
          <w:lang w:eastAsia="ar-SA"/>
        </w:rPr>
      </w:pPr>
      <w:r w:rsidRPr="000A4ECC">
        <w:rPr>
          <w:b/>
          <w:kern w:val="1"/>
          <w:sz w:val="28"/>
          <w:szCs w:val="28"/>
          <w:lang w:eastAsia="ar-SA"/>
        </w:rPr>
        <w:t>Порядок обжалования решения по жалобе</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5.8. 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proofErr w:type="gramStart"/>
      <w:r w:rsidRPr="000A4ECC">
        <w:rPr>
          <w:rFonts w:eastAsia="Arial Unicode MS" w:cs="Arial Unicode MS"/>
          <w:bCs/>
          <w:color w:val="000000"/>
          <w:spacing w:val="-6"/>
          <w:sz w:val="28"/>
          <w:szCs w:val="26"/>
          <w:lang w:bidi="ru-RU"/>
        </w:rPr>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w:t>
      </w:r>
      <w:r w:rsidRPr="000A4ECC">
        <w:rPr>
          <w:rFonts w:eastAsia="Arial Unicode MS" w:cs="Arial Unicode MS"/>
          <w:bCs/>
          <w:color w:val="000000"/>
          <w:spacing w:val="-6"/>
          <w:sz w:val="28"/>
          <w:szCs w:val="26"/>
          <w:lang w:bidi="ru-RU"/>
        </w:rPr>
        <w:noBreakHyphen/>
        <w:t>ФЗ «Об организации предоставления государственных и муниципальных услуг», а также их должностных лиц, муниципальных служащих, работников также размещена на Едином портале государственных и муниципальных услуг (функций) и</w:t>
      </w:r>
      <w:proofErr w:type="gramEnd"/>
      <w:r w:rsidRPr="000A4ECC">
        <w:rPr>
          <w:rFonts w:eastAsia="Arial Unicode MS" w:cs="Arial Unicode MS"/>
          <w:bCs/>
          <w:color w:val="000000"/>
          <w:spacing w:val="-6"/>
          <w:sz w:val="28"/>
          <w:szCs w:val="26"/>
          <w:lang w:bidi="ru-RU"/>
        </w:rPr>
        <w:t xml:space="preserve"> </w:t>
      </w:r>
      <w:proofErr w:type="gramStart"/>
      <w:r w:rsidRPr="000A4ECC">
        <w:rPr>
          <w:rFonts w:eastAsia="Arial Unicode MS" w:cs="Arial Unicode MS"/>
          <w:bCs/>
          <w:color w:val="000000"/>
          <w:spacing w:val="-6"/>
          <w:sz w:val="28"/>
          <w:szCs w:val="26"/>
          <w:lang w:bidi="ru-RU"/>
        </w:rPr>
        <w:t>Портале</w:t>
      </w:r>
      <w:proofErr w:type="gramEnd"/>
      <w:r w:rsidRPr="000A4ECC">
        <w:rPr>
          <w:rFonts w:eastAsia="Arial Unicode MS" w:cs="Arial Unicode MS"/>
          <w:bCs/>
          <w:color w:val="000000"/>
          <w:spacing w:val="-6"/>
          <w:sz w:val="28"/>
          <w:szCs w:val="26"/>
          <w:lang w:bidi="ru-RU"/>
        </w:rPr>
        <w:t xml:space="preserve"> Кировской области.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Заявитель имеет право на получение информации и документов, необходимых для обоснования и рассмотрения жалобы.</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lastRenderedPageBreak/>
        <w:t>Информацию о порядке подачи и рассмотрения жалобы можно получить:</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 официальном сайте муниципального образования Верхнекамский муниципальный округ;</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 Едином портале государственных и муниципальных услуг (функций);</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 Портале Кировской области;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на информационных стендах в местах предоставления муниципальной услуги;</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 xml:space="preserve">при личном обращении заявителя в администрацию </w:t>
      </w:r>
      <w:r w:rsidR="004001D0">
        <w:rPr>
          <w:rFonts w:eastAsia="Arial Unicode MS" w:cs="Arial Unicode MS"/>
          <w:bCs/>
          <w:color w:val="000000"/>
          <w:spacing w:val="-6"/>
          <w:sz w:val="28"/>
          <w:szCs w:val="26"/>
          <w:lang w:bidi="ru-RU"/>
        </w:rPr>
        <w:t>Уржумского муниципального района</w:t>
      </w:r>
      <w:r w:rsidRPr="000A4ECC">
        <w:rPr>
          <w:rFonts w:eastAsia="Arial Unicode MS" w:cs="Arial Unicode MS"/>
          <w:bCs/>
          <w:color w:val="000000"/>
          <w:spacing w:val="-6"/>
          <w:sz w:val="28"/>
          <w:szCs w:val="26"/>
          <w:lang w:bidi="ru-RU"/>
        </w:rPr>
        <w:t xml:space="preserve"> или многофункциональный центр;</w:t>
      </w:r>
    </w:p>
    <w:p w:rsidR="000A4ECC" w:rsidRP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при обращении в письменной форме, в форме электронного документа;</w:t>
      </w:r>
    </w:p>
    <w:p w:rsidR="000A4ECC" w:rsidRDefault="000A4ECC" w:rsidP="000A4ECC">
      <w:pPr>
        <w:widowControl w:val="0"/>
        <w:spacing w:line="340" w:lineRule="exact"/>
        <w:ind w:firstLine="709"/>
        <w:jc w:val="both"/>
        <w:rPr>
          <w:rFonts w:eastAsia="Arial Unicode MS" w:cs="Arial Unicode MS"/>
          <w:bCs/>
          <w:color w:val="000000"/>
          <w:spacing w:val="-6"/>
          <w:sz w:val="28"/>
          <w:szCs w:val="26"/>
          <w:lang w:bidi="ru-RU"/>
        </w:rPr>
      </w:pPr>
      <w:r w:rsidRPr="000A4ECC">
        <w:rPr>
          <w:rFonts w:eastAsia="Arial Unicode MS" w:cs="Arial Unicode MS"/>
          <w:bCs/>
          <w:color w:val="000000"/>
          <w:spacing w:val="-6"/>
          <w:sz w:val="28"/>
          <w:szCs w:val="26"/>
          <w:lang w:bidi="ru-RU"/>
        </w:rPr>
        <w:t>по телефону.</w:t>
      </w:r>
    </w:p>
    <w:p w:rsidR="00F42F8A" w:rsidRPr="000A4ECC" w:rsidRDefault="00F42F8A" w:rsidP="000A4ECC">
      <w:pPr>
        <w:widowControl w:val="0"/>
        <w:spacing w:line="340" w:lineRule="exact"/>
        <w:ind w:firstLine="709"/>
        <w:jc w:val="both"/>
        <w:rPr>
          <w:rFonts w:eastAsia="Arial Unicode MS" w:cs="Arial Unicode MS"/>
          <w:bCs/>
          <w:color w:val="000000"/>
          <w:spacing w:val="-6"/>
          <w:sz w:val="28"/>
          <w:szCs w:val="26"/>
          <w:lang w:bidi="ru-RU"/>
        </w:rPr>
      </w:pPr>
    </w:p>
    <w:p w:rsidR="000A4ECC" w:rsidRPr="000A4ECC" w:rsidRDefault="000A4ECC" w:rsidP="000A4ECC">
      <w:pPr>
        <w:widowControl w:val="0"/>
        <w:ind w:firstLine="720"/>
        <w:jc w:val="both"/>
        <w:rPr>
          <w:sz w:val="32"/>
          <w:szCs w:val="28"/>
          <w:lang w:bidi="ru-RU"/>
        </w:rPr>
        <w:sectPr w:rsidR="000A4ECC" w:rsidRPr="000A4ECC" w:rsidSect="002270F3">
          <w:headerReference w:type="default" r:id="rId12"/>
          <w:pgSz w:w="11900" w:h="16840"/>
          <w:pgMar w:top="1134" w:right="850" w:bottom="1134" w:left="1701" w:header="0" w:footer="680" w:gutter="0"/>
          <w:pgNumType w:start="1"/>
          <w:cols w:space="720"/>
          <w:noEndnote/>
          <w:docGrid w:linePitch="360"/>
        </w:sectPr>
      </w:pPr>
    </w:p>
    <w:p w:rsidR="009A0CD6" w:rsidRDefault="009A0CD6" w:rsidP="009A0CD6">
      <w:pPr>
        <w:widowControl w:val="0"/>
        <w:ind w:left="5192" w:firstLine="708"/>
        <w:rPr>
          <w:sz w:val="28"/>
          <w:szCs w:val="28"/>
          <w:lang w:bidi="ru-RU"/>
        </w:rPr>
      </w:pPr>
      <w:r>
        <w:rPr>
          <w:sz w:val="28"/>
          <w:szCs w:val="28"/>
          <w:lang w:bidi="ru-RU"/>
        </w:rPr>
        <w:lastRenderedPageBreak/>
        <w:t>Приложение № 1</w:t>
      </w:r>
    </w:p>
    <w:p w:rsidR="000A4ECC" w:rsidRPr="000A4ECC" w:rsidRDefault="009A0CD6" w:rsidP="009A0CD6">
      <w:pPr>
        <w:widowControl w:val="0"/>
        <w:spacing w:after="480"/>
        <w:ind w:left="5900"/>
        <w:rPr>
          <w:sz w:val="28"/>
          <w:szCs w:val="28"/>
          <w:lang w:bidi="ru-RU"/>
        </w:rPr>
      </w:pPr>
      <w:r>
        <w:rPr>
          <w:sz w:val="28"/>
          <w:szCs w:val="28"/>
          <w:lang w:bidi="ru-RU"/>
        </w:rPr>
        <w:t>к административному регламенту</w:t>
      </w:r>
    </w:p>
    <w:p w:rsidR="000A4ECC" w:rsidRPr="000A4ECC" w:rsidRDefault="000A4ECC" w:rsidP="000A4ECC">
      <w:pPr>
        <w:widowControl w:val="0"/>
        <w:pBdr>
          <w:bottom w:val="single" w:sz="4" w:space="0" w:color="auto"/>
        </w:pBdr>
        <w:spacing w:after="280"/>
        <w:jc w:val="center"/>
        <w:rPr>
          <w:sz w:val="24"/>
          <w:szCs w:val="24"/>
          <w:lang w:bidi="ru-RU"/>
        </w:rPr>
      </w:pPr>
      <w:r w:rsidRPr="000A4ECC">
        <w:rPr>
          <w:b/>
          <w:bCs/>
          <w:sz w:val="24"/>
          <w:szCs w:val="24"/>
          <w:lang w:bidi="ru-RU"/>
        </w:rPr>
        <w:t>Форма решения об утверждении схемы расположения земельного участка</w:t>
      </w:r>
    </w:p>
    <w:p w:rsidR="000A4ECC" w:rsidRPr="000A4ECC" w:rsidRDefault="000A4ECC" w:rsidP="000A4ECC">
      <w:pPr>
        <w:widowControl w:val="0"/>
        <w:spacing w:after="820"/>
        <w:jc w:val="center"/>
        <w:rPr>
          <w:sz w:val="28"/>
          <w:szCs w:val="18"/>
          <w:lang w:bidi="ru-RU"/>
        </w:rPr>
      </w:pPr>
      <w:r w:rsidRPr="000A4ECC">
        <w:rPr>
          <w:sz w:val="28"/>
          <w:szCs w:val="18"/>
          <w:lang w:bidi="ru-RU"/>
        </w:rPr>
        <w:t xml:space="preserve">Администрация </w:t>
      </w:r>
      <w:r w:rsidR="004001D0">
        <w:rPr>
          <w:sz w:val="28"/>
          <w:szCs w:val="18"/>
          <w:lang w:bidi="ru-RU"/>
        </w:rPr>
        <w:t>Уржумского муниципального района</w:t>
      </w:r>
      <w:r w:rsidRPr="000A4ECC">
        <w:rPr>
          <w:sz w:val="28"/>
          <w:szCs w:val="18"/>
          <w:lang w:bidi="ru-RU"/>
        </w:rPr>
        <w:t xml:space="preserve"> Кировской области </w:t>
      </w:r>
    </w:p>
    <w:p w:rsidR="000A4ECC" w:rsidRPr="000A4ECC" w:rsidRDefault="000A4ECC" w:rsidP="000A4ECC">
      <w:pPr>
        <w:widowControl w:val="0"/>
        <w:pBdr>
          <w:bottom w:val="single" w:sz="4" w:space="0" w:color="auto"/>
        </w:pBdr>
        <w:spacing w:after="280"/>
        <w:ind w:left="5660"/>
        <w:rPr>
          <w:sz w:val="24"/>
          <w:szCs w:val="24"/>
          <w:lang w:bidi="ru-RU"/>
        </w:rPr>
      </w:pPr>
      <w:r w:rsidRPr="000A4ECC">
        <w:rPr>
          <w:sz w:val="24"/>
          <w:szCs w:val="24"/>
          <w:lang w:bidi="ru-RU"/>
        </w:rPr>
        <w:t>Кому:</w:t>
      </w:r>
    </w:p>
    <w:p w:rsidR="000A4ECC" w:rsidRPr="000A4ECC" w:rsidRDefault="000A4ECC" w:rsidP="000A4ECC">
      <w:pPr>
        <w:widowControl w:val="0"/>
        <w:spacing w:after="280"/>
        <w:ind w:left="5660"/>
        <w:rPr>
          <w:sz w:val="24"/>
          <w:szCs w:val="24"/>
          <w:lang w:bidi="ru-RU"/>
        </w:rPr>
      </w:pPr>
      <w:r w:rsidRPr="000A4ECC">
        <w:rPr>
          <w:sz w:val="24"/>
          <w:szCs w:val="24"/>
          <w:lang w:bidi="ru-RU"/>
        </w:rPr>
        <w:t>Контактные данные:</w:t>
      </w:r>
    </w:p>
    <w:p w:rsidR="000A4ECC" w:rsidRPr="000A4ECC" w:rsidRDefault="000A4ECC" w:rsidP="000A4ECC">
      <w:pPr>
        <w:widowControl w:val="0"/>
        <w:spacing w:after="280"/>
        <w:ind w:left="5660"/>
        <w:rPr>
          <w:sz w:val="24"/>
          <w:szCs w:val="24"/>
          <w:lang w:bidi="ru-RU"/>
        </w:rPr>
      </w:pPr>
      <w:r w:rsidRPr="000A4ECC">
        <w:rPr>
          <w:sz w:val="24"/>
          <w:szCs w:val="24"/>
          <w:lang w:bidi="ru-RU"/>
        </w:rPr>
        <w:t>/Представитель:</w:t>
      </w:r>
    </w:p>
    <w:p w:rsidR="000A4ECC" w:rsidRPr="000A4ECC" w:rsidRDefault="000A4ECC" w:rsidP="000A4ECC">
      <w:pPr>
        <w:widowControl w:val="0"/>
        <w:spacing w:after="820"/>
        <w:ind w:left="5660"/>
        <w:rPr>
          <w:sz w:val="24"/>
          <w:szCs w:val="24"/>
          <w:lang w:bidi="ru-RU"/>
        </w:rPr>
      </w:pPr>
      <w:r w:rsidRPr="000A4ECC">
        <w:rPr>
          <w:sz w:val="24"/>
          <w:szCs w:val="24"/>
          <w:lang w:bidi="ru-RU"/>
        </w:rPr>
        <w:t>Контактные данные представителя:</w:t>
      </w:r>
    </w:p>
    <w:p w:rsidR="000A4ECC" w:rsidRPr="000A4ECC" w:rsidRDefault="000A4ECC" w:rsidP="000A4ECC">
      <w:pPr>
        <w:widowControl w:val="0"/>
        <w:jc w:val="center"/>
        <w:rPr>
          <w:sz w:val="28"/>
          <w:szCs w:val="26"/>
          <w:lang w:bidi="ru-RU"/>
        </w:rPr>
      </w:pPr>
      <w:r w:rsidRPr="000A4ECC">
        <w:rPr>
          <w:b/>
          <w:bCs/>
          <w:sz w:val="28"/>
          <w:szCs w:val="26"/>
          <w:lang w:bidi="ru-RU"/>
        </w:rPr>
        <w:t>РЕШЕНИЕ</w:t>
      </w:r>
    </w:p>
    <w:p w:rsidR="000A4ECC" w:rsidRPr="000A4ECC" w:rsidRDefault="000A4ECC" w:rsidP="000A4ECC">
      <w:pPr>
        <w:widowControl w:val="0"/>
        <w:tabs>
          <w:tab w:val="left" w:leader="underscore" w:pos="3014"/>
          <w:tab w:val="left" w:leader="underscore" w:pos="7406"/>
        </w:tabs>
        <w:spacing w:after="280" w:line="233" w:lineRule="auto"/>
        <w:jc w:val="center"/>
        <w:rPr>
          <w:sz w:val="28"/>
          <w:szCs w:val="26"/>
          <w:lang w:bidi="ru-RU"/>
        </w:rPr>
      </w:pPr>
      <w:r w:rsidRPr="000A4ECC">
        <w:rPr>
          <w:sz w:val="28"/>
          <w:szCs w:val="26"/>
          <w:lang w:bidi="ru-RU"/>
        </w:rPr>
        <w:t xml:space="preserve">от </w:t>
      </w:r>
      <w:r w:rsidRPr="000A4ECC">
        <w:rPr>
          <w:sz w:val="28"/>
          <w:szCs w:val="26"/>
          <w:lang w:bidi="ru-RU"/>
        </w:rPr>
        <w:tab/>
        <w:t xml:space="preserve"> № </w:t>
      </w:r>
      <w:r w:rsidRPr="000A4ECC">
        <w:rPr>
          <w:sz w:val="28"/>
          <w:szCs w:val="26"/>
          <w:lang w:bidi="ru-RU"/>
        </w:rPr>
        <w:tab/>
      </w:r>
    </w:p>
    <w:p w:rsidR="000A4ECC" w:rsidRPr="000A4ECC" w:rsidRDefault="000A4ECC" w:rsidP="000A4ECC">
      <w:pPr>
        <w:widowControl w:val="0"/>
        <w:spacing w:after="280" w:line="276" w:lineRule="auto"/>
        <w:jc w:val="center"/>
        <w:rPr>
          <w:sz w:val="28"/>
          <w:szCs w:val="26"/>
          <w:lang w:bidi="ru-RU"/>
        </w:rPr>
      </w:pPr>
      <w:r w:rsidRPr="000A4ECC">
        <w:rPr>
          <w:b/>
          <w:bCs/>
          <w:sz w:val="28"/>
          <w:szCs w:val="26"/>
          <w:lang w:bidi="ru-RU"/>
        </w:rPr>
        <w:t>Об утверждении схемы расположения земельного участка (земельных участков) на кадастровом плане территории</w:t>
      </w:r>
    </w:p>
    <w:p w:rsidR="000A4ECC" w:rsidRPr="000A4ECC" w:rsidRDefault="000A4ECC" w:rsidP="000A4ECC">
      <w:pPr>
        <w:widowControl w:val="0"/>
        <w:tabs>
          <w:tab w:val="left" w:leader="underscore" w:pos="4723"/>
          <w:tab w:val="left" w:leader="underscore" w:pos="6580"/>
          <w:tab w:val="left" w:leader="underscore" w:pos="9306"/>
        </w:tabs>
        <w:spacing w:line="276" w:lineRule="auto"/>
        <w:ind w:firstLine="580"/>
        <w:rPr>
          <w:sz w:val="28"/>
          <w:szCs w:val="26"/>
          <w:lang w:bidi="ru-RU"/>
        </w:rPr>
      </w:pPr>
      <w:r w:rsidRPr="000A4ECC">
        <w:rPr>
          <w:sz w:val="28"/>
          <w:szCs w:val="26"/>
          <w:lang w:bidi="ru-RU"/>
        </w:rPr>
        <w:t xml:space="preserve">Рассмотрев заявление </w:t>
      </w:r>
      <w:proofErr w:type="gramStart"/>
      <w:r w:rsidRPr="000A4ECC">
        <w:rPr>
          <w:sz w:val="28"/>
          <w:szCs w:val="26"/>
          <w:lang w:bidi="ru-RU"/>
        </w:rPr>
        <w:t>от</w:t>
      </w:r>
      <w:proofErr w:type="gramEnd"/>
      <w:r w:rsidRPr="000A4ECC">
        <w:rPr>
          <w:sz w:val="28"/>
          <w:szCs w:val="26"/>
          <w:lang w:bidi="ru-RU"/>
        </w:rPr>
        <w:t xml:space="preserve"> </w:t>
      </w:r>
      <w:r w:rsidRPr="000A4ECC">
        <w:rPr>
          <w:sz w:val="28"/>
          <w:szCs w:val="26"/>
          <w:lang w:bidi="ru-RU"/>
        </w:rPr>
        <w:tab/>
        <w:t xml:space="preserve">№ </w:t>
      </w:r>
      <w:r w:rsidRPr="000A4ECC">
        <w:rPr>
          <w:sz w:val="28"/>
          <w:szCs w:val="26"/>
          <w:lang w:bidi="ru-RU"/>
        </w:rPr>
        <w:tab/>
        <w:t xml:space="preserve"> (Заявитель: </w:t>
      </w:r>
      <w:r w:rsidRPr="000A4ECC">
        <w:rPr>
          <w:sz w:val="28"/>
          <w:szCs w:val="26"/>
          <w:lang w:bidi="ru-RU"/>
        </w:rPr>
        <w:tab/>
        <w:t>) и</w:t>
      </w:r>
    </w:p>
    <w:p w:rsidR="000A4ECC" w:rsidRPr="000A4ECC" w:rsidRDefault="000A4ECC" w:rsidP="000A4ECC">
      <w:pPr>
        <w:widowControl w:val="0"/>
        <w:spacing w:after="280" w:line="276" w:lineRule="auto"/>
        <w:rPr>
          <w:sz w:val="28"/>
          <w:szCs w:val="26"/>
          <w:lang w:bidi="ru-RU"/>
        </w:rPr>
      </w:pPr>
      <w:r w:rsidRPr="000A4ECC">
        <w:rPr>
          <w:sz w:val="28"/>
          <w:szCs w:val="26"/>
          <w:lang w:bidi="ru-RU"/>
        </w:rPr>
        <w:t>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p w:rsidR="000A4ECC" w:rsidRPr="000A4ECC" w:rsidRDefault="000A4ECC" w:rsidP="000A4ECC">
      <w:pPr>
        <w:widowControl w:val="0"/>
        <w:numPr>
          <w:ilvl w:val="0"/>
          <w:numId w:val="13"/>
        </w:numPr>
        <w:tabs>
          <w:tab w:val="left" w:pos="1424"/>
        </w:tabs>
        <w:spacing w:line="276" w:lineRule="auto"/>
        <w:ind w:firstLine="580"/>
        <w:jc w:val="both"/>
        <w:rPr>
          <w:sz w:val="28"/>
          <w:szCs w:val="26"/>
          <w:lang w:bidi="ru-RU"/>
        </w:rPr>
      </w:pPr>
      <w:r w:rsidRPr="000A4ECC">
        <w:rPr>
          <w:sz w:val="28"/>
          <w:szCs w:val="26"/>
          <w:lang w:bidi="ru-RU"/>
        </w:rPr>
        <w:t xml:space="preserve">Утвердить схему расположения земельного участка (земельных участков) на кадастровом плане территории, площадью </w:t>
      </w:r>
      <w:r w:rsidRPr="000A4ECC">
        <w:rPr>
          <w:sz w:val="28"/>
          <w:szCs w:val="26"/>
          <w:lang w:bidi="ru-RU"/>
        </w:rPr>
        <w:tab/>
        <w:t xml:space="preserve"> в территориальной зоне</w:t>
      </w:r>
    </w:p>
    <w:p w:rsidR="000A4ECC" w:rsidRPr="000A4ECC" w:rsidRDefault="000A4ECC" w:rsidP="000A4ECC">
      <w:pPr>
        <w:widowControl w:val="0"/>
        <w:tabs>
          <w:tab w:val="left" w:leader="underscore" w:pos="1426"/>
          <w:tab w:val="left" w:pos="6110"/>
          <w:tab w:val="left" w:leader="underscore" w:pos="7608"/>
          <w:tab w:val="left" w:leader="underscore" w:pos="7608"/>
          <w:tab w:val="left" w:pos="7609"/>
          <w:tab w:val="left" w:leader="underscore" w:pos="7610"/>
        </w:tabs>
        <w:spacing w:line="276" w:lineRule="auto"/>
        <w:jc w:val="both"/>
        <w:rPr>
          <w:sz w:val="28"/>
          <w:szCs w:val="26"/>
          <w:lang w:bidi="ru-RU"/>
        </w:rPr>
      </w:pPr>
      <w:r w:rsidRPr="000A4ECC">
        <w:rPr>
          <w:sz w:val="28"/>
          <w:szCs w:val="26"/>
          <w:lang w:bidi="ru-RU"/>
        </w:rPr>
        <w:tab/>
        <w:t xml:space="preserve"> </w:t>
      </w:r>
      <w:proofErr w:type="gramStart"/>
      <w:r w:rsidRPr="000A4ECC">
        <w:rPr>
          <w:sz w:val="28"/>
          <w:szCs w:val="26"/>
          <w:lang w:bidi="ru-RU"/>
        </w:rPr>
        <w:t xml:space="preserve">(с видом разрешенного использования </w:t>
      </w:r>
      <w:r w:rsidRPr="000A4ECC">
        <w:rPr>
          <w:sz w:val="28"/>
          <w:szCs w:val="26"/>
          <w:lang w:bidi="ru-RU"/>
        </w:rPr>
        <w:tab/>
        <w:t>из категории земель, расположенных по адресу, образованных из земельного участка с кадастровым номером  (земельных участков с кадастровыми номерами)</w:t>
      </w:r>
      <w:r w:rsidRPr="000A4ECC">
        <w:rPr>
          <w:sz w:val="28"/>
          <w:szCs w:val="26"/>
          <w:lang w:bidi="ru-RU"/>
        </w:rPr>
        <w:tab/>
        <w:t xml:space="preserve">путем </w:t>
      </w:r>
      <w:r w:rsidRPr="000A4ECC">
        <w:rPr>
          <w:sz w:val="28"/>
          <w:szCs w:val="26"/>
          <w:lang w:bidi="ru-RU"/>
        </w:rPr>
        <w:tab/>
        <w:t>.</w:t>
      </w:r>
      <w:proofErr w:type="gramEnd"/>
    </w:p>
    <w:p w:rsidR="000A4ECC" w:rsidRPr="000A4ECC" w:rsidRDefault="000A4ECC" w:rsidP="000A4ECC">
      <w:pPr>
        <w:widowControl w:val="0"/>
        <w:numPr>
          <w:ilvl w:val="0"/>
          <w:numId w:val="13"/>
        </w:numPr>
        <w:tabs>
          <w:tab w:val="left" w:pos="1424"/>
        </w:tabs>
        <w:spacing w:line="276" w:lineRule="auto"/>
        <w:ind w:firstLine="600"/>
        <w:jc w:val="both"/>
        <w:rPr>
          <w:sz w:val="28"/>
          <w:szCs w:val="26"/>
          <w:lang w:bidi="ru-RU"/>
        </w:rPr>
      </w:pPr>
      <w:proofErr w:type="gramStart"/>
      <w:r w:rsidRPr="000A4ECC">
        <w:rPr>
          <w:sz w:val="28"/>
          <w:szCs w:val="26"/>
          <w:lang w:bidi="ru-RU"/>
        </w:rPr>
        <w:t>Заявитель (</w:t>
      </w:r>
      <w:r w:rsidRPr="000A4ECC">
        <w:rPr>
          <w:i/>
          <w:iCs/>
          <w:sz w:val="28"/>
          <w:szCs w:val="26"/>
          <w:lang w:bidi="ru-RU"/>
        </w:rPr>
        <w:t>указать ФИО, паспортные данные (для физического лица), наименование, ОГРН (для юридического лица)</w:t>
      </w:r>
      <w:r w:rsidRPr="000A4ECC">
        <w:rPr>
          <w:sz w:val="28"/>
          <w:szCs w:val="26"/>
          <w:lang w:bidi="ru-RU"/>
        </w:rPr>
        <w:t>)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roofErr w:type="gramEnd"/>
    </w:p>
    <w:p w:rsidR="000A4ECC" w:rsidRPr="000A4ECC" w:rsidRDefault="000A4ECC" w:rsidP="000A4ECC">
      <w:pPr>
        <w:widowControl w:val="0"/>
        <w:numPr>
          <w:ilvl w:val="0"/>
          <w:numId w:val="13"/>
        </w:numPr>
        <w:tabs>
          <w:tab w:val="left" w:pos="1112"/>
        </w:tabs>
        <w:spacing w:line="276" w:lineRule="auto"/>
        <w:ind w:firstLine="720"/>
        <w:rPr>
          <w:sz w:val="28"/>
          <w:szCs w:val="26"/>
          <w:lang w:bidi="ru-RU"/>
        </w:rPr>
      </w:pPr>
      <w:r w:rsidRPr="000A4ECC">
        <w:rPr>
          <w:sz w:val="28"/>
          <w:szCs w:val="26"/>
          <w:lang w:bidi="ru-RU"/>
        </w:rPr>
        <w:t>Срок действия настоящего решения составляет два года.</w:t>
      </w:r>
    </w:p>
    <w:p w:rsidR="000A4ECC" w:rsidRPr="000A4ECC" w:rsidRDefault="00D871F9" w:rsidP="000A4ECC">
      <w:pPr>
        <w:widowControl w:val="0"/>
        <w:spacing w:line="1" w:lineRule="exact"/>
        <w:rPr>
          <w:rFonts w:ascii="Arial Unicode MS" w:eastAsia="Arial Unicode MS" w:hAnsi="Arial Unicode MS" w:cs="Arial Unicode MS"/>
          <w:color w:val="000000"/>
          <w:sz w:val="24"/>
          <w:szCs w:val="24"/>
          <w:lang w:bidi="ru-RU"/>
        </w:rPr>
      </w:pPr>
      <w:r>
        <w:rPr>
          <w:noProof/>
        </w:rPr>
        <mc:AlternateContent>
          <mc:Choice Requires="wps">
            <w:drawing>
              <wp:anchor distT="266700" distB="0" distL="0" distR="0" simplePos="0" relativeHeight="251656192" behindDoc="0" locked="0" layoutInCell="1" allowOverlap="1" wp14:anchorId="704685F2" wp14:editId="5C8D99FC">
                <wp:simplePos x="0" y="0"/>
                <wp:positionH relativeFrom="page">
                  <wp:posOffset>782320</wp:posOffset>
                </wp:positionH>
                <wp:positionV relativeFrom="paragraph">
                  <wp:posOffset>266700</wp:posOffset>
                </wp:positionV>
                <wp:extent cx="2458085" cy="231775"/>
                <wp:effectExtent l="0" t="0" r="0" b="0"/>
                <wp:wrapTopAndBottom/>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085" cy="231775"/>
                        </a:xfrm>
                        <a:prstGeom prst="rect">
                          <a:avLst/>
                        </a:prstGeom>
                        <a:noFill/>
                      </wps:spPr>
                      <wps:txbx>
                        <w:txbxContent>
                          <w:p w:rsidR="002E026D" w:rsidRDefault="002E026D" w:rsidP="000A4ECC">
                            <w:pPr>
                              <w:pStyle w:val="21"/>
                              <w:shd w:val="clear" w:color="auto" w:fill="auto"/>
                              <w:spacing w:after="0"/>
                            </w:pPr>
                            <w:r>
                              <w:t>Должность уполномоченного 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0" o:spid="_x0000_s1026" type="#_x0000_t202" style="position:absolute;margin-left:61.6pt;margin-top:21pt;width:193.55pt;height:18.25pt;z-index:251656192;visibility:visible;mso-wrap-style:none;mso-width-percent:0;mso-height-percent:0;mso-wrap-distance-left:0;mso-wrap-distance-top:21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" filled="f" stroked="f">
                <v:path arrowok="t"/>
                <v:textbox inset="0,0,0,0">
                  <w:txbxContent>
                    <w:p w:rsidR="002E026D" w:rsidRDefault="002E026D" w:rsidP="000A4ECC">
                      <w:pPr>
                        <w:pStyle w:val="21"/>
                        <w:shd w:val="clear" w:color="auto" w:fill="auto"/>
                        <w:spacing w:after="0"/>
                      </w:pPr>
                      <w:r>
                        <w:t>Должность уполномоченного лица</w:t>
                      </w:r>
                    </w:p>
                  </w:txbxContent>
                </v:textbox>
                <w10:wrap type="topAndBottom" anchorx="page"/>
              </v:shape>
            </w:pict>
          </mc:Fallback>
        </mc:AlternateContent>
      </w:r>
      <w:r>
        <w:rPr>
          <w:noProof/>
        </w:rPr>
        <mc:AlternateContent>
          <mc:Choice Requires="wps">
            <w:drawing>
              <wp:anchor distT="266700" distB="0" distL="0" distR="0" simplePos="0" relativeHeight="251657216" behindDoc="0" locked="0" layoutInCell="1" allowOverlap="1" wp14:anchorId="3F59492A" wp14:editId="5F58AA52">
                <wp:simplePos x="0" y="0"/>
                <wp:positionH relativeFrom="page">
                  <wp:posOffset>4677410</wp:posOffset>
                </wp:positionH>
                <wp:positionV relativeFrom="paragraph">
                  <wp:posOffset>266700</wp:posOffset>
                </wp:positionV>
                <wp:extent cx="2167890" cy="231775"/>
                <wp:effectExtent l="0" t="0" r="0" b="0"/>
                <wp:wrapTopAndBottom/>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231775"/>
                        </a:xfrm>
                        <a:prstGeom prst="rect">
                          <a:avLst/>
                        </a:prstGeom>
                        <a:noFill/>
                      </wps:spPr>
                      <wps:txbx>
                        <w:txbxContent>
                          <w:p w:rsidR="002E026D" w:rsidRDefault="002E026D" w:rsidP="000A4ECC">
                            <w:pPr>
                              <w:pStyle w:val="21"/>
                              <w:shd w:val="clear" w:color="auto" w:fill="auto"/>
                              <w:spacing w:after="0"/>
                            </w:pPr>
                            <w:r>
                              <w:t>Ф.И.О. уполномоченного 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2" o:spid="_x0000_s1027" type="#_x0000_t202" style="position:absolute;margin-left:368.3pt;margin-top:21pt;width:170.7pt;height:18.25pt;z-index:251657216;visibility:visible;mso-wrap-style:none;mso-width-percent:0;mso-height-percent:0;mso-wrap-distance-left:0;mso-wrap-distance-top:21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" filled="f" stroked="f">
                <v:path arrowok="t"/>
                <v:textbox inset="0,0,0,0">
                  <w:txbxContent>
                    <w:p w:rsidR="002E026D" w:rsidRDefault="002E026D" w:rsidP="000A4ECC">
                      <w:pPr>
                        <w:pStyle w:val="21"/>
                        <w:shd w:val="clear" w:color="auto" w:fill="auto"/>
                        <w:spacing w:after="0"/>
                      </w:pPr>
                      <w:r>
                        <w:t>Ф.И.О. уполномоченного лица</w:t>
                      </w:r>
                    </w:p>
                  </w:txbxContent>
                </v:textbox>
                <w10:wrap type="topAndBottom" anchorx="page"/>
              </v:shape>
            </w:pict>
          </mc:Fallback>
        </mc:AlternateContent>
      </w:r>
    </w:p>
    <w:p w:rsidR="00C927A3" w:rsidRDefault="00C927A3" w:rsidP="00C927A3">
      <w:pPr>
        <w:widowControl w:val="0"/>
        <w:ind w:left="4956" w:firstLine="708"/>
        <w:rPr>
          <w:sz w:val="28"/>
          <w:szCs w:val="28"/>
          <w:lang w:bidi="ru-RU"/>
        </w:rPr>
      </w:pPr>
      <w:r>
        <w:rPr>
          <w:sz w:val="28"/>
          <w:szCs w:val="28"/>
          <w:lang w:bidi="ru-RU"/>
        </w:rPr>
        <w:lastRenderedPageBreak/>
        <w:t>Приложение № 2</w:t>
      </w:r>
    </w:p>
    <w:p w:rsidR="000A4ECC" w:rsidRPr="000A4ECC" w:rsidRDefault="000A4ECC" w:rsidP="00C927A3">
      <w:pPr>
        <w:widowControl w:val="0"/>
        <w:spacing w:after="280"/>
        <w:ind w:left="4956" w:firstLine="708"/>
        <w:rPr>
          <w:sz w:val="28"/>
          <w:szCs w:val="28"/>
          <w:lang w:bidi="ru-RU"/>
        </w:rPr>
      </w:pPr>
      <w:r w:rsidRPr="000A4ECC">
        <w:rPr>
          <w:sz w:val="28"/>
          <w:szCs w:val="28"/>
          <w:lang w:bidi="ru-RU"/>
        </w:rPr>
        <w:t xml:space="preserve">к </w:t>
      </w:r>
      <w:r w:rsidR="00C927A3">
        <w:rPr>
          <w:sz w:val="28"/>
          <w:szCs w:val="28"/>
          <w:lang w:bidi="ru-RU"/>
        </w:rPr>
        <w:t>административному регламенту</w:t>
      </w:r>
    </w:p>
    <w:p w:rsidR="000A4ECC" w:rsidRPr="000A4ECC" w:rsidRDefault="000A4ECC" w:rsidP="000A4ECC">
      <w:pPr>
        <w:widowControl w:val="0"/>
        <w:pBdr>
          <w:bottom w:val="single" w:sz="4" w:space="0" w:color="auto"/>
        </w:pBdr>
        <w:spacing w:after="280"/>
        <w:jc w:val="center"/>
        <w:rPr>
          <w:sz w:val="24"/>
          <w:szCs w:val="24"/>
          <w:lang w:bidi="ru-RU"/>
        </w:rPr>
      </w:pPr>
      <w:r w:rsidRPr="000A4ECC">
        <w:rPr>
          <w:b/>
          <w:bCs/>
          <w:sz w:val="24"/>
          <w:szCs w:val="24"/>
          <w:lang w:bidi="ru-RU"/>
        </w:rPr>
        <w:t>Форма решения об отказе в утверждении схемы расположения земельного участка на</w:t>
      </w:r>
      <w:r w:rsidRPr="000A4ECC">
        <w:rPr>
          <w:b/>
          <w:bCs/>
          <w:sz w:val="24"/>
          <w:szCs w:val="24"/>
          <w:lang w:bidi="ru-RU"/>
        </w:rPr>
        <w:br/>
        <w:t>кадастровом плане территории</w:t>
      </w:r>
    </w:p>
    <w:p w:rsidR="000A4ECC" w:rsidRPr="000A4ECC" w:rsidRDefault="000A4ECC" w:rsidP="000A4ECC">
      <w:pPr>
        <w:widowControl w:val="0"/>
        <w:spacing w:after="800"/>
        <w:jc w:val="center"/>
        <w:rPr>
          <w:sz w:val="18"/>
          <w:szCs w:val="18"/>
          <w:lang w:bidi="ru-RU"/>
        </w:rPr>
      </w:pPr>
      <w:r w:rsidRPr="000A4ECC">
        <w:rPr>
          <w:sz w:val="18"/>
          <w:szCs w:val="18"/>
          <w:lang w:bidi="ru-RU"/>
        </w:rPr>
        <w:t>(наименование уполномоченного органа исполнительной власти субъекта Российской Федерации, органа местного</w:t>
      </w:r>
      <w:r w:rsidRPr="000A4ECC">
        <w:rPr>
          <w:sz w:val="18"/>
          <w:szCs w:val="18"/>
          <w:lang w:bidi="ru-RU"/>
        </w:rPr>
        <w:br/>
        <w:t>самоуправления)</w:t>
      </w:r>
    </w:p>
    <w:p w:rsidR="000A4ECC" w:rsidRPr="000A4ECC" w:rsidRDefault="000A4ECC" w:rsidP="000A4ECC">
      <w:pPr>
        <w:widowControl w:val="0"/>
        <w:pBdr>
          <w:bottom w:val="single" w:sz="4" w:space="0" w:color="auto"/>
        </w:pBdr>
        <w:spacing w:after="280"/>
        <w:ind w:left="5660"/>
        <w:rPr>
          <w:sz w:val="24"/>
          <w:szCs w:val="24"/>
          <w:lang w:bidi="ru-RU"/>
        </w:rPr>
      </w:pPr>
      <w:r w:rsidRPr="000A4ECC">
        <w:rPr>
          <w:sz w:val="24"/>
          <w:szCs w:val="24"/>
          <w:lang w:bidi="ru-RU"/>
        </w:rPr>
        <w:t>Кому:</w:t>
      </w:r>
    </w:p>
    <w:p w:rsidR="000A4ECC" w:rsidRPr="000A4ECC" w:rsidRDefault="000A4ECC" w:rsidP="000A4ECC">
      <w:pPr>
        <w:widowControl w:val="0"/>
        <w:spacing w:after="280"/>
        <w:ind w:left="5660"/>
        <w:rPr>
          <w:sz w:val="24"/>
          <w:szCs w:val="24"/>
          <w:lang w:bidi="ru-RU"/>
        </w:rPr>
      </w:pPr>
      <w:r w:rsidRPr="000A4ECC">
        <w:rPr>
          <w:sz w:val="24"/>
          <w:szCs w:val="24"/>
          <w:lang w:bidi="ru-RU"/>
        </w:rPr>
        <w:t>Контактные данные: /Представитель:</w:t>
      </w:r>
    </w:p>
    <w:p w:rsidR="000A4ECC" w:rsidRPr="000A4ECC" w:rsidRDefault="000A4ECC" w:rsidP="000A4ECC">
      <w:pPr>
        <w:widowControl w:val="0"/>
        <w:spacing w:after="560"/>
        <w:ind w:left="5660"/>
        <w:rPr>
          <w:sz w:val="24"/>
          <w:szCs w:val="24"/>
          <w:lang w:bidi="ru-RU"/>
        </w:rPr>
      </w:pPr>
      <w:r w:rsidRPr="000A4ECC">
        <w:rPr>
          <w:sz w:val="24"/>
          <w:szCs w:val="24"/>
          <w:lang w:bidi="ru-RU"/>
        </w:rPr>
        <w:t>Контактные данные представителя:</w:t>
      </w:r>
    </w:p>
    <w:p w:rsidR="000A4ECC" w:rsidRPr="000A4ECC" w:rsidRDefault="000A4ECC" w:rsidP="000A4ECC">
      <w:pPr>
        <w:widowControl w:val="0"/>
        <w:jc w:val="center"/>
        <w:rPr>
          <w:sz w:val="26"/>
          <w:szCs w:val="26"/>
          <w:lang w:bidi="ru-RU"/>
        </w:rPr>
      </w:pPr>
      <w:r w:rsidRPr="000A4ECC">
        <w:rPr>
          <w:b/>
          <w:bCs/>
          <w:sz w:val="26"/>
          <w:szCs w:val="26"/>
          <w:lang w:bidi="ru-RU"/>
        </w:rPr>
        <w:t>Решение об отказе</w:t>
      </w:r>
    </w:p>
    <w:p w:rsidR="000A4ECC" w:rsidRPr="000A4ECC" w:rsidRDefault="000A4ECC" w:rsidP="000A4ECC">
      <w:pPr>
        <w:widowControl w:val="0"/>
        <w:jc w:val="center"/>
        <w:rPr>
          <w:sz w:val="26"/>
          <w:szCs w:val="26"/>
          <w:lang w:bidi="ru-RU"/>
        </w:rPr>
      </w:pPr>
      <w:r w:rsidRPr="000A4ECC">
        <w:rPr>
          <w:b/>
          <w:bCs/>
          <w:sz w:val="26"/>
          <w:szCs w:val="26"/>
          <w:lang w:bidi="ru-RU"/>
        </w:rPr>
        <w:t>в утверждении схемы расположения земельного участка на кадастровом плане</w:t>
      </w:r>
      <w:r w:rsidRPr="000A4ECC">
        <w:rPr>
          <w:b/>
          <w:bCs/>
          <w:sz w:val="26"/>
          <w:szCs w:val="26"/>
          <w:lang w:bidi="ru-RU"/>
        </w:rPr>
        <w:br/>
        <w:t>территории</w:t>
      </w:r>
    </w:p>
    <w:p w:rsidR="000A4ECC" w:rsidRPr="000A4ECC" w:rsidRDefault="000A4ECC" w:rsidP="000A4ECC">
      <w:pPr>
        <w:widowControl w:val="0"/>
        <w:tabs>
          <w:tab w:val="left" w:leader="underscore" w:pos="2304"/>
          <w:tab w:val="left" w:leader="underscore" w:pos="5851"/>
        </w:tabs>
        <w:spacing w:line="264" w:lineRule="auto"/>
        <w:jc w:val="center"/>
        <w:rPr>
          <w:sz w:val="24"/>
          <w:szCs w:val="24"/>
          <w:lang w:bidi="ru-RU"/>
        </w:rPr>
      </w:pPr>
    </w:p>
    <w:p w:rsidR="000A4ECC" w:rsidRPr="000A4ECC" w:rsidRDefault="000A4ECC" w:rsidP="000A4ECC">
      <w:pPr>
        <w:widowControl w:val="0"/>
        <w:tabs>
          <w:tab w:val="left" w:leader="underscore" w:pos="2304"/>
          <w:tab w:val="left" w:leader="underscore" w:pos="5851"/>
        </w:tabs>
        <w:spacing w:line="264" w:lineRule="auto"/>
        <w:jc w:val="center"/>
        <w:rPr>
          <w:sz w:val="24"/>
          <w:szCs w:val="24"/>
          <w:lang w:bidi="ru-RU"/>
        </w:rPr>
      </w:pPr>
      <w:r w:rsidRPr="000A4ECC">
        <w:rPr>
          <w:sz w:val="24"/>
          <w:szCs w:val="24"/>
          <w:lang w:bidi="ru-RU"/>
        </w:rPr>
        <w:t xml:space="preserve">От </w:t>
      </w:r>
      <w:r w:rsidRPr="000A4ECC">
        <w:rPr>
          <w:sz w:val="24"/>
          <w:szCs w:val="24"/>
          <w:lang w:bidi="ru-RU"/>
        </w:rPr>
        <w:tab/>
        <w:t xml:space="preserve"> № </w:t>
      </w:r>
      <w:r w:rsidRPr="000A4ECC">
        <w:rPr>
          <w:sz w:val="24"/>
          <w:szCs w:val="24"/>
          <w:lang w:bidi="ru-RU"/>
        </w:rPr>
        <w:tab/>
      </w:r>
    </w:p>
    <w:p w:rsidR="000A4ECC" w:rsidRPr="000A4ECC" w:rsidRDefault="000A4ECC" w:rsidP="000A4ECC">
      <w:pPr>
        <w:widowControl w:val="0"/>
        <w:tabs>
          <w:tab w:val="left" w:leader="underscore" w:pos="4565"/>
          <w:tab w:val="left" w:leader="underscore" w:pos="6600"/>
          <w:tab w:val="left" w:leader="underscore" w:pos="9600"/>
        </w:tabs>
        <w:jc w:val="both"/>
        <w:rPr>
          <w:sz w:val="26"/>
          <w:szCs w:val="26"/>
          <w:lang w:bidi="ru-RU"/>
        </w:rPr>
      </w:pPr>
      <w:r w:rsidRPr="000A4ECC">
        <w:rPr>
          <w:sz w:val="26"/>
          <w:szCs w:val="26"/>
          <w:lang w:bidi="ru-RU"/>
        </w:rPr>
        <w:t xml:space="preserve">Рассмотрев заявление </w:t>
      </w:r>
      <w:proofErr w:type="gramStart"/>
      <w:r w:rsidRPr="000A4ECC">
        <w:rPr>
          <w:sz w:val="26"/>
          <w:szCs w:val="26"/>
          <w:lang w:bidi="ru-RU"/>
        </w:rPr>
        <w:t>от</w:t>
      </w:r>
      <w:proofErr w:type="gramEnd"/>
      <w:r w:rsidRPr="000A4ECC">
        <w:rPr>
          <w:sz w:val="26"/>
          <w:szCs w:val="26"/>
          <w:lang w:bidi="ru-RU"/>
        </w:rPr>
        <w:t xml:space="preserve"> </w:t>
      </w:r>
      <w:r w:rsidRPr="000A4ECC">
        <w:rPr>
          <w:sz w:val="26"/>
          <w:szCs w:val="26"/>
          <w:lang w:bidi="ru-RU"/>
        </w:rPr>
        <w:tab/>
        <w:t xml:space="preserve"> № </w:t>
      </w:r>
      <w:r w:rsidRPr="000A4ECC">
        <w:rPr>
          <w:sz w:val="26"/>
          <w:szCs w:val="26"/>
          <w:lang w:bidi="ru-RU"/>
        </w:rPr>
        <w:tab/>
        <w:t xml:space="preserve"> (Заявитель: </w:t>
      </w:r>
      <w:r w:rsidRPr="000A4ECC">
        <w:rPr>
          <w:sz w:val="26"/>
          <w:szCs w:val="26"/>
          <w:lang w:bidi="ru-RU"/>
        </w:rPr>
        <w:tab/>
        <w:t>) и</w:t>
      </w:r>
    </w:p>
    <w:p w:rsidR="000A4ECC" w:rsidRPr="000A4ECC" w:rsidRDefault="000A4ECC" w:rsidP="000A4ECC">
      <w:pPr>
        <w:widowControl w:val="0"/>
        <w:tabs>
          <w:tab w:val="left" w:leader="underscore" w:pos="5347"/>
        </w:tabs>
        <w:jc w:val="both"/>
        <w:rPr>
          <w:sz w:val="26"/>
          <w:szCs w:val="26"/>
          <w:lang w:bidi="ru-RU"/>
        </w:rPr>
      </w:pPr>
      <w:r w:rsidRPr="000A4ECC">
        <w:rPr>
          <w:sz w:val="26"/>
          <w:szCs w:val="26"/>
          <w:lang w:bidi="ru-RU"/>
        </w:rPr>
        <w:t>приложенные к нему документы, в соответствии со статьями 11.10, 39.11</w:t>
      </w:r>
      <w:r w:rsidRPr="000A4ECC">
        <w:rPr>
          <w:sz w:val="26"/>
          <w:szCs w:val="26"/>
          <w:vertAlign w:val="superscript"/>
          <w:lang w:bidi="ru-RU"/>
        </w:rPr>
        <w:footnoteReference w:id="1"/>
      </w:r>
      <w:r w:rsidRPr="000A4ECC">
        <w:rPr>
          <w:sz w:val="26"/>
          <w:szCs w:val="26"/>
          <w:lang w:bidi="ru-RU"/>
        </w:rPr>
        <w:t xml:space="preserve"> Земельного кодекса Российской Федерации, </w:t>
      </w:r>
      <w:r w:rsidRPr="000A4ECC">
        <w:rPr>
          <w:sz w:val="26"/>
          <w:szCs w:val="26"/>
          <w:lang w:bidi="ru-RU"/>
        </w:rPr>
        <w:tab/>
        <w:t>, в утверждении схемы расположения</w:t>
      </w:r>
    </w:p>
    <w:p w:rsidR="000A4ECC" w:rsidRPr="000A4ECC" w:rsidRDefault="000A4ECC" w:rsidP="000A4ECC">
      <w:pPr>
        <w:widowControl w:val="0"/>
        <w:spacing w:after="280"/>
        <w:rPr>
          <w:sz w:val="26"/>
          <w:szCs w:val="26"/>
          <w:lang w:bidi="ru-RU"/>
        </w:rPr>
      </w:pPr>
      <w:r w:rsidRPr="000A4ECC">
        <w:rPr>
          <w:sz w:val="26"/>
          <w:szCs w:val="26"/>
          <w:lang w:bidi="ru-RU"/>
        </w:rPr>
        <w:t>земельного участка на кадастровом плане территории отказано по основаниям:</w:t>
      </w:r>
    </w:p>
    <w:p w:rsidR="000A4ECC" w:rsidRPr="000A4ECC" w:rsidRDefault="000A4ECC" w:rsidP="000A4ECC">
      <w:pPr>
        <w:widowControl w:val="0"/>
        <w:spacing w:after="280"/>
        <w:ind w:firstLine="580"/>
        <w:jc w:val="both"/>
        <w:rPr>
          <w:sz w:val="26"/>
          <w:szCs w:val="26"/>
          <w:lang w:bidi="ru-RU"/>
        </w:rPr>
      </w:pPr>
      <w:r w:rsidRPr="000A4ECC">
        <w:rPr>
          <w:sz w:val="26"/>
          <w:szCs w:val="26"/>
          <w:lang w:bidi="ru-RU"/>
        </w:rPr>
        <w:t>Разъяснение причин отказа:</w:t>
      </w:r>
    </w:p>
    <w:p w:rsidR="000A4ECC" w:rsidRPr="000A4ECC" w:rsidRDefault="000A4ECC" w:rsidP="000A4ECC">
      <w:pPr>
        <w:widowControl w:val="0"/>
        <w:jc w:val="both"/>
        <w:rPr>
          <w:sz w:val="26"/>
          <w:szCs w:val="26"/>
          <w:lang w:bidi="ru-RU"/>
        </w:rPr>
      </w:pPr>
      <w:r w:rsidRPr="000A4ECC">
        <w:rPr>
          <w:sz w:val="26"/>
          <w:szCs w:val="26"/>
          <w:lang w:bidi="ru-RU"/>
        </w:rPr>
        <w:t>Дополнительно информируем:</w:t>
      </w:r>
    </w:p>
    <w:p w:rsidR="000A4ECC" w:rsidRPr="000A4ECC" w:rsidRDefault="000A4ECC" w:rsidP="000A4ECC">
      <w:pPr>
        <w:widowControl w:val="0"/>
        <w:jc w:val="both"/>
        <w:rPr>
          <w:sz w:val="26"/>
          <w:szCs w:val="26"/>
          <w:lang w:bidi="ru-RU"/>
        </w:rPr>
      </w:pPr>
    </w:p>
    <w:p w:rsidR="000A4ECC" w:rsidRPr="000A4ECC" w:rsidRDefault="00D871F9" w:rsidP="000A4ECC">
      <w:pPr>
        <w:widowControl w:val="0"/>
        <w:spacing w:line="1" w:lineRule="exact"/>
        <w:rPr>
          <w:rFonts w:ascii="Arial Unicode MS" w:eastAsia="Arial Unicode MS" w:hAnsi="Arial Unicode MS" w:cs="Arial Unicode MS"/>
          <w:color w:val="000000"/>
          <w:sz w:val="24"/>
          <w:szCs w:val="24"/>
          <w:lang w:bidi="ru-RU"/>
        </w:rPr>
      </w:pPr>
      <w:r>
        <w:rPr>
          <w:noProof/>
        </w:rPr>
        <mc:AlternateContent>
          <mc:Choice Requires="wps">
            <w:drawing>
              <wp:anchor distT="444500" distB="0" distL="0" distR="0" simplePos="0" relativeHeight="251658240" behindDoc="0" locked="0" layoutInCell="1" allowOverlap="1" wp14:anchorId="678AF25D" wp14:editId="5880CD2C">
                <wp:simplePos x="0" y="0"/>
                <wp:positionH relativeFrom="page">
                  <wp:posOffset>717550</wp:posOffset>
                </wp:positionH>
                <wp:positionV relativeFrom="paragraph">
                  <wp:posOffset>444500</wp:posOffset>
                </wp:positionV>
                <wp:extent cx="2458085" cy="231775"/>
                <wp:effectExtent l="0" t="0" r="0" b="0"/>
                <wp:wrapTopAndBottom/>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8085" cy="231775"/>
                        </a:xfrm>
                        <a:prstGeom prst="rect">
                          <a:avLst/>
                        </a:prstGeom>
                        <a:noFill/>
                      </wps:spPr>
                      <wps:txbx>
                        <w:txbxContent>
                          <w:p w:rsidR="002E026D" w:rsidRDefault="002E026D" w:rsidP="000A4ECC">
                            <w:pPr>
                              <w:pStyle w:val="21"/>
                              <w:shd w:val="clear" w:color="auto" w:fill="auto"/>
                              <w:spacing w:after="0"/>
                            </w:pPr>
                            <w:r>
                              <w:t>Должность уполномоченного 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4" o:spid="_x0000_s1028" type="#_x0000_t202" style="position:absolute;margin-left:56.5pt;margin-top:35pt;width:193.55pt;height:18.25pt;z-index:251658240;visibility:visible;mso-wrap-style:none;mso-width-percent:0;mso-height-percent:0;mso-wrap-distance-left:0;mso-wrap-distance-top:3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" filled="f" stroked="f">
                <v:path arrowok="t"/>
                <v:textbox inset="0,0,0,0">
                  <w:txbxContent>
                    <w:p w:rsidR="002E026D" w:rsidRDefault="002E026D" w:rsidP="000A4ECC">
                      <w:pPr>
                        <w:pStyle w:val="21"/>
                        <w:shd w:val="clear" w:color="auto" w:fill="auto"/>
                        <w:spacing w:after="0"/>
                      </w:pPr>
                      <w:r>
                        <w:t>Должность уполномоченного лица</w:t>
                      </w:r>
                    </w:p>
                  </w:txbxContent>
                </v:textbox>
                <w10:wrap type="topAndBottom" anchorx="page"/>
              </v:shape>
            </w:pict>
          </mc:Fallback>
        </mc:AlternateContent>
      </w:r>
      <w:r>
        <w:rPr>
          <w:noProof/>
        </w:rPr>
        <mc:AlternateContent>
          <mc:Choice Requires="wps">
            <w:drawing>
              <wp:anchor distT="444500" distB="0" distL="0" distR="0" simplePos="0" relativeHeight="251659264" behindDoc="0" locked="0" layoutInCell="1" allowOverlap="1" wp14:anchorId="604C06B2" wp14:editId="5FA9C237">
                <wp:simplePos x="0" y="0"/>
                <wp:positionH relativeFrom="page">
                  <wp:posOffset>4612640</wp:posOffset>
                </wp:positionH>
                <wp:positionV relativeFrom="paragraph">
                  <wp:posOffset>444500</wp:posOffset>
                </wp:positionV>
                <wp:extent cx="2167890" cy="231775"/>
                <wp:effectExtent l="0" t="0" r="0" b="0"/>
                <wp:wrapTopAndBottom/>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231775"/>
                        </a:xfrm>
                        <a:prstGeom prst="rect">
                          <a:avLst/>
                        </a:prstGeom>
                        <a:noFill/>
                      </wps:spPr>
                      <wps:txbx>
                        <w:txbxContent>
                          <w:p w:rsidR="002E026D" w:rsidRDefault="002E026D" w:rsidP="000A4ECC">
                            <w:pPr>
                              <w:pStyle w:val="21"/>
                              <w:shd w:val="clear" w:color="auto" w:fill="auto"/>
                              <w:spacing w:after="0"/>
                            </w:pPr>
                            <w:r>
                              <w:t>Ф.И.О. уполномоченного 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6" o:spid="_x0000_s1029" type="#_x0000_t202" style="position:absolute;margin-left:363.2pt;margin-top:35pt;width:170.7pt;height:18.25pt;z-index:251659264;visibility:visible;mso-wrap-style:none;mso-width-percent:0;mso-height-percent:0;mso-wrap-distance-left:0;mso-wrap-distance-top:35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" filled="f" stroked="f">
                <v:path arrowok="t"/>
                <v:textbox inset="0,0,0,0">
                  <w:txbxContent>
                    <w:p w:rsidR="002E026D" w:rsidRDefault="002E026D" w:rsidP="000A4ECC">
                      <w:pPr>
                        <w:pStyle w:val="21"/>
                        <w:shd w:val="clear" w:color="auto" w:fill="auto"/>
                        <w:spacing w:after="0"/>
                      </w:pPr>
                      <w:r>
                        <w:t>Ф.И.О. уполномоченного лица</w:t>
                      </w:r>
                    </w:p>
                  </w:txbxContent>
                </v:textbox>
                <w10:wrap type="topAndBottom" anchorx="page"/>
              </v:shape>
            </w:pict>
          </mc:Fallback>
        </mc:AlternateContent>
      </w:r>
    </w:p>
    <w:p w:rsidR="000A4ECC" w:rsidRPr="000A4ECC" w:rsidRDefault="000A4ECC" w:rsidP="000A4ECC">
      <w:pPr>
        <w:widowControl w:val="0"/>
        <w:spacing w:after="940"/>
        <w:ind w:left="4720"/>
        <w:jc w:val="right"/>
        <w:rPr>
          <w:sz w:val="28"/>
          <w:szCs w:val="28"/>
          <w:lang w:bidi="ru-RU"/>
        </w:rPr>
      </w:pPr>
    </w:p>
    <w:p w:rsidR="000A4ECC" w:rsidRPr="000A4ECC" w:rsidRDefault="000A4ECC" w:rsidP="000A4ECC">
      <w:pPr>
        <w:widowControl w:val="0"/>
        <w:spacing w:after="940"/>
        <w:ind w:left="4720"/>
        <w:jc w:val="right"/>
        <w:rPr>
          <w:sz w:val="28"/>
          <w:szCs w:val="28"/>
          <w:lang w:bidi="ru-RU"/>
        </w:rPr>
      </w:pPr>
    </w:p>
    <w:p w:rsidR="000A4ECC" w:rsidRPr="000A4ECC" w:rsidRDefault="000A4ECC" w:rsidP="000A4ECC">
      <w:pPr>
        <w:widowControl w:val="0"/>
        <w:spacing w:after="940"/>
        <w:ind w:left="4720"/>
        <w:jc w:val="right"/>
        <w:rPr>
          <w:sz w:val="28"/>
          <w:szCs w:val="28"/>
          <w:lang w:bidi="ru-RU"/>
        </w:rPr>
      </w:pPr>
    </w:p>
    <w:p w:rsidR="00207E47" w:rsidRDefault="00207E47" w:rsidP="00207E47">
      <w:pPr>
        <w:widowControl w:val="0"/>
        <w:ind w:left="4956" w:firstLine="708"/>
        <w:rPr>
          <w:sz w:val="28"/>
          <w:szCs w:val="28"/>
          <w:lang w:bidi="ru-RU"/>
        </w:rPr>
      </w:pPr>
      <w:r>
        <w:rPr>
          <w:sz w:val="28"/>
          <w:szCs w:val="28"/>
          <w:lang w:bidi="ru-RU"/>
        </w:rPr>
        <w:lastRenderedPageBreak/>
        <w:t>Приложение № 3</w:t>
      </w:r>
    </w:p>
    <w:p w:rsidR="000A4ECC" w:rsidRDefault="00207E47" w:rsidP="00207E47">
      <w:pPr>
        <w:widowControl w:val="0"/>
        <w:ind w:left="4956" w:firstLine="708"/>
        <w:rPr>
          <w:sz w:val="28"/>
          <w:szCs w:val="28"/>
          <w:lang w:bidi="ru-RU"/>
        </w:rPr>
      </w:pPr>
      <w:r>
        <w:rPr>
          <w:sz w:val="28"/>
          <w:szCs w:val="28"/>
          <w:lang w:bidi="ru-RU"/>
        </w:rPr>
        <w:t>к административному регламенту</w:t>
      </w:r>
    </w:p>
    <w:p w:rsidR="00207E47" w:rsidRPr="000A4ECC" w:rsidRDefault="00207E47" w:rsidP="00207E47">
      <w:pPr>
        <w:widowControl w:val="0"/>
        <w:rPr>
          <w:sz w:val="28"/>
          <w:szCs w:val="28"/>
          <w:lang w:bidi="ru-RU"/>
        </w:rPr>
      </w:pPr>
    </w:p>
    <w:p w:rsidR="000A4ECC" w:rsidRPr="000A4ECC" w:rsidRDefault="000A4ECC" w:rsidP="000A4ECC">
      <w:pPr>
        <w:widowControl w:val="0"/>
        <w:spacing w:after="720"/>
        <w:jc w:val="center"/>
        <w:rPr>
          <w:sz w:val="22"/>
          <w:szCs w:val="28"/>
          <w:lang w:bidi="ru-RU"/>
        </w:rPr>
      </w:pPr>
      <w:r w:rsidRPr="000A4ECC">
        <w:rPr>
          <w:b/>
          <w:bCs/>
          <w:sz w:val="22"/>
          <w:szCs w:val="28"/>
          <w:lang w:bidi="ru-RU"/>
        </w:rPr>
        <w:t>Форма заявления об утверждении схемы расположения земельного участка на</w:t>
      </w:r>
      <w:r w:rsidRPr="000A4ECC">
        <w:rPr>
          <w:b/>
          <w:bCs/>
          <w:sz w:val="22"/>
          <w:szCs w:val="28"/>
          <w:lang w:bidi="ru-RU"/>
        </w:rPr>
        <w:br/>
        <w:t>кадастровом плане территории</w:t>
      </w:r>
    </w:p>
    <w:p w:rsidR="000A4ECC" w:rsidRPr="000A4ECC" w:rsidRDefault="000A4ECC" w:rsidP="000A4ECC">
      <w:pPr>
        <w:widowControl w:val="0"/>
        <w:tabs>
          <w:tab w:val="left" w:pos="-4111"/>
        </w:tabs>
        <w:ind w:left="5040" w:right="-6"/>
        <w:outlineLvl w:val="0"/>
        <w:rPr>
          <w:rFonts w:cs="Arial Unicode MS"/>
          <w:bCs/>
          <w:color w:val="000000"/>
          <w:kern w:val="28"/>
          <w:sz w:val="28"/>
          <w:szCs w:val="28"/>
          <w:lang w:bidi="ru-RU"/>
        </w:rPr>
      </w:pPr>
      <w:r w:rsidRPr="000A4ECC">
        <w:rPr>
          <w:rFonts w:cs="Arial Unicode MS"/>
          <w:bCs/>
          <w:color w:val="000000"/>
          <w:kern w:val="28"/>
          <w:sz w:val="28"/>
          <w:szCs w:val="28"/>
          <w:lang w:bidi="ru-RU"/>
        </w:rPr>
        <w:t xml:space="preserve">Главе </w:t>
      </w:r>
      <w:r w:rsidR="004001D0">
        <w:rPr>
          <w:rFonts w:cs="Arial Unicode MS"/>
          <w:bCs/>
          <w:color w:val="000000"/>
          <w:kern w:val="28"/>
          <w:sz w:val="28"/>
          <w:szCs w:val="28"/>
          <w:lang w:bidi="ru-RU"/>
        </w:rPr>
        <w:t>Уржумского муниципального района</w:t>
      </w:r>
      <w:r w:rsidRPr="000A4ECC">
        <w:rPr>
          <w:rFonts w:cs="Arial Unicode MS"/>
          <w:bCs/>
          <w:color w:val="000000"/>
          <w:kern w:val="28"/>
          <w:sz w:val="28"/>
          <w:szCs w:val="28"/>
          <w:lang w:bidi="ru-RU"/>
        </w:rPr>
        <w:t xml:space="preserve">  </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от _________________________________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 xml:space="preserve">             (</w:t>
      </w:r>
      <w:r w:rsidRPr="000A4ECC">
        <w:rPr>
          <w:sz w:val="24"/>
          <w:szCs w:val="24"/>
        </w:rPr>
        <w:t>наименование или Ф.И.О.)</w:t>
      </w:r>
      <w:r w:rsidRPr="000A4ECC">
        <w:rPr>
          <w:sz w:val="28"/>
          <w:szCs w:val="28"/>
        </w:rPr>
        <w:tab/>
      </w:r>
      <w:r w:rsidRPr="000A4ECC">
        <w:rPr>
          <w:sz w:val="28"/>
          <w:szCs w:val="28"/>
        </w:rPr>
        <w:tab/>
        <w:t xml:space="preserve"> ____________________________________,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адрес заявителя: ______________________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____________________________________</w:t>
      </w:r>
    </w:p>
    <w:p w:rsidR="000A4ECC" w:rsidRPr="000A4ECC" w:rsidRDefault="000A4ECC" w:rsidP="000A4ECC">
      <w:pPr>
        <w:widowControl w:val="0"/>
        <w:autoSpaceDE w:val="0"/>
        <w:autoSpaceDN w:val="0"/>
        <w:adjustRightInd w:val="0"/>
        <w:jc w:val="both"/>
        <w:rPr>
          <w:sz w:val="24"/>
          <w:szCs w:val="24"/>
        </w:rPr>
      </w:pPr>
      <w:r w:rsidRPr="000A4ECC">
        <w:rPr>
          <w:sz w:val="28"/>
          <w:szCs w:val="28"/>
        </w:rPr>
        <w:tab/>
      </w:r>
      <w:r w:rsidRPr="000A4ECC">
        <w:rPr>
          <w:sz w:val="28"/>
          <w:szCs w:val="28"/>
        </w:rPr>
        <w:tab/>
      </w:r>
      <w:r w:rsidRPr="000A4ECC">
        <w:rPr>
          <w:sz w:val="28"/>
          <w:szCs w:val="28"/>
        </w:rPr>
        <w:tab/>
      </w:r>
      <w:r w:rsidRPr="000A4ECC">
        <w:rPr>
          <w:sz w:val="28"/>
          <w:szCs w:val="28"/>
        </w:rPr>
        <w:tab/>
      </w:r>
      <w:r w:rsidRPr="000A4ECC">
        <w:rPr>
          <w:sz w:val="28"/>
          <w:szCs w:val="28"/>
        </w:rPr>
        <w:tab/>
      </w:r>
      <w:r w:rsidRPr="000A4ECC">
        <w:rPr>
          <w:sz w:val="28"/>
          <w:szCs w:val="28"/>
        </w:rPr>
        <w:tab/>
      </w:r>
      <w:r w:rsidRPr="000A4ECC">
        <w:rPr>
          <w:sz w:val="28"/>
          <w:szCs w:val="28"/>
        </w:rPr>
        <w:tab/>
      </w:r>
      <w:r w:rsidRPr="000A4ECC">
        <w:rPr>
          <w:sz w:val="28"/>
          <w:szCs w:val="28"/>
        </w:rPr>
        <w:tab/>
      </w:r>
      <w:proofErr w:type="gramStart"/>
      <w:r w:rsidRPr="000A4ECC">
        <w:rPr>
          <w:sz w:val="28"/>
          <w:szCs w:val="28"/>
        </w:rPr>
        <w:t>(</w:t>
      </w:r>
      <w:r w:rsidRPr="000A4ECC">
        <w:rPr>
          <w:sz w:val="24"/>
          <w:szCs w:val="24"/>
        </w:rPr>
        <w:t>местонахождение юридического лица,</w:t>
      </w:r>
      <w:proofErr w:type="gramEnd"/>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 xml:space="preserve"> ___________________________________,</w:t>
      </w:r>
    </w:p>
    <w:p w:rsidR="000A4ECC" w:rsidRPr="000A4ECC" w:rsidRDefault="000A4ECC" w:rsidP="000A4ECC">
      <w:pPr>
        <w:widowControl w:val="0"/>
        <w:autoSpaceDE w:val="0"/>
        <w:autoSpaceDN w:val="0"/>
        <w:adjustRightInd w:val="0"/>
        <w:ind w:left="5040" w:firstLine="632"/>
        <w:jc w:val="both"/>
        <w:rPr>
          <w:sz w:val="28"/>
          <w:szCs w:val="28"/>
        </w:rPr>
      </w:pPr>
      <w:r w:rsidRPr="000A4ECC">
        <w:rPr>
          <w:sz w:val="24"/>
          <w:szCs w:val="24"/>
        </w:rPr>
        <w:t>место регистрации физического лица</w:t>
      </w:r>
      <w:r w:rsidRPr="000A4ECC">
        <w:rPr>
          <w:sz w:val="28"/>
          <w:szCs w:val="28"/>
        </w:rPr>
        <w:t>)</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телефон: ____________________________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адрес электронной почты: 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ИНН _______________________________,</w:t>
      </w:r>
    </w:p>
    <w:p w:rsidR="000A4ECC" w:rsidRPr="000A4ECC" w:rsidRDefault="000A4ECC" w:rsidP="000A4ECC">
      <w:pPr>
        <w:widowControl w:val="0"/>
        <w:autoSpaceDE w:val="0"/>
        <w:autoSpaceDN w:val="0"/>
        <w:adjustRightInd w:val="0"/>
        <w:ind w:left="5040"/>
        <w:jc w:val="both"/>
        <w:rPr>
          <w:sz w:val="28"/>
          <w:szCs w:val="28"/>
        </w:rPr>
      </w:pPr>
      <w:r w:rsidRPr="000A4ECC">
        <w:rPr>
          <w:sz w:val="28"/>
          <w:szCs w:val="28"/>
        </w:rPr>
        <w:t>ОГРН _______________________________</w:t>
      </w:r>
    </w:p>
    <w:p w:rsidR="000A4ECC" w:rsidRPr="000A4ECC" w:rsidRDefault="000A4ECC" w:rsidP="000A4ECC">
      <w:pPr>
        <w:widowControl w:val="0"/>
        <w:tabs>
          <w:tab w:val="left" w:pos="-4111"/>
        </w:tabs>
        <w:ind w:left="5040" w:right="-6"/>
        <w:outlineLvl w:val="0"/>
        <w:rPr>
          <w:rFonts w:cs="Arial Unicode MS"/>
          <w:bCs/>
          <w:color w:val="000000"/>
          <w:kern w:val="28"/>
          <w:sz w:val="28"/>
          <w:szCs w:val="28"/>
          <w:lang w:bidi="ru-RU"/>
        </w:rPr>
      </w:pPr>
    </w:p>
    <w:p w:rsidR="000A4ECC" w:rsidRPr="000A4ECC" w:rsidRDefault="000A4ECC" w:rsidP="000A4ECC">
      <w:pPr>
        <w:widowControl w:val="0"/>
        <w:tabs>
          <w:tab w:val="left" w:pos="-4111"/>
        </w:tabs>
        <w:ind w:right="-6"/>
        <w:outlineLvl w:val="0"/>
        <w:rPr>
          <w:rFonts w:cs="Arial Unicode MS"/>
          <w:bCs/>
          <w:color w:val="000000"/>
          <w:kern w:val="28"/>
          <w:sz w:val="28"/>
          <w:szCs w:val="28"/>
          <w:lang w:bidi="ru-RU"/>
        </w:rPr>
      </w:pPr>
    </w:p>
    <w:p w:rsidR="000A4ECC" w:rsidRPr="000A4ECC" w:rsidRDefault="000A4ECC" w:rsidP="000A4ECC">
      <w:pPr>
        <w:widowControl w:val="0"/>
        <w:autoSpaceDE w:val="0"/>
        <w:autoSpaceDN w:val="0"/>
        <w:adjustRightInd w:val="0"/>
        <w:jc w:val="center"/>
        <w:rPr>
          <w:b/>
          <w:sz w:val="28"/>
          <w:szCs w:val="28"/>
        </w:rPr>
      </w:pPr>
      <w:r w:rsidRPr="000A4ECC">
        <w:rPr>
          <w:b/>
          <w:sz w:val="28"/>
          <w:szCs w:val="28"/>
        </w:rPr>
        <w:t>ЗАЯВЛЕНИЕ</w:t>
      </w:r>
    </w:p>
    <w:p w:rsidR="000A4ECC" w:rsidRPr="000A4ECC" w:rsidRDefault="000A4ECC" w:rsidP="000A4ECC">
      <w:pPr>
        <w:widowControl w:val="0"/>
        <w:autoSpaceDE w:val="0"/>
        <w:autoSpaceDN w:val="0"/>
        <w:adjustRightInd w:val="0"/>
        <w:jc w:val="center"/>
        <w:rPr>
          <w:b/>
          <w:sz w:val="28"/>
          <w:szCs w:val="28"/>
        </w:rPr>
      </w:pPr>
      <w:r w:rsidRPr="000A4ECC">
        <w:rPr>
          <w:b/>
          <w:sz w:val="28"/>
          <w:szCs w:val="28"/>
        </w:rPr>
        <w:t>об утверждении Схемы расположения земельного участка</w:t>
      </w:r>
    </w:p>
    <w:p w:rsidR="000A4ECC" w:rsidRPr="000A4ECC" w:rsidRDefault="000A4ECC" w:rsidP="000A4ECC">
      <w:pPr>
        <w:widowControl w:val="0"/>
        <w:autoSpaceDE w:val="0"/>
        <w:autoSpaceDN w:val="0"/>
        <w:adjustRightInd w:val="0"/>
        <w:jc w:val="center"/>
        <w:rPr>
          <w:b/>
          <w:sz w:val="28"/>
          <w:szCs w:val="28"/>
        </w:rPr>
      </w:pPr>
      <w:r w:rsidRPr="000A4ECC">
        <w:rPr>
          <w:b/>
          <w:sz w:val="28"/>
          <w:szCs w:val="28"/>
        </w:rPr>
        <w:t>или земельных участков на кадастровом плане территории</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Прошу утвердить схему расположения земельного участка или земельных участков на кадастровом плане территории:</w:t>
      </w: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Кадастровый (условный) номер земельного участка: 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 ___________________________________________________________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 xml:space="preserve">Адрес земельного участка или при отсутствии адреса земельного участка иное описание местоположения земельного участка: </w:t>
      </w:r>
      <w:r w:rsidRPr="000A4ECC">
        <w:rPr>
          <w:sz w:val="28"/>
          <w:szCs w:val="28"/>
        </w:rPr>
        <w:lastRenderedPageBreak/>
        <w:t>_______________________________</w:t>
      </w:r>
    </w:p>
    <w:p w:rsidR="000A4ECC" w:rsidRPr="000A4ECC" w:rsidRDefault="000A4ECC" w:rsidP="000A4ECC">
      <w:pPr>
        <w:widowControl w:val="0"/>
        <w:autoSpaceDE w:val="0"/>
        <w:autoSpaceDN w:val="0"/>
        <w:adjustRightInd w:val="0"/>
        <w:jc w:val="both"/>
        <w:rPr>
          <w:sz w:val="28"/>
          <w:szCs w:val="28"/>
        </w:rPr>
      </w:pPr>
      <w:r w:rsidRPr="000A4ECC">
        <w:rPr>
          <w:sz w:val="28"/>
          <w:szCs w:val="28"/>
        </w:rPr>
        <w:t>________________________________________________________________________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Площадь земельного участка, образуемого в соответствии со схемой расположения земельного участка ___________ кв. м.</w:t>
      </w: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разрешенного использования образуемого земельного участка: ________________________________________________________________________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Категория земель, к которой относится образуемый земельный участок: ________________________________________________________________________________________________________________________________________________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ind w:firstLine="708"/>
        <w:jc w:val="both"/>
        <w:rPr>
          <w:sz w:val="28"/>
          <w:szCs w:val="28"/>
        </w:rPr>
      </w:pPr>
      <w:r w:rsidRPr="000A4ECC">
        <w:rPr>
          <w:sz w:val="28"/>
          <w:szCs w:val="28"/>
        </w:rPr>
        <w:t>Цель использования земельного участка (если земельный участок предстоит образовать, и не утвержден проект межевания территории, в границах которого предусмотрено образование земельного участка) в случае подготовки и организац</w:t>
      </w:r>
      <w:proofErr w:type="gramStart"/>
      <w:r w:rsidRPr="000A4ECC">
        <w:rPr>
          <w:sz w:val="28"/>
          <w:szCs w:val="28"/>
        </w:rPr>
        <w:t>ии ау</w:t>
      </w:r>
      <w:proofErr w:type="gramEnd"/>
      <w:r w:rsidRPr="000A4ECC">
        <w:rPr>
          <w:sz w:val="28"/>
          <w:szCs w:val="28"/>
        </w:rPr>
        <w:t>кциона по продаже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_______________________</w:t>
      </w:r>
    </w:p>
    <w:p w:rsidR="000A4ECC" w:rsidRPr="000A4ECC" w:rsidRDefault="000A4ECC" w:rsidP="000A4ECC">
      <w:pPr>
        <w:widowControl w:val="0"/>
        <w:autoSpaceDE w:val="0"/>
        <w:autoSpaceDN w:val="0"/>
        <w:adjustRightInd w:val="0"/>
        <w:jc w:val="both"/>
        <w:rPr>
          <w:sz w:val="28"/>
          <w:szCs w:val="28"/>
        </w:rPr>
      </w:pPr>
      <w:r w:rsidRPr="000A4ECC">
        <w:rPr>
          <w:sz w:val="28"/>
          <w:szCs w:val="28"/>
        </w:rPr>
        <w:t>________________________________________________________________________</w:t>
      </w: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shd w:val="clear" w:color="auto" w:fill="FFFFFF"/>
        <w:adjustRightInd w:val="0"/>
        <w:ind w:firstLine="708"/>
        <w:jc w:val="both"/>
        <w:rPr>
          <w:rFonts w:eastAsia="SimSun1"/>
          <w:sz w:val="24"/>
          <w:szCs w:val="24"/>
        </w:rPr>
      </w:pPr>
      <w:proofErr w:type="gramStart"/>
      <w:r w:rsidRPr="000A4ECC">
        <w:rPr>
          <w:rFonts w:eastAsia="Lucida Sans Unicode"/>
          <w:bCs/>
          <w:kern w:val="2"/>
          <w:sz w:val="24"/>
          <w:szCs w:val="24"/>
          <w:lang w:eastAsia="ar-SA"/>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 в соответствии с законодательством Российской Федерации, в том числе в автоматизированном режиме.</w:t>
      </w:r>
      <w:proofErr w:type="gramEnd"/>
    </w:p>
    <w:p w:rsidR="000A4ECC" w:rsidRPr="000A4ECC" w:rsidRDefault="000A4ECC" w:rsidP="000A4ECC">
      <w:pPr>
        <w:widowControl w:val="0"/>
        <w:autoSpaceDE w:val="0"/>
        <w:autoSpaceDN w:val="0"/>
        <w:adjustRightInd w:val="0"/>
        <w:ind w:left="3261"/>
        <w:jc w:val="center"/>
        <w:rPr>
          <w:sz w:val="28"/>
          <w:szCs w:val="28"/>
        </w:rPr>
      </w:pPr>
      <w:r w:rsidRPr="000A4ECC">
        <w:rPr>
          <w:sz w:val="28"/>
          <w:szCs w:val="28"/>
        </w:rPr>
        <w:t xml:space="preserve"> </w:t>
      </w:r>
    </w:p>
    <w:p w:rsidR="000A4ECC" w:rsidRPr="000A4ECC" w:rsidRDefault="000A4ECC" w:rsidP="000A4ECC">
      <w:pPr>
        <w:widowControl w:val="0"/>
        <w:autoSpaceDE w:val="0"/>
        <w:autoSpaceDN w:val="0"/>
        <w:adjustRightInd w:val="0"/>
        <w:jc w:val="both"/>
        <w:rPr>
          <w:sz w:val="28"/>
          <w:szCs w:val="28"/>
        </w:rPr>
      </w:pPr>
      <w:r w:rsidRPr="000A4ECC">
        <w:rPr>
          <w:sz w:val="28"/>
          <w:szCs w:val="28"/>
        </w:rPr>
        <w:t>«___» _____________ 20___ г.</w:t>
      </w:r>
      <w:r w:rsidRPr="000A4ECC">
        <w:rPr>
          <w:sz w:val="28"/>
          <w:szCs w:val="28"/>
        </w:rPr>
        <w:tab/>
      </w:r>
      <w:r w:rsidRPr="000A4ECC">
        <w:rPr>
          <w:sz w:val="28"/>
          <w:szCs w:val="28"/>
        </w:rPr>
        <w:tab/>
      </w:r>
      <w:r w:rsidRPr="000A4ECC">
        <w:rPr>
          <w:sz w:val="28"/>
          <w:szCs w:val="28"/>
        </w:rPr>
        <w:tab/>
      </w:r>
      <w:r w:rsidRPr="000A4ECC">
        <w:rPr>
          <w:sz w:val="28"/>
          <w:szCs w:val="28"/>
        </w:rPr>
        <w:tab/>
        <w:t>___________________</w:t>
      </w:r>
    </w:p>
    <w:p w:rsidR="000A4ECC" w:rsidRPr="000A4ECC" w:rsidRDefault="000A4ECC" w:rsidP="000A4ECC">
      <w:pPr>
        <w:widowControl w:val="0"/>
        <w:autoSpaceDE w:val="0"/>
        <w:autoSpaceDN w:val="0"/>
        <w:adjustRightInd w:val="0"/>
        <w:ind w:left="6372"/>
        <w:jc w:val="both"/>
        <w:rPr>
          <w:sz w:val="28"/>
          <w:szCs w:val="28"/>
        </w:rPr>
      </w:pPr>
      <w:r w:rsidRPr="000A4ECC">
        <w:rPr>
          <w:sz w:val="28"/>
          <w:szCs w:val="28"/>
        </w:rPr>
        <w:t>Подпись заявителя</w:t>
      </w:r>
    </w:p>
    <w:p w:rsidR="000A4ECC" w:rsidRPr="000A4ECC" w:rsidRDefault="000A4ECC" w:rsidP="000A4ECC">
      <w:pPr>
        <w:widowControl w:val="0"/>
        <w:rPr>
          <w:rFonts w:ascii="Arial Unicode MS" w:eastAsia="Arial Unicode MS" w:hAnsi="Arial Unicode MS" w:cs="Arial Unicode MS"/>
          <w:color w:val="000000"/>
          <w:sz w:val="24"/>
          <w:szCs w:val="28"/>
          <w:lang w:bidi="ru-RU"/>
        </w:rPr>
      </w:pP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jc w:val="both"/>
        <w:rPr>
          <w:sz w:val="28"/>
          <w:szCs w:val="28"/>
        </w:rPr>
      </w:pPr>
    </w:p>
    <w:p w:rsidR="000A4ECC" w:rsidRPr="000A4ECC" w:rsidRDefault="000A4ECC" w:rsidP="000A4ECC">
      <w:pPr>
        <w:widowControl w:val="0"/>
        <w:autoSpaceDE w:val="0"/>
        <w:autoSpaceDN w:val="0"/>
        <w:adjustRightInd w:val="0"/>
        <w:jc w:val="both"/>
        <w:rPr>
          <w:sz w:val="28"/>
          <w:szCs w:val="28"/>
        </w:rPr>
      </w:pPr>
      <w:r w:rsidRPr="000A4ECC">
        <w:rPr>
          <w:sz w:val="28"/>
          <w:szCs w:val="28"/>
        </w:rPr>
        <w:t>Приложения:</w:t>
      </w:r>
    </w:p>
    <w:p w:rsidR="000A4ECC" w:rsidRDefault="000A4ECC" w:rsidP="000A4ECC">
      <w:pPr>
        <w:widowControl w:val="0"/>
        <w:autoSpaceDE w:val="0"/>
        <w:autoSpaceDN w:val="0"/>
        <w:adjustRightInd w:val="0"/>
        <w:jc w:val="both"/>
        <w:rPr>
          <w:sz w:val="28"/>
          <w:szCs w:val="28"/>
        </w:rPr>
      </w:pPr>
      <w:r w:rsidRPr="000A4ECC">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A4ECC" w:rsidRPr="000A4ECC" w:rsidRDefault="000A4ECC" w:rsidP="000A4ECC">
      <w:pPr>
        <w:widowControl w:val="0"/>
        <w:rPr>
          <w:rFonts w:ascii="Arial Unicode MS" w:eastAsia="Arial Unicode MS" w:hAnsi="Arial Unicode MS" w:cs="Arial Unicode MS"/>
          <w:color w:val="000000"/>
          <w:sz w:val="24"/>
          <w:szCs w:val="24"/>
          <w:lang w:bidi="ru-RU"/>
        </w:rPr>
        <w:sectPr w:rsidR="000A4ECC" w:rsidRPr="000A4ECC" w:rsidSect="000A4ECC">
          <w:headerReference w:type="default" r:id="rId13"/>
          <w:footerReference w:type="default" r:id="rId14"/>
          <w:pgSz w:w="11900" w:h="16840"/>
          <w:pgMar w:top="654" w:right="679" w:bottom="817" w:left="1126" w:header="0" w:footer="251" w:gutter="0"/>
          <w:cols w:space="720"/>
          <w:noEndnote/>
          <w:docGrid w:linePitch="360"/>
        </w:sectPr>
      </w:pPr>
    </w:p>
    <w:p w:rsidR="00207E47" w:rsidRDefault="00207E47" w:rsidP="00981C87">
      <w:pPr>
        <w:widowControl w:val="0"/>
        <w:ind w:left="4248" w:firstLine="708"/>
        <w:rPr>
          <w:sz w:val="28"/>
          <w:szCs w:val="28"/>
          <w:lang w:bidi="ru-RU"/>
        </w:rPr>
      </w:pPr>
      <w:r>
        <w:rPr>
          <w:sz w:val="28"/>
          <w:szCs w:val="28"/>
          <w:lang w:bidi="ru-RU"/>
        </w:rPr>
        <w:lastRenderedPageBreak/>
        <w:t>Приложение № 4</w:t>
      </w:r>
    </w:p>
    <w:p w:rsidR="000A4ECC" w:rsidRPr="000A4ECC" w:rsidRDefault="00207E47" w:rsidP="00981C87">
      <w:pPr>
        <w:widowControl w:val="0"/>
        <w:spacing w:after="280"/>
        <w:ind w:left="4956"/>
        <w:rPr>
          <w:sz w:val="28"/>
          <w:szCs w:val="28"/>
          <w:lang w:bidi="ru-RU"/>
        </w:rPr>
      </w:pPr>
      <w:r>
        <w:rPr>
          <w:sz w:val="28"/>
          <w:szCs w:val="28"/>
          <w:lang w:bidi="ru-RU"/>
        </w:rPr>
        <w:t>к административному регламенту</w:t>
      </w:r>
    </w:p>
    <w:p w:rsidR="00981C87" w:rsidRPr="00981C87" w:rsidRDefault="00981C87" w:rsidP="00981C87">
      <w:pPr>
        <w:widowControl w:val="0"/>
        <w:pBdr>
          <w:bottom w:val="single" w:sz="4" w:space="0" w:color="auto"/>
        </w:pBdr>
        <w:jc w:val="center"/>
        <w:rPr>
          <w:sz w:val="18"/>
          <w:szCs w:val="18"/>
          <w:lang w:bidi="ru-RU"/>
        </w:rPr>
      </w:pPr>
    </w:p>
    <w:p w:rsidR="000A4ECC" w:rsidRPr="000A4ECC" w:rsidRDefault="000A4ECC" w:rsidP="000A4ECC">
      <w:pPr>
        <w:widowControl w:val="0"/>
        <w:pBdr>
          <w:bottom w:val="single" w:sz="4" w:space="0" w:color="auto"/>
        </w:pBdr>
        <w:spacing w:after="280"/>
        <w:jc w:val="center"/>
        <w:rPr>
          <w:sz w:val="28"/>
          <w:szCs w:val="28"/>
          <w:lang w:bidi="ru-RU"/>
        </w:rPr>
      </w:pPr>
      <w:r w:rsidRPr="000A4ECC">
        <w:rPr>
          <w:sz w:val="28"/>
          <w:szCs w:val="28"/>
          <w:lang w:bidi="ru-RU"/>
        </w:rPr>
        <w:t>кому:</w:t>
      </w:r>
    </w:p>
    <w:p w:rsidR="000A4ECC" w:rsidRPr="000A4ECC" w:rsidRDefault="000A4ECC" w:rsidP="000A4ECC">
      <w:pPr>
        <w:widowControl w:val="0"/>
        <w:pBdr>
          <w:bottom w:val="single" w:sz="4" w:space="0" w:color="auto"/>
        </w:pBdr>
        <w:spacing w:after="540"/>
        <w:jc w:val="center"/>
        <w:rPr>
          <w:sz w:val="24"/>
          <w:szCs w:val="24"/>
          <w:lang w:bidi="ru-RU"/>
        </w:rPr>
      </w:pPr>
      <w:r w:rsidRPr="000A4ECC">
        <w:rPr>
          <w:sz w:val="24"/>
          <w:szCs w:val="24"/>
          <w:lang w:bidi="ru-RU"/>
        </w:rPr>
        <w:t>(наименование заявителя (фамилия, имя, отчеств</w:t>
      </w:r>
      <w:proofErr w:type="gramStart"/>
      <w:r w:rsidRPr="000A4ECC">
        <w:rPr>
          <w:sz w:val="24"/>
          <w:szCs w:val="24"/>
          <w:lang w:bidi="ru-RU"/>
        </w:rPr>
        <w:t>о-</w:t>
      </w:r>
      <w:proofErr w:type="gramEnd"/>
      <w:r w:rsidRPr="000A4ECC">
        <w:rPr>
          <w:sz w:val="24"/>
          <w:szCs w:val="24"/>
          <w:lang w:bidi="ru-RU"/>
        </w:rPr>
        <w:t xml:space="preserve"> для граждан, полное наименование организации, фамилия, имя, отчество руководителя - для юридических лиц),</w:t>
      </w:r>
      <w:r w:rsidRPr="000A4ECC">
        <w:rPr>
          <w:sz w:val="24"/>
          <w:szCs w:val="24"/>
          <w:lang w:bidi="ru-RU"/>
        </w:rPr>
        <w:br/>
        <w:t>его почтовый индекс и адрес, телефон, адрес электронной почты)</w:t>
      </w:r>
    </w:p>
    <w:p w:rsidR="000A4ECC" w:rsidRPr="000A4ECC" w:rsidRDefault="000A4ECC" w:rsidP="000A4ECC">
      <w:pPr>
        <w:pStyle w:val="2"/>
        <w:shd w:val="clear" w:color="auto" w:fill="FFFFFF"/>
        <w:adjustRightInd/>
        <w:spacing w:after="0" w:line="240" w:lineRule="auto"/>
        <w:jc w:val="center"/>
        <w:rPr>
          <w:sz w:val="28"/>
          <w:szCs w:val="28"/>
          <w:lang w:val="ru-RU" w:bidi="ru-RU"/>
        </w:rPr>
      </w:pPr>
      <w:r w:rsidRPr="000A4ECC">
        <w:rPr>
          <w:b/>
          <w:bCs/>
          <w:sz w:val="28"/>
          <w:szCs w:val="28"/>
          <w:lang w:val="ru-RU" w:bidi="ru-RU"/>
        </w:rPr>
        <w:t>РЕШЕНИЕ</w:t>
      </w:r>
    </w:p>
    <w:p w:rsidR="000A4ECC" w:rsidRPr="000A4ECC" w:rsidRDefault="000A4ECC" w:rsidP="000A4ECC">
      <w:pPr>
        <w:pStyle w:val="2"/>
        <w:shd w:val="clear" w:color="auto" w:fill="FFFFFF"/>
        <w:adjustRightInd/>
        <w:spacing w:after="540" w:line="240" w:lineRule="auto"/>
        <w:jc w:val="center"/>
        <w:rPr>
          <w:sz w:val="28"/>
          <w:szCs w:val="28"/>
          <w:lang w:val="ru-RU" w:bidi="ru-RU"/>
        </w:rPr>
      </w:pPr>
      <w:r w:rsidRPr="000A4ECC">
        <w:rPr>
          <w:b/>
          <w:bCs/>
          <w:sz w:val="28"/>
          <w:szCs w:val="28"/>
          <w:lang w:val="ru-RU" w:bidi="ru-RU"/>
        </w:rPr>
        <w:t>об отказе в приеме документов, необходимых</w:t>
      </w:r>
      <w:r w:rsidRPr="000A4ECC">
        <w:rPr>
          <w:b/>
          <w:bCs/>
          <w:sz w:val="28"/>
          <w:szCs w:val="28"/>
          <w:lang w:val="ru-RU" w:bidi="ru-RU"/>
        </w:rPr>
        <w:br/>
        <w:t>для предоставления услуги</w:t>
      </w:r>
    </w:p>
    <w:p w:rsidR="000A4ECC" w:rsidRPr="000A4ECC" w:rsidRDefault="000A4ECC" w:rsidP="000A4ECC">
      <w:pPr>
        <w:widowControl w:val="0"/>
        <w:ind w:firstLine="720"/>
        <w:jc w:val="both"/>
        <w:rPr>
          <w:sz w:val="28"/>
          <w:szCs w:val="28"/>
          <w:lang w:bidi="ru-RU"/>
        </w:rPr>
      </w:pPr>
      <w:r w:rsidRPr="000A4ECC">
        <w:rPr>
          <w:sz w:val="28"/>
          <w:szCs w:val="28"/>
          <w:lang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0A4ECC" w:rsidRPr="000A4ECC" w:rsidRDefault="000A4ECC" w:rsidP="000A4ECC">
      <w:pPr>
        <w:widowControl w:val="0"/>
        <w:numPr>
          <w:ilvl w:val="0"/>
          <w:numId w:val="14"/>
        </w:numPr>
        <w:tabs>
          <w:tab w:val="left" w:pos="1114"/>
        </w:tabs>
        <w:ind w:firstLine="720"/>
        <w:jc w:val="both"/>
        <w:rPr>
          <w:sz w:val="28"/>
          <w:szCs w:val="28"/>
          <w:lang w:bidi="ru-RU"/>
        </w:rPr>
      </w:pPr>
      <w:r w:rsidRPr="000A4ECC">
        <w:rPr>
          <w:sz w:val="28"/>
          <w:szCs w:val="28"/>
          <w:lang w:bidi="ru-RU"/>
        </w:rPr>
        <w:t>Неполное заполнение полей в форме заявления, в том числе в интерактивной форме заявления на ЕПГУ;</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8"/>
          <w:lang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8"/>
          <w:lang w:bidi="ru-RU"/>
        </w:rPr>
        <w:t>Представление неполного комплекта документов;</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8"/>
          <w:lang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8"/>
          <w:lang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6"/>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A4ECC" w:rsidRPr="000A4ECC" w:rsidRDefault="000A4ECC" w:rsidP="000A4ECC">
      <w:pPr>
        <w:widowControl w:val="0"/>
        <w:numPr>
          <w:ilvl w:val="0"/>
          <w:numId w:val="14"/>
        </w:numPr>
        <w:tabs>
          <w:tab w:val="left" w:pos="1419"/>
        </w:tabs>
        <w:ind w:firstLine="720"/>
        <w:jc w:val="both"/>
        <w:rPr>
          <w:sz w:val="28"/>
          <w:szCs w:val="28"/>
          <w:lang w:bidi="ru-RU"/>
        </w:rPr>
      </w:pPr>
      <w:r w:rsidRPr="000A4ECC">
        <w:rPr>
          <w:sz w:val="28"/>
          <w:szCs w:val="26"/>
          <w:lang w:bidi="ru-RU"/>
        </w:rPr>
        <w:t>Наличие противоречивых сведений в заявлении и приложенных к нему документах;</w:t>
      </w:r>
    </w:p>
    <w:p w:rsidR="000A4ECC" w:rsidRPr="000A4ECC" w:rsidRDefault="000A4ECC" w:rsidP="000A4ECC">
      <w:pPr>
        <w:widowControl w:val="0"/>
        <w:numPr>
          <w:ilvl w:val="0"/>
          <w:numId w:val="14"/>
        </w:numPr>
        <w:tabs>
          <w:tab w:val="left" w:pos="1373"/>
        </w:tabs>
        <w:ind w:firstLine="720"/>
        <w:jc w:val="both"/>
        <w:rPr>
          <w:sz w:val="28"/>
          <w:szCs w:val="28"/>
          <w:lang w:bidi="ru-RU"/>
        </w:rPr>
      </w:pPr>
      <w:r w:rsidRPr="000A4ECC">
        <w:rPr>
          <w:sz w:val="28"/>
          <w:szCs w:val="28"/>
          <w:lang w:bidi="ru-RU"/>
        </w:rPr>
        <w:t>Заявление подано в орган государственной власти, орган местного</w:t>
      </w:r>
    </w:p>
    <w:p w:rsidR="000A4ECC" w:rsidRPr="000A4ECC" w:rsidRDefault="000A4ECC" w:rsidP="000A4ECC">
      <w:pPr>
        <w:widowControl w:val="0"/>
        <w:tabs>
          <w:tab w:val="left" w:leader="underscore" w:pos="9058"/>
        </w:tabs>
        <w:rPr>
          <w:sz w:val="28"/>
          <w:szCs w:val="28"/>
          <w:lang w:bidi="ru-RU"/>
        </w:rPr>
      </w:pPr>
      <w:r w:rsidRPr="000A4ECC">
        <w:rPr>
          <w:sz w:val="28"/>
          <w:szCs w:val="28"/>
          <w:lang w:bidi="ru-RU"/>
        </w:rPr>
        <w:t xml:space="preserve">самоуправления, в полномочия которых не входит предоставление услуги. Дополнительная информация: </w:t>
      </w:r>
      <w:r w:rsidRPr="000A4ECC">
        <w:rPr>
          <w:sz w:val="28"/>
          <w:szCs w:val="28"/>
          <w:lang w:bidi="ru-RU"/>
        </w:rPr>
        <w:tab/>
        <w:t>.</w:t>
      </w:r>
    </w:p>
    <w:p w:rsidR="000A4ECC" w:rsidRPr="000A4ECC" w:rsidRDefault="000A4ECC" w:rsidP="000A4ECC">
      <w:pPr>
        <w:widowControl w:val="0"/>
        <w:ind w:firstLine="720"/>
        <w:jc w:val="both"/>
        <w:rPr>
          <w:sz w:val="28"/>
          <w:szCs w:val="28"/>
          <w:lang w:bidi="ru-RU"/>
        </w:rPr>
      </w:pPr>
      <w:r w:rsidRPr="000A4ECC">
        <w:rPr>
          <w:sz w:val="28"/>
          <w:szCs w:val="28"/>
          <w:lang w:bidi="ru-RU"/>
        </w:rPr>
        <w:t>Вы вправе повторно обратиться в уполномоченный орган с заявлением о предоставлении услуги после устранения указанных нарушений.</w:t>
      </w:r>
    </w:p>
    <w:p w:rsidR="000A4ECC" w:rsidRPr="000A4ECC" w:rsidRDefault="000A4ECC" w:rsidP="000A4ECC">
      <w:pPr>
        <w:widowControl w:val="0"/>
        <w:spacing w:after="640"/>
        <w:ind w:firstLine="720"/>
        <w:jc w:val="both"/>
        <w:rPr>
          <w:sz w:val="28"/>
          <w:szCs w:val="28"/>
          <w:lang w:bidi="ru-RU"/>
        </w:rPr>
      </w:pPr>
      <w:r w:rsidRPr="000A4ECC">
        <w:rPr>
          <w:sz w:val="28"/>
          <w:szCs w:val="28"/>
          <w:lang w:bidi="ru-RU"/>
        </w:rPr>
        <w:t>Данный отказ может быть обжалован в досудебном порядке путем направления жалобы в уполномоченный орган, а также в судебном порядке.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549"/>
        <w:gridCol w:w="6869"/>
      </w:tblGrid>
      <w:tr w:rsidR="000A4ECC" w:rsidRPr="000A4ECC" w:rsidTr="000A4ECC">
        <w:trPr>
          <w:trHeight w:hRule="exact" w:val="691"/>
          <w:jc w:val="center"/>
        </w:trPr>
        <w:tc>
          <w:tcPr>
            <w:tcW w:w="2549" w:type="dxa"/>
            <w:shd w:val="clear" w:color="auto" w:fill="FFFFFF"/>
          </w:tcPr>
          <w:p w:rsidR="000A4ECC" w:rsidRPr="000A4ECC" w:rsidRDefault="000A4ECC" w:rsidP="000A4ECC">
            <w:pPr>
              <w:widowControl w:val="0"/>
              <w:ind w:firstLine="500"/>
              <w:rPr>
                <w:sz w:val="24"/>
                <w:szCs w:val="24"/>
                <w:lang w:bidi="ru-RU"/>
              </w:rPr>
            </w:pPr>
            <w:r w:rsidRPr="000A4ECC">
              <w:rPr>
                <w:sz w:val="22"/>
                <w:szCs w:val="24"/>
                <w:lang w:bidi="ru-RU"/>
              </w:rPr>
              <w:t>(должность)</w:t>
            </w:r>
          </w:p>
        </w:tc>
        <w:tc>
          <w:tcPr>
            <w:tcW w:w="6869" w:type="dxa"/>
            <w:shd w:val="clear" w:color="auto" w:fill="FFFFFF"/>
            <w:vAlign w:val="center"/>
          </w:tcPr>
          <w:p w:rsidR="000A4ECC" w:rsidRPr="000A4ECC" w:rsidRDefault="000A4ECC" w:rsidP="000A4ECC">
            <w:pPr>
              <w:widowControl w:val="0"/>
              <w:tabs>
                <w:tab w:val="left" w:pos="2045"/>
              </w:tabs>
              <w:jc w:val="center"/>
              <w:rPr>
                <w:sz w:val="22"/>
                <w:szCs w:val="24"/>
                <w:lang w:bidi="ru-RU"/>
              </w:rPr>
            </w:pPr>
            <w:proofErr w:type="gramStart"/>
            <w:r w:rsidRPr="000A4ECC">
              <w:rPr>
                <w:sz w:val="22"/>
                <w:szCs w:val="24"/>
                <w:lang w:bidi="ru-RU"/>
              </w:rPr>
              <w:t>(подпись)</w:t>
            </w:r>
            <w:r w:rsidRPr="000A4ECC">
              <w:rPr>
                <w:sz w:val="22"/>
                <w:szCs w:val="24"/>
                <w:lang w:bidi="ru-RU"/>
              </w:rPr>
              <w:tab/>
              <w:t>(фамилия, имя, отчество (последнее -</w:t>
            </w:r>
            <w:proofErr w:type="gramEnd"/>
          </w:p>
          <w:p w:rsidR="000A4ECC" w:rsidRPr="000A4ECC" w:rsidRDefault="000A4ECC" w:rsidP="000A4ECC">
            <w:pPr>
              <w:widowControl w:val="0"/>
              <w:spacing w:line="233" w:lineRule="auto"/>
              <w:ind w:left="3980"/>
              <w:rPr>
                <w:sz w:val="24"/>
                <w:szCs w:val="24"/>
                <w:lang w:bidi="ru-RU"/>
              </w:rPr>
            </w:pPr>
            <w:proofErr w:type="gramStart"/>
            <w:r w:rsidRPr="000A4ECC">
              <w:rPr>
                <w:sz w:val="22"/>
                <w:szCs w:val="24"/>
                <w:lang w:bidi="ru-RU"/>
              </w:rPr>
              <w:t>при наличии))</w:t>
            </w:r>
            <w:proofErr w:type="gramEnd"/>
          </w:p>
        </w:tc>
      </w:tr>
    </w:tbl>
    <w:p w:rsidR="000A4ECC" w:rsidRPr="0090762A" w:rsidRDefault="000A4ECC" w:rsidP="00981C87">
      <w:pPr>
        <w:widowControl w:val="0"/>
        <w:ind w:left="48"/>
        <w:rPr>
          <w:sz w:val="28"/>
          <w:szCs w:val="28"/>
        </w:rPr>
      </w:pPr>
      <w:r w:rsidRPr="000A4ECC">
        <w:rPr>
          <w:sz w:val="28"/>
          <w:szCs w:val="28"/>
          <w:lang w:bidi="ru-RU"/>
        </w:rPr>
        <w:t>Дата</w:t>
      </w:r>
    </w:p>
    <w:sectPr w:rsidR="000A4ECC" w:rsidRPr="0090762A" w:rsidSect="00981C87">
      <w:headerReference w:type="default" r:id="rId15"/>
      <w:footerReference w:type="default" r:id="rId16"/>
      <w:pgSz w:w="11900" w:h="16840"/>
      <w:pgMar w:top="567" w:right="567" w:bottom="567" w:left="1134" w:header="0" w:footer="70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594C" w:rsidRDefault="00D5594C" w:rsidP="00E43598">
      <w:pPr>
        <w:pStyle w:val="Iioaioo"/>
      </w:pPr>
      <w:r>
        <w:separator/>
      </w:r>
    </w:p>
  </w:endnote>
  <w:endnote w:type="continuationSeparator" w:id="0">
    <w:p w:rsidR="00D5594C" w:rsidRDefault="00D5594C" w:rsidP="00E43598">
      <w:pPr>
        <w:pStyle w:val="Iioaio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SimSun1">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26D" w:rsidRDefault="002E02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26D" w:rsidRDefault="002E026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594C" w:rsidRDefault="00D5594C" w:rsidP="00E43598">
      <w:pPr>
        <w:pStyle w:val="Iioaioo"/>
      </w:pPr>
      <w:r>
        <w:separator/>
      </w:r>
    </w:p>
  </w:footnote>
  <w:footnote w:type="continuationSeparator" w:id="0">
    <w:p w:rsidR="00D5594C" w:rsidRDefault="00D5594C" w:rsidP="00E43598">
      <w:pPr>
        <w:pStyle w:val="Iioaioo"/>
      </w:pPr>
      <w:r>
        <w:continuationSeparator/>
      </w:r>
    </w:p>
  </w:footnote>
  <w:footnote w:id="1">
    <w:p w:rsidR="002E026D" w:rsidRDefault="002E026D" w:rsidP="000A4ECC">
      <w:pPr>
        <w:pStyle w:val="af4"/>
        <w:shd w:val="clear" w:color="auto" w:fill="auto"/>
      </w:pPr>
      <w:r>
        <w:rPr>
          <w:vertAlign w:val="superscript"/>
        </w:rPr>
        <w:footnoteRef/>
      </w:r>
      <w:r>
        <w:t xml:space="preserve">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26D" w:rsidRDefault="002E026D">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26D" w:rsidRDefault="002E026D">
    <w:pPr>
      <w:spacing w:line="1" w:lineRule="exact"/>
    </w:pPr>
    <w:r>
      <w:rPr>
        <w:noProof/>
      </w:rPr>
      <mc:AlternateContent>
        <mc:Choice Requires="wps">
          <w:drawing>
            <wp:anchor distT="0" distB="0" distL="0" distR="0" simplePos="0" relativeHeight="251657728" behindDoc="1" locked="0" layoutInCell="1" allowOverlap="1">
              <wp:simplePos x="0" y="0"/>
              <wp:positionH relativeFrom="page">
                <wp:posOffset>5270500</wp:posOffset>
              </wp:positionH>
              <wp:positionV relativeFrom="page">
                <wp:posOffset>285750</wp:posOffset>
              </wp:positionV>
              <wp:extent cx="80010" cy="17526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 cy="175260"/>
                      </a:xfrm>
                      <a:prstGeom prst="rect">
                        <a:avLst/>
                      </a:prstGeom>
                      <a:noFill/>
                    </wps:spPr>
                    <wps:txbx>
                      <w:txbxContent>
                        <w:p w:rsidR="002E026D" w:rsidRDefault="002E026D">
                          <w:pPr>
                            <w:pStyle w:val="af6"/>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20" o:spid="_x0000_s1030" type="#_x0000_t202" style="position:absolute;margin-left:415pt;margin-top:22.5pt;width:6.3pt;height:13.8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" filled="f" stroked="f">
              <v:path arrowok="t"/>
              <v:textbox style="mso-fit-shape-to-text:t" inset="0,0,0,0">
                <w:txbxContent>
                  <w:p w:rsidR="002E026D" w:rsidRDefault="002E026D">
                    <w:pPr>
                      <w:pStyle w:val="af6"/>
                      <w:shd w:val="clear" w:color="auto" w:fill="auto"/>
                      <w:rPr>
                        <w:sz w:val="24"/>
                        <w:szCs w:val="24"/>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026D" w:rsidRDefault="002E026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DA3"/>
    <w:multiLevelType w:val="hybridMultilevel"/>
    <w:tmpl w:val="D472B4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834354"/>
    <w:multiLevelType w:val="multilevel"/>
    <w:tmpl w:val="3B36DA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0C465C"/>
    <w:multiLevelType w:val="hybridMultilevel"/>
    <w:tmpl w:val="2A7E8E7C"/>
    <w:lvl w:ilvl="0" w:tplc="64A80D8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nsid w:val="064D7905"/>
    <w:multiLevelType w:val="multilevel"/>
    <w:tmpl w:val="199CB4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8024CE"/>
    <w:multiLevelType w:val="multilevel"/>
    <w:tmpl w:val="7960EE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E018DC"/>
    <w:multiLevelType w:val="multilevel"/>
    <w:tmpl w:val="281898B8"/>
    <w:lvl w:ilvl="0">
      <w:start w:val="1"/>
      <w:numFmt w:val="decimal"/>
      <w:lvlText w:val="%1."/>
      <w:lvlJc w:val="left"/>
      <w:pPr>
        <w:ind w:left="1530" w:hanging="930"/>
      </w:pPr>
      <w:rPr>
        <w:rFonts w:hint="default"/>
      </w:rPr>
    </w:lvl>
    <w:lvl w:ilvl="1">
      <w:start w:val="1"/>
      <w:numFmt w:val="decimal"/>
      <w:isLgl/>
      <w:lvlText w:val="%2."/>
      <w:lvlJc w:val="left"/>
      <w:pPr>
        <w:ind w:left="1320" w:hanging="720"/>
      </w:pPr>
      <w:rPr>
        <w:rFonts w:ascii="Times New Roman" w:eastAsia="Times New Roman" w:hAnsi="Times New Roman" w:cs="Times New Roman"/>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6">
    <w:nsid w:val="1ECA57FC"/>
    <w:multiLevelType w:val="hybridMultilevel"/>
    <w:tmpl w:val="CAFA955E"/>
    <w:lvl w:ilvl="0" w:tplc="3306DD0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034B77"/>
    <w:multiLevelType w:val="hybridMultilevel"/>
    <w:tmpl w:val="3746E5E6"/>
    <w:lvl w:ilvl="0" w:tplc="BEE604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C6C6346"/>
    <w:multiLevelType w:val="multilevel"/>
    <w:tmpl w:val="CFBE3BDA"/>
    <w:lvl w:ilvl="0">
      <w:start w:val="1"/>
      <w:numFmt w:val="decimal"/>
      <w:lvlText w:val="%1."/>
      <w:lvlJc w:val="left"/>
      <w:pPr>
        <w:ind w:left="1470" w:hanging="870"/>
      </w:pPr>
      <w:rPr>
        <w:rFonts w:hint="default"/>
      </w:rPr>
    </w:lvl>
    <w:lvl w:ilvl="1">
      <w:start w:val="1"/>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9">
    <w:nsid w:val="312B0341"/>
    <w:multiLevelType w:val="multilevel"/>
    <w:tmpl w:val="3FDA13CA"/>
    <w:lvl w:ilvl="0">
      <w:start w:val="1"/>
      <w:numFmt w:val="decimal"/>
      <w:lvlText w:val="%1."/>
      <w:lvlJc w:val="left"/>
      <w:pPr>
        <w:ind w:left="1699" w:hanging="99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0">
    <w:nsid w:val="32970811"/>
    <w:multiLevelType w:val="hybridMultilevel"/>
    <w:tmpl w:val="6798C642"/>
    <w:lvl w:ilvl="0" w:tplc="FF388FF0">
      <w:start w:val="1"/>
      <w:numFmt w:val="decimal"/>
      <w:lvlText w:val="%1."/>
      <w:lvlJc w:val="left"/>
      <w:pPr>
        <w:tabs>
          <w:tab w:val="num" w:pos="1837"/>
        </w:tabs>
        <w:ind w:left="1837" w:hanging="1128"/>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1">
    <w:nsid w:val="45A05468"/>
    <w:multiLevelType w:val="hybridMultilevel"/>
    <w:tmpl w:val="CA7479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445697"/>
    <w:multiLevelType w:val="hybridMultilevel"/>
    <w:tmpl w:val="B0B80EBE"/>
    <w:lvl w:ilvl="0" w:tplc="FFB8E5DC">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nsid w:val="47443F54"/>
    <w:multiLevelType w:val="hybridMultilevel"/>
    <w:tmpl w:val="5DBE9FB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69356191"/>
    <w:multiLevelType w:val="hybridMultilevel"/>
    <w:tmpl w:val="296A1B6C"/>
    <w:lvl w:ilvl="0" w:tplc="0490467A">
      <w:start w:val="1"/>
      <w:numFmt w:val="decimal"/>
      <w:lvlText w:val="%1."/>
      <w:lvlJc w:val="left"/>
      <w:pPr>
        <w:ind w:left="1637"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9"/>
  </w:num>
  <w:num w:numId="3">
    <w:abstractNumId w:val="5"/>
  </w:num>
  <w:num w:numId="4">
    <w:abstractNumId w:val="0"/>
  </w:num>
  <w:num w:numId="5">
    <w:abstractNumId w:val="7"/>
  </w:num>
  <w:num w:numId="6">
    <w:abstractNumId w:val="12"/>
  </w:num>
  <w:num w:numId="7">
    <w:abstractNumId w:val="13"/>
  </w:num>
  <w:num w:numId="8">
    <w:abstractNumId w:val="10"/>
  </w:num>
  <w:num w:numId="9">
    <w:abstractNumId w:val="8"/>
  </w:num>
  <w:num w:numId="10">
    <w:abstractNumId w:val="11"/>
  </w:num>
  <w:num w:numId="11">
    <w:abstractNumId w:val="6"/>
  </w:num>
  <w:num w:numId="12">
    <w:abstractNumId w:val="4"/>
  </w:num>
  <w:num w:numId="13">
    <w:abstractNumId w:val="1"/>
  </w:num>
  <w:num w:numId="14">
    <w:abstractNumId w:val="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0AB"/>
    <w:rsid w:val="000002BE"/>
    <w:rsid w:val="00002D17"/>
    <w:rsid w:val="0000658E"/>
    <w:rsid w:val="00012AC4"/>
    <w:rsid w:val="000242D4"/>
    <w:rsid w:val="000257B7"/>
    <w:rsid w:val="00027458"/>
    <w:rsid w:val="0002799E"/>
    <w:rsid w:val="00031927"/>
    <w:rsid w:val="00035CD5"/>
    <w:rsid w:val="00037D4B"/>
    <w:rsid w:val="00043155"/>
    <w:rsid w:val="000432E7"/>
    <w:rsid w:val="00045CE5"/>
    <w:rsid w:val="000466D2"/>
    <w:rsid w:val="00052EBE"/>
    <w:rsid w:val="00053672"/>
    <w:rsid w:val="000551B5"/>
    <w:rsid w:val="00056BEC"/>
    <w:rsid w:val="00060F76"/>
    <w:rsid w:val="0007188E"/>
    <w:rsid w:val="00072968"/>
    <w:rsid w:val="000733FE"/>
    <w:rsid w:val="00084E43"/>
    <w:rsid w:val="0008550F"/>
    <w:rsid w:val="00085B09"/>
    <w:rsid w:val="00094AA6"/>
    <w:rsid w:val="000967B7"/>
    <w:rsid w:val="00097091"/>
    <w:rsid w:val="000A0B27"/>
    <w:rsid w:val="000A4ECC"/>
    <w:rsid w:val="000A6ED4"/>
    <w:rsid w:val="000B598E"/>
    <w:rsid w:val="000B61E5"/>
    <w:rsid w:val="000C092A"/>
    <w:rsid w:val="000C71DF"/>
    <w:rsid w:val="000D1A98"/>
    <w:rsid w:val="000D2B93"/>
    <w:rsid w:val="000D3822"/>
    <w:rsid w:val="000D7DA8"/>
    <w:rsid w:val="000E14DB"/>
    <w:rsid w:val="000E27D4"/>
    <w:rsid w:val="000E34CE"/>
    <w:rsid w:val="000E35BB"/>
    <w:rsid w:val="000E4D05"/>
    <w:rsid w:val="000E4ED2"/>
    <w:rsid w:val="000F2829"/>
    <w:rsid w:val="000F302A"/>
    <w:rsid w:val="000F4271"/>
    <w:rsid w:val="001026FA"/>
    <w:rsid w:val="00103062"/>
    <w:rsid w:val="0010533F"/>
    <w:rsid w:val="00107B2D"/>
    <w:rsid w:val="00114F68"/>
    <w:rsid w:val="001155EB"/>
    <w:rsid w:val="00117366"/>
    <w:rsid w:val="00124AC3"/>
    <w:rsid w:val="00126857"/>
    <w:rsid w:val="00133948"/>
    <w:rsid w:val="001408BA"/>
    <w:rsid w:val="00150600"/>
    <w:rsid w:val="001512E0"/>
    <w:rsid w:val="00151CB4"/>
    <w:rsid w:val="001545C1"/>
    <w:rsid w:val="001612B7"/>
    <w:rsid w:val="00166F9E"/>
    <w:rsid w:val="00170B5A"/>
    <w:rsid w:val="00170BC8"/>
    <w:rsid w:val="00173196"/>
    <w:rsid w:val="00176ABD"/>
    <w:rsid w:val="00180E76"/>
    <w:rsid w:val="0018388C"/>
    <w:rsid w:val="001847ED"/>
    <w:rsid w:val="001850AB"/>
    <w:rsid w:val="001857BD"/>
    <w:rsid w:val="00185EFC"/>
    <w:rsid w:val="001870D0"/>
    <w:rsid w:val="00187F71"/>
    <w:rsid w:val="001915CE"/>
    <w:rsid w:val="00194064"/>
    <w:rsid w:val="001956B6"/>
    <w:rsid w:val="001A3FC5"/>
    <w:rsid w:val="001B1646"/>
    <w:rsid w:val="001B7728"/>
    <w:rsid w:val="001C4662"/>
    <w:rsid w:val="001C6C84"/>
    <w:rsid w:val="001D61BF"/>
    <w:rsid w:val="001E0C6E"/>
    <w:rsid w:val="001E1AF1"/>
    <w:rsid w:val="001E296E"/>
    <w:rsid w:val="001E47F6"/>
    <w:rsid w:val="001E5943"/>
    <w:rsid w:val="001E5E72"/>
    <w:rsid w:val="001F3761"/>
    <w:rsid w:val="001F4243"/>
    <w:rsid w:val="001F44D3"/>
    <w:rsid w:val="001F4A0B"/>
    <w:rsid w:val="001F63B8"/>
    <w:rsid w:val="001F7E11"/>
    <w:rsid w:val="0020264A"/>
    <w:rsid w:val="00202EDF"/>
    <w:rsid w:val="0020413C"/>
    <w:rsid w:val="00207A17"/>
    <w:rsid w:val="00207E47"/>
    <w:rsid w:val="0021082A"/>
    <w:rsid w:val="002125F4"/>
    <w:rsid w:val="00216A38"/>
    <w:rsid w:val="0022259E"/>
    <w:rsid w:val="002229A6"/>
    <w:rsid w:val="0022673D"/>
    <w:rsid w:val="002270F3"/>
    <w:rsid w:val="00230C28"/>
    <w:rsid w:val="00236D46"/>
    <w:rsid w:val="00237251"/>
    <w:rsid w:val="00237601"/>
    <w:rsid w:val="00240081"/>
    <w:rsid w:val="00264F29"/>
    <w:rsid w:val="00265FB0"/>
    <w:rsid w:val="00266630"/>
    <w:rsid w:val="00267A22"/>
    <w:rsid w:val="00271CE4"/>
    <w:rsid w:val="002728DA"/>
    <w:rsid w:val="00280B26"/>
    <w:rsid w:val="00282967"/>
    <w:rsid w:val="0029127A"/>
    <w:rsid w:val="0029137E"/>
    <w:rsid w:val="00292CA2"/>
    <w:rsid w:val="002939C5"/>
    <w:rsid w:val="00296241"/>
    <w:rsid w:val="002A36FA"/>
    <w:rsid w:val="002A45FF"/>
    <w:rsid w:val="002A49BC"/>
    <w:rsid w:val="002A4A46"/>
    <w:rsid w:val="002B0766"/>
    <w:rsid w:val="002B09B6"/>
    <w:rsid w:val="002B0D5C"/>
    <w:rsid w:val="002B14F3"/>
    <w:rsid w:val="002B5113"/>
    <w:rsid w:val="002B5471"/>
    <w:rsid w:val="002B772C"/>
    <w:rsid w:val="002C10E5"/>
    <w:rsid w:val="002C179E"/>
    <w:rsid w:val="002C25DD"/>
    <w:rsid w:val="002C56B7"/>
    <w:rsid w:val="002C598A"/>
    <w:rsid w:val="002D0696"/>
    <w:rsid w:val="002D282E"/>
    <w:rsid w:val="002D4D36"/>
    <w:rsid w:val="002D51ED"/>
    <w:rsid w:val="002E026D"/>
    <w:rsid w:val="002E0658"/>
    <w:rsid w:val="002E2A44"/>
    <w:rsid w:val="002F1468"/>
    <w:rsid w:val="002F1AB8"/>
    <w:rsid w:val="003004E2"/>
    <w:rsid w:val="00301267"/>
    <w:rsid w:val="00302677"/>
    <w:rsid w:val="00305905"/>
    <w:rsid w:val="00306362"/>
    <w:rsid w:val="003065B2"/>
    <w:rsid w:val="003067A5"/>
    <w:rsid w:val="00307F75"/>
    <w:rsid w:val="0031289E"/>
    <w:rsid w:val="00314508"/>
    <w:rsid w:val="00314511"/>
    <w:rsid w:val="00315922"/>
    <w:rsid w:val="00323165"/>
    <w:rsid w:val="00323FCE"/>
    <w:rsid w:val="0032694A"/>
    <w:rsid w:val="00326D38"/>
    <w:rsid w:val="0033053A"/>
    <w:rsid w:val="0033375F"/>
    <w:rsid w:val="003367D2"/>
    <w:rsid w:val="003377C7"/>
    <w:rsid w:val="00342464"/>
    <w:rsid w:val="00344551"/>
    <w:rsid w:val="00344998"/>
    <w:rsid w:val="00345DD3"/>
    <w:rsid w:val="00350158"/>
    <w:rsid w:val="003501CF"/>
    <w:rsid w:val="0035067F"/>
    <w:rsid w:val="00351242"/>
    <w:rsid w:val="00352734"/>
    <w:rsid w:val="00352D67"/>
    <w:rsid w:val="00356779"/>
    <w:rsid w:val="00360915"/>
    <w:rsid w:val="00365C68"/>
    <w:rsid w:val="0036721F"/>
    <w:rsid w:val="00370807"/>
    <w:rsid w:val="00373314"/>
    <w:rsid w:val="00377BC7"/>
    <w:rsid w:val="003804DC"/>
    <w:rsid w:val="003813AB"/>
    <w:rsid w:val="00381DE2"/>
    <w:rsid w:val="00382CE2"/>
    <w:rsid w:val="00383A62"/>
    <w:rsid w:val="00391E32"/>
    <w:rsid w:val="00395560"/>
    <w:rsid w:val="00396E85"/>
    <w:rsid w:val="00397DCB"/>
    <w:rsid w:val="003A3C3D"/>
    <w:rsid w:val="003A605D"/>
    <w:rsid w:val="003B1761"/>
    <w:rsid w:val="003B19E2"/>
    <w:rsid w:val="003B1D5D"/>
    <w:rsid w:val="003B41F7"/>
    <w:rsid w:val="003B4BC2"/>
    <w:rsid w:val="003B5F1E"/>
    <w:rsid w:val="003B638B"/>
    <w:rsid w:val="003C209F"/>
    <w:rsid w:val="003C25BC"/>
    <w:rsid w:val="003C2C16"/>
    <w:rsid w:val="003C71AE"/>
    <w:rsid w:val="003C74D5"/>
    <w:rsid w:val="003D2B10"/>
    <w:rsid w:val="003D38A6"/>
    <w:rsid w:val="003D63B0"/>
    <w:rsid w:val="003E3E24"/>
    <w:rsid w:val="003E6698"/>
    <w:rsid w:val="003F30EF"/>
    <w:rsid w:val="003F4D72"/>
    <w:rsid w:val="004001D0"/>
    <w:rsid w:val="0040294B"/>
    <w:rsid w:val="00403DAD"/>
    <w:rsid w:val="00410ACD"/>
    <w:rsid w:val="00412330"/>
    <w:rsid w:val="00416491"/>
    <w:rsid w:val="00424F36"/>
    <w:rsid w:val="004276A5"/>
    <w:rsid w:val="00430CA2"/>
    <w:rsid w:val="00431F4B"/>
    <w:rsid w:val="0043254E"/>
    <w:rsid w:val="00433C50"/>
    <w:rsid w:val="00437063"/>
    <w:rsid w:val="00437F91"/>
    <w:rsid w:val="00441938"/>
    <w:rsid w:val="004450D4"/>
    <w:rsid w:val="004502DE"/>
    <w:rsid w:val="00450903"/>
    <w:rsid w:val="004569BC"/>
    <w:rsid w:val="004570D9"/>
    <w:rsid w:val="004601FB"/>
    <w:rsid w:val="00460411"/>
    <w:rsid w:val="00466941"/>
    <w:rsid w:val="00467C26"/>
    <w:rsid w:val="00470954"/>
    <w:rsid w:val="00470D7E"/>
    <w:rsid w:val="00473A19"/>
    <w:rsid w:val="00473E91"/>
    <w:rsid w:val="00487D04"/>
    <w:rsid w:val="00490388"/>
    <w:rsid w:val="00491110"/>
    <w:rsid w:val="004952DB"/>
    <w:rsid w:val="004972EF"/>
    <w:rsid w:val="004B2922"/>
    <w:rsid w:val="004B5126"/>
    <w:rsid w:val="004B78AD"/>
    <w:rsid w:val="004C184E"/>
    <w:rsid w:val="004C4D03"/>
    <w:rsid w:val="004C605D"/>
    <w:rsid w:val="004C7200"/>
    <w:rsid w:val="004C72F3"/>
    <w:rsid w:val="004C7712"/>
    <w:rsid w:val="004D0EDB"/>
    <w:rsid w:val="004D28B3"/>
    <w:rsid w:val="004E2DB3"/>
    <w:rsid w:val="004E2DCE"/>
    <w:rsid w:val="004E623D"/>
    <w:rsid w:val="004E6893"/>
    <w:rsid w:val="004F280B"/>
    <w:rsid w:val="004F4F34"/>
    <w:rsid w:val="004F7C57"/>
    <w:rsid w:val="0050153D"/>
    <w:rsid w:val="005021E6"/>
    <w:rsid w:val="00503CF6"/>
    <w:rsid w:val="00506AE4"/>
    <w:rsid w:val="00506CB7"/>
    <w:rsid w:val="0051394D"/>
    <w:rsid w:val="005161F1"/>
    <w:rsid w:val="00516850"/>
    <w:rsid w:val="005308FB"/>
    <w:rsid w:val="00531D59"/>
    <w:rsid w:val="00537CBD"/>
    <w:rsid w:val="0054079C"/>
    <w:rsid w:val="005411A4"/>
    <w:rsid w:val="00542798"/>
    <w:rsid w:val="00553235"/>
    <w:rsid w:val="00556157"/>
    <w:rsid w:val="0055738A"/>
    <w:rsid w:val="0055770F"/>
    <w:rsid w:val="00562FB9"/>
    <w:rsid w:val="00565164"/>
    <w:rsid w:val="00572745"/>
    <w:rsid w:val="00572800"/>
    <w:rsid w:val="005740F8"/>
    <w:rsid w:val="005744E7"/>
    <w:rsid w:val="00576789"/>
    <w:rsid w:val="0058113A"/>
    <w:rsid w:val="005821D3"/>
    <w:rsid w:val="00583F2A"/>
    <w:rsid w:val="00590003"/>
    <w:rsid w:val="0059012C"/>
    <w:rsid w:val="00591371"/>
    <w:rsid w:val="0059320C"/>
    <w:rsid w:val="00593A6D"/>
    <w:rsid w:val="005940A3"/>
    <w:rsid w:val="00597056"/>
    <w:rsid w:val="005A4EFB"/>
    <w:rsid w:val="005A5A04"/>
    <w:rsid w:val="005A642E"/>
    <w:rsid w:val="005A6F49"/>
    <w:rsid w:val="005B0F79"/>
    <w:rsid w:val="005B1675"/>
    <w:rsid w:val="005B30FB"/>
    <w:rsid w:val="005B3A39"/>
    <w:rsid w:val="005B48DF"/>
    <w:rsid w:val="005B4F78"/>
    <w:rsid w:val="005B50D3"/>
    <w:rsid w:val="005B5B54"/>
    <w:rsid w:val="005B643B"/>
    <w:rsid w:val="005C0F12"/>
    <w:rsid w:val="005C3B5A"/>
    <w:rsid w:val="005C4888"/>
    <w:rsid w:val="005C4AF5"/>
    <w:rsid w:val="005C5FE7"/>
    <w:rsid w:val="005D5B96"/>
    <w:rsid w:val="005D7968"/>
    <w:rsid w:val="005E01E5"/>
    <w:rsid w:val="005E16C3"/>
    <w:rsid w:val="005E465B"/>
    <w:rsid w:val="005F275F"/>
    <w:rsid w:val="005F32AA"/>
    <w:rsid w:val="005F4C11"/>
    <w:rsid w:val="005F74D6"/>
    <w:rsid w:val="00600287"/>
    <w:rsid w:val="00602A69"/>
    <w:rsid w:val="00607CC0"/>
    <w:rsid w:val="00611301"/>
    <w:rsid w:val="00611BD4"/>
    <w:rsid w:val="006162E5"/>
    <w:rsid w:val="006163DA"/>
    <w:rsid w:val="00617204"/>
    <w:rsid w:val="0061795D"/>
    <w:rsid w:val="006201FD"/>
    <w:rsid w:val="00626A0D"/>
    <w:rsid w:val="0063263F"/>
    <w:rsid w:val="0063496E"/>
    <w:rsid w:val="006410E8"/>
    <w:rsid w:val="00641766"/>
    <w:rsid w:val="006438F4"/>
    <w:rsid w:val="00643FF3"/>
    <w:rsid w:val="00645900"/>
    <w:rsid w:val="006463A5"/>
    <w:rsid w:val="00650A55"/>
    <w:rsid w:val="006515FB"/>
    <w:rsid w:val="00653316"/>
    <w:rsid w:val="00653BA7"/>
    <w:rsid w:val="0065516E"/>
    <w:rsid w:val="006575E9"/>
    <w:rsid w:val="00660269"/>
    <w:rsid w:val="00660621"/>
    <w:rsid w:val="00667D06"/>
    <w:rsid w:val="0067065A"/>
    <w:rsid w:val="00682E2D"/>
    <w:rsid w:val="006903C4"/>
    <w:rsid w:val="00691B0E"/>
    <w:rsid w:val="00692F1B"/>
    <w:rsid w:val="0069399A"/>
    <w:rsid w:val="00694A51"/>
    <w:rsid w:val="0069626D"/>
    <w:rsid w:val="006A370F"/>
    <w:rsid w:val="006A3D0B"/>
    <w:rsid w:val="006A5D16"/>
    <w:rsid w:val="006A6627"/>
    <w:rsid w:val="006B06F2"/>
    <w:rsid w:val="006B18DD"/>
    <w:rsid w:val="006B2026"/>
    <w:rsid w:val="006B5471"/>
    <w:rsid w:val="006B7CA1"/>
    <w:rsid w:val="006C7900"/>
    <w:rsid w:val="006D14AD"/>
    <w:rsid w:val="006D2D49"/>
    <w:rsid w:val="006D41AA"/>
    <w:rsid w:val="006D5E93"/>
    <w:rsid w:val="006D6D9D"/>
    <w:rsid w:val="006E320B"/>
    <w:rsid w:val="006E3DE0"/>
    <w:rsid w:val="006E5075"/>
    <w:rsid w:val="006F08CF"/>
    <w:rsid w:val="006F2547"/>
    <w:rsid w:val="006F69D5"/>
    <w:rsid w:val="007015EF"/>
    <w:rsid w:val="00704E39"/>
    <w:rsid w:val="007055BD"/>
    <w:rsid w:val="007063D0"/>
    <w:rsid w:val="00712590"/>
    <w:rsid w:val="00714160"/>
    <w:rsid w:val="00715343"/>
    <w:rsid w:val="00715C74"/>
    <w:rsid w:val="0071688B"/>
    <w:rsid w:val="0071760B"/>
    <w:rsid w:val="007212ED"/>
    <w:rsid w:val="00723B28"/>
    <w:rsid w:val="00725D9B"/>
    <w:rsid w:val="00725FF4"/>
    <w:rsid w:val="00727188"/>
    <w:rsid w:val="007272E8"/>
    <w:rsid w:val="00731600"/>
    <w:rsid w:val="00731726"/>
    <w:rsid w:val="00734342"/>
    <w:rsid w:val="007351D0"/>
    <w:rsid w:val="00736A73"/>
    <w:rsid w:val="00736E11"/>
    <w:rsid w:val="00743D12"/>
    <w:rsid w:val="00744232"/>
    <w:rsid w:val="00744FEF"/>
    <w:rsid w:val="0074644A"/>
    <w:rsid w:val="00747362"/>
    <w:rsid w:val="00747AE0"/>
    <w:rsid w:val="00750ABB"/>
    <w:rsid w:val="00761388"/>
    <w:rsid w:val="00762ED8"/>
    <w:rsid w:val="00763CB0"/>
    <w:rsid w:val="00763F72"/>
    <w:rsid w:val="00770BC8"/>
    <w:rsid w:val="007738E6"/>
    <w:rsid w:val="00782166"/>
    <w:rsid w:val="0078386C"/>
    <w:rsid w:val="0078449D"/>
    <w:rsid w:val="007901B6"/>
    <w:rsid w:val="00790AC1"/>
    <w:rsid w:val="00793100"/>
    <w:rsid w:val="00797784"/>
    <w:rsid w:val="007A3B94"/>
    <w:rsid w:val="007A6EBF"/>
    <w:rsid w:val="007A73C3"/>
    <w:rsid w:val="007B4606"/>
    <w:rsid w:val="007C05AE"/>
    <w:rsid w:val="007C379D"/>
    <w:rsid w:val="007D4C0D"/>
    <w:rsid w:val="007E42B0"/>
    <w:rsid w:val="007E4AE2"/>
    <w:rsid w:val="007E5966"/>
    <w:rsid w:val="007E6D50"/>
    <w:rsid w:val="007F6F9F"/>
    <w:rsid w:val="00800C6E"/>
    <w:rsid w:val="00807FF4"/>
    <w:rsid w:val="0081353D"/>
    <w:rsid w:val="00813BF8"/>
    <w:rsid w:val="0081460D"/>
    <w:rsid w:val="008160D7"/>
    <w:rsid w:val="00820359"/>
    <w:rsid w:val="008221D0"/>
    <w:rsid w:val="00822734"/>
    <w:rsid w:val="0082382E"/>
    <w:rsid w:val="00823897"/>
    <w:rsid w:val="00823F7B"/>
    <w:rsid w:val="008245FB"/>
    <w:rsid w:val="0082539C"/>
    <w:rsid w:val="00830D59"/>
    <w:rsid w:val="00837011"/>
    <w:rsid w:val="00841075"/>
    <w:rsid w:val="0084254F"/>
    <w:rsid w:val="00845640"/>
    <w:rsid w:val="00845E59"/>
    <w:rsid w:val="0085522A"/>
    <w:rsid w:val="00855322"/>
    <w:rsid w:val="00856CBB"/>
    <w:rsid w:val="00857D4C"/>
    <w:rsid w:val="008605BD"/>
    <w:rsid w:val="00860B2C"/>
    <w:rsid w:val="00860FD4"/>
    <w:rsid w:val="00861F8A"/>
    <w:rsid w:val="00862168"/>
    <w:rsid w:val="00863830"/>
    <w:rsid w:val="008677E9"/>
    <w:rsid w:val="00871330"/>
    <w:rsid w:val="00872325"/>
    <w:rsid w:val="00873538"/>
    <w:rsid w:val="00877BC0"/>
    <w:rsid w:val="00884CFA"/>
    <w:rsid w:val="00886B9B"/>
    <w:rsid w:val="00886BF9"/>
    <w:rsid w:val="008877EA"/>
    <w:rsid w:val="00887FC3"/>
    <w:rsid w:val="00890A57"/>
    <w:rsid w:val="00894E93"/>
    <w:rsid w:val="008A5321"/>
    <w:rsid w:val="008A7861"/>
    <w:rsid w:val="008B1279"/>
    <w:rsid w:val="008B3E5A"/>
    <w:rsid w:val="008B5D89"/>
    <w:rsid w:val="008C7314"/>
    <w:rsid w:val="008D0A2D"/>
    <w:rsid w:val="008D0B7A"/>
    <w:rsid w:val="008D1963"/>
    <w:rsid w:val="008D217A"/>
    <w:rsid w:val="008D4E65"/>
    <w:rsid w:val="008D66F4"/>
    <w:rsid w:val="008D6814"/>
    <w:rsid w:val="008D7936"/>
    <w:rsid w:val="008E4681"/>
    <w:rsid w:val="008E4FFF"/>
    <w:rsid w:val="008F2A4F"/>
    <w:rsid w:val="008F5C28"/>
    <w:rsid w:val="00902715"/>
    <w:rsid w:val="009038BA"/>
    <w:rsid w:val="00904BE4"/>
    <w:rsid w:val="0090510B"/>
    <w:rsid w:val="00905792"/>
    <w:rsid w:val="00905FB9"/>
    <w:rsid w:val="00912BA1"/>
    <w:rsid w:val="00912ED8"/>
    <w:rsid w:val="00916A6B"/>
    <w:rsid w:val="009178A8"/>
    <w:rsid w:val="00920123"/>
    <w:rsid w:val="00921EA4"/>
    <w:rsid w:val="009232C7"/>
    <w:rsid w:val="00923522"/>
    <w:rsid w:val="00925C34"/>
    <w:rsid w:val="00930CF3"/>
    <w:rsid w:val="0093107E"/>
    <w:rsid w:val="00933EEB"/>
    <w:rsid w:val="00935B7F"/>
    <w:rsid w:val="0094068E"/>
    <w:rsid w:val="00941A0D"/>
    <w:rsid w:val="00942855"/>
    <w:rsid w:val="00946BA1"/>
    <w:rsid w:val="00947921"/>
    <w:rsid w:val="00950FD5"/>
    <w:rsid w:val="009535AA"/>
    <w:rsid w:val="009613F7"/>
    <w:rsid w:val="009728D4"/>
    <w:rsid w:val="00972903"/>
    <w:rsid w:val="00972A41"/>
    <w:rsid w:val="00973117"/>
    <w:rsid w:val="009757F3"/>
    <w:rsid w:val="00975868"/>
    <w:rsid w:val="00981C87"/>
    <w:rsid w:val="00982FB3"/>
    <w:rsid w:val="009A0CD6"/>
    <w:rsid w:val="009A1CC3"/>
    <w:rsid w:val="009A305C"/>
    <w:rsid w:val="009A5701"/>
    <w:rsid w:val="009A5FD2"/>
    <w:rsid w:val="009A679E"/>
    <w:rsid w:val="009A707A"/>
    <w:rsid w:val="009A78E1"/>
    <w:rsid w:val="009B35B4"/>
    <w:rsid w:val="009B68D1"/>
    <w:rsid w:val="009B6D83"/>
    <w:rsid w:val="009C1A55"/>
    <w:rsid w:val="009C5721"/>
    <w:rsid w:val="009C5B21"/>
    <w:rsid w:val="009C6D57"/>
    <w:rsid w:val="009D454F"/>
    <w:rsid w:val="009D6AD0"/>
    <w:rsid w:val="009E1856"/>
    <w:rsid w:val="009E3A87"/>
    <w:rsid w:val="009E4A16"/>
    <w:rsid w:val="009E4C09"/>
    <w:rsid w:val="009E4D35"/>
    <w:rsid w:val="009E6F63"/>
    <w:rsid w:val="009F1C6A"/>
    <w:rsid w:val="009F3AE7"/>
    <w:rsid w:val="009F5F87"/>
    <w:rsid w:val="009F6A9E"/>
    <w:rsid w:val="00A067D2"/>
    <w:rsid w:val="00A11B54"/>
    <w:rsid w:val="00A1333F"/>
    <w:rsid w:val="00A14249"/>
    <w:rsid w:val="00A15AC2"/>
    <w:rsid w:val="00A17C9D"/>
    <w:rsid w:val="00A2025A"/>
    <w:rsid w:val="00A225DD"/>
    <w:rsid w:val="00A250AC"/>
    <w:rsid w:val="00A268C7"/>
    <w:rsid w:val="00A26E2B"/>
    <w:rsid w:val="00A30AC4"/>
    <w:rsid w:val="00A31185"/>
    <w:rsid w:val="00A3157A"/>
    <w:rsid w:val="00A341BE"/>
    <w:rsid w:val="00A361F5"/>
    <w:rsid w:val="00A47B85"/>
    <w:rsid w:val="00A528E7"/>
    <w:rsid w:val="00A52B64"/>
    <w:rsid w:val="00A653A2"/>
    <w:rsid w:val="00A66FB8"/>
    <w:rsid w:val="00A67734"/>
    <w:rsid w:val="00A70ABB"/>
    <w:rsid w:val="00A71EEE"/>
    <w:rsid w:val="00A835D2"/>
    <w:rsid w:val="00A8451D"/>
    <w:rsid w:val="00A850F8"/>
    <w:rsid w:val="00A94939"/>
    <w:rsid w:val="00A95244"/>
    <w:rsid w:val="00A95BCE"/>
    <w:rsid w:val="00AA6BB0"/>
    <w:rsid w:val="00AB1083"/>
    <w:rsid w:val="00AB424D"/>
    <w:rsid w:val="00AB5118"/>
    <w:rsid w:val="00AC5659"/>
    <w:rsid w:val="00AC595A"/>
    <w:rsid w:val="00AC7493"/>
    <w:rsid w:val="00AD11C0"/>
    <w:rsid w:val="00AD1DF2"/>
    <w:rsid w:val="00AD379D"/>
    <w:rsid w:val="00AD614A"/>
    <w:rsid w:val="00AD68BA"/>
    <w:rsid w:val="00AD6912"/>
    <w:rsid w:val="00AE0294"/>
    <w:rsid w:val="00AE3DD6"/>
    <w:rsid w:val="00AE5A7C"/>
    <w:rsid w:val="00AF1C31"/>
    <w:rsid w:val="00AF6F99"/>
    <w:rsid w:val="00AF7653"/>
    <w:rsid w:val="00B038E3"/>
    <w:rsid w:val="00B154A9"/>
    <w:rsid w:val="00B22AEB"/>
    <w:rsid w:val="00B23EF0"/>
    <w:rsid w:val="00B24E92"/>
    <w:rsid w:val="00B25EE0"/>
    <w:rsid w:val="00B2649F"/>
    <w:rsid w:val="00B31560"/>
    <w:rsid w:val="00B3335C"/>
    <w:rsid w:val="00B3388D"/>
    <w:rsid w:val="00B357CD"/>
    <w:rsid w:val="00B40587"/>
    <w:rsid w:val="00B42E40"/>
    <w:rsid w:val="00B435DE"/>
    <w:rsid w:val="00B61956"/>
    <w:rsid w:val="00B61AA6"/>
    <w:rsid w:val="00B63F1A"/>
    <w:rsid w:val="00B65FDA"/>
    <w:rsid w:val="00B719D6"/>
    <w:rsid w:val="00B71D2B"/>
    <w:rsid w:val="00B72431"/>
    <w:rsid w:val="00B777A9"/>
    <w:rsid w:val="00B777F8"/>
    <w:rsid w:val="00B82505"/>
    <w:rsid w:val="00B82D4A"/>
    <w:rsid w:val="00B83669"/>
    <w:rsid w:val="00B9092B"/>
    <w:rsid w:val="00B916C8"/>
    <w:rsid w:val="00B91897"/>
    <w:rsid w:val="00B93A6D"/>
    <w:rsid w:val="00B9494E"/>
    <w:rsid w:val="00B94ECE"/>
    <w:rsid w:val="00B96A4E"/>
    <w:rsid w:val="00BA16E3"/>
    <w:rsid w:val="00BA1B08"/>
    <w:rsid w:val="00BA1B3A"/>
    <w:rsid w:val="00BA5538"/>
    <w:rsid w:val="00BA65ED"/>
    <w:rsid w:val="00BB1B81"/>
    <w:rsid w:val="00BB4697"/>
    <w:rsid w:val="00BB4EC4"/>
    <w:rsid w:val="00BB52AA"/>
    <w:rsid w:val="00BB5749"/>
    <w:rsid w:val="00BB6E41"/>
    <w:rsid w:val="00BB7537"/>
    <w:rsid w:val="00BC019F"/>
    <w:rsid w:val="00BC150C"/>
    <w:rsid w:val="00BC2316"/>
    <w:rsid w:val="00BC27DD"/>
    <w:rsid w:val="00BC3BFF"/>
    <w:rsid w:val="00BD0076"/>
    <w:rsid w:val="00BD1CF3"/>
    <w:rsid w:val="00BD5213"/>
    <w:rsid w:val="00BD5892"/>
    <w:rsid w:val="00BD5F51"/>
    <w:rsid w:val="00BE033C"/>
    <w:rsid w:val="00BE3216"/>
    <w:rsid w:val="00BE44EF"/>
    <w:rsid w:val="00BE53DB"/>
    <w:rsid w:val="00BE6499"/>
    <w:rsid w:val="00BE708E"/>
    <w:rsid w:val="00BE7B9D"/>
    <w:rsid w:val="00BE7E61"/>
    <w:rsid w:val="00BF2543"/>
    <w:rsid w:val="00BF2D5C"/>
    <w:rsid w:val="00BF454E"/>
    <w:rsid w:val="00BF5B5A"/>
    <w:rsid w:val="00BF6F9B"/>
    <w:rsid w:val="00BF723D"/>
    <w:rsid w:val="00C01277"/>
    <w:rsid w:val="00C01592"/>
    <w:rsid w:val="00C026D6"/>
    <w:rsid w:val="00C0270B"/>
    <w:rsid w:val="00C037B5"/>
    <w:rsid w:val="00C041F6"/>
    <w:rsid w:val="00C046A2"/>
    <w:rsid w:val="00C070A4"/>
    <w:rsid w:val="00C11B7D"/>
    <w:rsid w:val="00C20D50"/>
    <w:rsid w:val="00C22404"/>
    <w:rsid w:val="00C231FB"/>
    <w:rsid w:val="00C23E82"/>
    <w:rsid w:val="00C25BE6"/>
    <w:rsid w:val="00C27DBC"/>
    <w:rsid w:val="00C318E9"/>
    <w:rsid w:val="00C35749"/>
    <w:rsid w:val="00C430C9"/>
    <w:rsid w:val="00C433EA"/>
    <w:rsid w:val="00C44C3A"/>
    <w:rsid w:val="00C44D46"/>
    <w:rsid w:val="00C4503D"/>
    <w:rsid w:val="00C523C9"/>
    <w:rsid w:val="00C524C4"/>
    <w:rsid w:val="00C53032"/>
    <w:rsid w:val="00C53C5D"/>
    <w:rsid w:val="00C53EFD"/>
    <w:rsid w:val="00C5548E"/>
    <w:rsid w:val="00C57E89"/>
    <w:rsid w:val="00C61865"/>
    <w:rsid w:val="00C61EC9"/>
    <w:rsid w:val="00C631A7"/>
    <w:rsid w:val="00C63602"/>
    <w:rsid w:val="00C65D26"/>
    <w:rsid w:val="00C65F0B"/>
    <w:rsid w:val="00C7294B"/>
    <w:rsid w:val="00C75FF9"/>
    <w:rsid w:val="00C86F0F"/>
    <w:rsid w:val="00C87B72"/>
    <w:rsid w:val="00C91882"/>
    <w:rsid w:val="00C9229D"/>
    <w:rsid w:val="00C927A3"/>
    <w:rsid w:val="00CA0F84"/>
    <w:rsid w:val="00CA2655"/>
    <w:rsid w:val="00CA4653"/>
    <w:rsid w:val="00CA5D46"/>
    <w:rsid w:val="00CB1F17"/>
    <w:rsid w:val="00CB36F1"/>
    <w:rsid w:val="00CB4989"/>
    <w:rsid w:val="00CB4B6E"/>
    <w:rsid w:val="00CB540F"/>
    <w:rsid w:val="00CB7364"/>
    <w:rsid w:val="00CB7C5D"/>
    <w:rsid w:val="00CC4C59"/>
    <w:rsid w:val="00CC703F"/>
    <w:rsid w:val="00CD1B79"/>
    <w:rsid w:val="00CD3487"/>
    <w:rsid w:val="00CE05E0"/>
    <w:rsid w:val="00CE11F2"/>
    <w:rsid w:val="00CE1AB8"/>
    <w:rsid w:val="00CE3718"/>
    <w:rsid w:val="00CE5425"/>
    <w:rsid w:val="00D00BD4"/>
    <w:rsid w:val="00D034AC"/>
    <w:rsid w:val="00D03941"/>
    <w:rsid w:val="00D0443C"/>
    <w:rsid w:val="00D05BFF"/>
    <w:rsid w:val="00D10810"/>
    <w:rsid w:val="00D1119D"/>
    <w:rsid w:val="00D16220"/>
    <w:rsid w:val="00D236A6"/>
    <w:rsid w:val="00D23E76"/>
    <w:rsid w:val="00D2505B"/>
    <w:rsid w:val="00D2683A"/>
    <w:rsid w:val="00D26EA0"/>
    <w:rsid w:val="00D30733"/>
    <w:rsid w:val="00D40D78"/>
    <w:rsid w:val="00D43E7E"/>
    <w:rsid w:val="00D5594C"/>
    <w:rsid w:val="00D62674"/>
    <w:rsid w:val="00D62C90"/>
    <w:rsid w:val="00D66012"/>
    <w:rsid w:val="00D661F2"/>
    <w:rsid w:val="00D67192"/>
    <w:rsid w:val="00D72157"/>
    <w:rsid w:val="00D72306"/>
    <w:rsid w:val="00D72DFC"/>
    <w:rsid w:val="00D764BC"/>
    <w:rsid w:val="00D8013E"/>
    <w:rsid w:val="00D81F1D"/>
    <w:rsid w:val="00D84A82"/>
    <w:rsid w:val="00D871F9"/>
    <w:rsid w:val="00D904E0"/>
    <w:rsid w:val="00D925CC"/>
    <w:rsid w:val="00D93E04"/>
    <w:rsid w:val="00D95144"/>
    <w:rsid w:val="00DA17B0"/>
    <w:rsid w:val="00DB0EDB"/>
    <w:rsid w:val="00DB337C"/>
    <w:rsid w:val="00DB46DA"/>
    <w:rsid w:val="00DB4F32"/>
    <w:rsid w:val="00DB59BD"/>
    <w:rsid w:val="00DB5D8D"/>
    <w:rsid w:val="00DB64A1"/>
    <w:rsid w:val="00DC00B5"/>
    <w:rsid w:val="00DC5D86"/>
    <w:rsid w:val="00DC6249"/>
    <w:rsid w:val="00DD26DD"/>
    <w:rsid w:val="00DD3563"/>
    <w:rsid w:val="00DE4145"/>
    <w:rsid w:val="00DE4871"/>
    <w:rsid w:val="00DE58F4"/>
    <w:rsid w:val="00DE78A9"/>
    <w:rsid w:val="00DF08EB"/>
    <w:rsid w:val="00DF405B"/>
    <w:rsid w:val="00DF6A50"/>
    <w:rsid w:val="00DF6DDE"/>
    <w:rsid w:val="00E003F7"/>
    <w:rsid w:val="00E00F1E"/>
    <w:rsid w:val="00E076C5"/>
    <w:rsid w:val="00E13F69"/>
    <w:rsid w:val="00E32694"/>
    <w:rsid w:val="00E40FCE"/>
    <w:rsid w:val="00E4235A"/>
    <w:rsid w:val="00E43366"/>
    <w:rsid w:val="00E43598"/>
    <w:rsid w:val="00E460F6"/>
    <w:rsid w:val="00E538F8"/>
    <w:rsid w:val="00E6286D"/>
    <w:rsid w:val="00E66A34"/>
    <w:rsid w:val="00E70501"/>
    <w:rsid w:val="00E70A4C"/>
    <w:rsid w:val="00E76461"/>
    <w:rsid w:val="00E811DF"/>
    <w:rsid w:val="00E85540"/>
    <w:rsid w:val="00E866B5"/>
    <w:rsid w:val="00E9175A"/>
    <w:rsid w:val="00E930AC"/>
    <w:rsid w:val="00EA2FEF"/>
    <w:rsid w:val="00EA5BF0"/>
    <w:rsid w:val="00EA7761"/>
    <w:rsid w:val="00EC00F6"/>
    <w:rsid w:val="00EC701E"/>
    <w:rsid w:val="00ED4B1C"/>
    <w:rsid w:val="00ED5AED"/>
    <w:rsid w:val="00EE0C2F"/>
    <w:rsid w:val="00EE413D"/>
    <w:rsid w:val="00EE4DDA"/>
    <w:rsid w:val="00EE743A"/>
    <w:rsid w:val="00F068B2"/>
    <w:rsid w:val="00F07931"/>
    <w:rsid w:val="00F22A96"/>
    <w:rsid w:val="00F248DA"/>
    <w:rsid w:val="00F250A6"/>
    <w:rsid w:val="00F35033"/>
    <w:rsid w:val="00F37299"/>
    <w:rsid w:val="00F40FFA"/>
    <w:rsid w:val="00F412B2"/>
    <w:rsid w:val="00F42F8A"/>
    <w:rsid w:val="00F43C1C"/>
    <w:rsid w:val="00F45310"/>
    <w:rsid w:val="00F473C3"/>
    <w:rsid w:val="00F479EA"/>
    <w:rsid w:val="00F53C07"/>
    <w:rsid w:val="00F54219"/>
    <w:rsid w:val="00F55965"/>
    <w:rsid w:val="00F56096"/>
    <w:rsid w:val="00F61671"/>
    <w:rsid w:val="00F64E8A"/>
    <w:rsid w:val="00F7360B"/>
    <w:rsid w:val="00F80061"/>
    <w:rsid w:val="00F80D53"/>
    <w:rsid w:val="00F82BB0"/>
    <w:rsid w:val="00F833CD"/>
    <w:rsid w:val="00F8673B"/>
    <w:rsid w:val="00F87434"/>
    <w:rsid w:val="00F9176B"/>
    <w:rsid w:val="00F926C5"/>
    <w:rsid w:val="00F9313A"/>
    <w:rsid w:val="00F939A3"/>
    <w:rsid w:val="00F9512E"/>
    <w:rsid w:val="00F964D6"/>
    <w:rsid w:val="00F96BD1"/>
    <w:rsid w:val="00FA1E60"/>
    <w:rsid w:val="00FA2399"/>
    <w:rsid w:val="00FA3197"/>
    <w:rsid w:val="00FA79A3"/>
    <w:rsid w:val="00FA7E49"/>
    <w:rsid w:val="00FB0371"/>
    <w:rsid w:val="00FB5A86"/>
    <w:rsid w:val="00FB7BB4"/>
    <w:rsid w:val="00FC0C01"/>
    <w:rsid w:val="00FC555D"/>
    <w:rsid w:val="00FC6203"/>
    <w:rsid w:val="00FD4517"/>
    <w:rsid w:val="00FD4D30"/>
    <w:rsid w:val="00FD5102"/>
    <w:rsid w:val="00FD5B28"/>
    <w:rsid w:val="00FE3DEF"/>
    <w:rsid w:val="00FE4B02"/>
    <w:rsid w:val="00FE503B"/>
    <w:rsid w:val="00FE5122"/>
    <w:rsid w:val="00FE5DA3"/>
    <w:rsid w:val="00FE6519"/>
    <w:rsid w:val="00FE67A4"/>
    <w:rsid w:val="00FE7C18"/>
    <w:rsid w:val="00FE7DC8"/>
    <w:rsid w:val="00FF0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uiPriority w:val="99"/>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semiHidden/>
    <w:locked/>
    <w:rsid w:val="007055BD"/>
    <w:rPr>
      <w:sz w:val="20"/>
      <w:szCs w:val="20"/>
    </w:rPr>
  </w:style>
  <w:style w:type="character" w:styleId="a7">
    <w:name w:val="page number"/>
    <w:basedOn w:val="a0"/>
    <w:uiPriority w:val="99"/>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
    <w:name w:val="Знак1"/>
    <w:basedOn w:val="a"/>
    <w:uiPriority w:val="99"/>
    <w:rsid w:val="001850AB"/>
    <w:pPr>
      <w:widowControl w:val="0"/>
      <w:adjustRightInd w:val="0"/>
      <w:spacing w:after="160" w:line="240" w:lineRule="exact"/>
      <w:jc w:val="right"/>
    </w:pPr>
    <w:rPr>
      <w:lang w:val="en-GB" w:eastAsia="en-US"/>
    </w:rPr>
  </w:style>
  <w:style w:type="paragraph" w:customStyle="1" w:styleId="10">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uiPriority w:val="99"/>
    <w:rsid w:val="0090510B"/>
    <w:pPr>
      <w:ind w:firstLine="708"/>
      <w:jc w:val="both"/>
    </w:pPr>
    <w:rPr>
      <w:lang w:val="x-none" w:eastAsia="x-none"/>
    </w:rPr>
  </w:style>
  <w:style w:type="character" w:customStyle="1" w:styleId="ab">
    <w:name w:val="Основной текст с отступом Знак"/>
    <w:link w:val="aa"/>
    <w:uiPriority w:val="99"/>
    <w:semiHidden/>
    <w:locked/>
    <w:rsid w:val="007055BD"/>
    <w:rPr>
      <w:sz w:val="20"/>
      <w:szCs w:val="20"/>
    </w:rPr>
  </w:style>
  <w:style w:type="paragraph" w:styleId="ac">
    <w:name w:val="Balloon Text"/>
    <w:basedOn w:val="a"/>
    <w:link w:val="ad"/>
    <w:uiPriority w:val="99"/>
    <w:semiHidden/>
    <w:rsid w:val="00D2683A"/>
    <w:rPr>
      <w:sz w:val="2"/>
      <w:szCs w:val="2"/>
      <w:lang w:val="x-none" w:eastAsia="x-none"/>
    </w:rPr>
  </w:style>
  <w:style w:type="character" w:customStyle="1" w:styleId="ad">
    <w:name w:val="Текст выноски Знак"/>
    <w:link w:val="ac"/>
    <w:uiPriority w:val="99"/>
    <w:semiHidden/>
    <w:locked/>
    <w:rsid w:val="007055BD"/>
    <w:rPr>
      <w:sz w:val="2"/>
      <w:szCs w:val="2"/>
    </w:rPr>
  </w:style>
  <w:style w:type="paragraph" w:styleId="ae">
    <w:name w:val="Body Text"/>
    <w:basedOn w:val="a"/>
    <w:link w:val="af"/>
    <w:uiPriority w:val="99"/>
    <w:rsid w:val="00942855"/>
    <w:pPr>
      <w:spacing w:after="120"/>
    </w:pPr>
    <w:rPr>
      <w:lang w:val="x-none" w:eastAsia="x-none"/>
    </w:rPr>
  </w:style>
  <w:style w:type="character" w:customStyle="1" w:styleId="af">
    <w:name w:val="Основной текст Знак"/>
    <w:link w:val="ae"/>
    <w:uiPriority w:val="99"/>
    <w:semiHidden/>
    <w:locked/>
    <w:rsid w:val="007055BD"/>
    <w:rPr>
      <w:sz w:val="20"/>
      <w:szCs w:val="20"/>
    </w:rPr>
  </w:style>
  <w:style w:type="table" w:styleId="af0">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31726"/>
    <w:pPr>
      <w:widowControl w:val="0"/>
      <w:autoSpaceDE w:val="0"/>
      <w:autoSpaceDN w:val="0"/>
      <w:adjustRightInd w:val="0"/>
      <w:ind w:firstLine="720"/>
      <w:jc w:val="both"/>
    </w:pPr>
    <w:rPr>
      <w:rFonts w:ascii="Arial" w:hAnsi="Arial" w:cs="Arial"/>
    </w:rPr>
  </w:style>
  <w:style w:type="paragraph" w:customStyle="1" w:styleId="2">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uiPriority w:val="1"/>
    <w:qFormat/>
    <w:rsid w:val="00770BC8"/>
  </w:style>
  <w:style w:type="character" w:styleId="af2">
    <w:name w:val="Hyperlink"/>
    <w:uiPriority w:val="99"/>
    <w:unhideWhenUsed/>
    <w:rsid w:val="004E6893"/>
    <w:rPr>
      <w:color w:val="0000FF"/>
      <w:u w:val="single"/>
    </w:rPr>
  </w:style>
  <w:style w:type="paragraph" w:styleId="3">
    <w:name w:val="Body Text Indent 3"/>
    <w:basedOn w:val="a"/>
    <w:link w:val="30"/>
    <w:uiPriority w:val="99"/>
    <w:semiHidden/>
    <w:unhideWhenUsed/>
    <w:rsid w:val="000A4ECC"/>
    <w:pPr>
      <w:spacing w:after="120"/>
      <w:ind w:left="283"/>
    </w:pPr>
    <w:rPr>
      <w:sz w:val="16"/>
      <w:szCs w:val="16"/>
    </w:rPr>
  </w:style>
  <w:style w:type="character" w:customStyle="1" w:styleId="30">
    <w:name w:val="Основной текст с отступом 3 Знак"/>
    <w:link w:val="3"/>
    <w:uiPriority w:val="99"/>
    <w:semiHidden/>
    <w:rsid w:val="000A4ECC"/>
    <w:rPr>
      <w:sz w:val="16"/>
      <w:szCs w:val="16"/>
    </w:rPr>
  </w:style>
  <w:style w:type="character" w:customStyle="1" w:styleId="af3">
    <w:name w:val="Сноска_"/>
    <w:link w:val="af4"/>
    <w:rsid w:val="000A4ECC"/>
    <w:rPr>
      <w:shd w:val="clear" w:color="auto" w:fill="FFFFFF"/>
    </w:rPr>
  </w:style>
  <w:style w:type="character" w:customStyle="1" w:styleId="20">
    <w:name w:val="Основной текст (2)_"/>
    <w:link w:val="21"/>
    <w:rsid w:val="000A4ECC"/>
    <w:rPr>
      <w:sz w:val="26"/>
      <w:szCs w:val="26"/>
      <w:shd w:val="clear" w:color="auto" w:fill="FFFFFF"/>
    </w:rPr>
  </w:style>
  <w:style w:type="character" w:customStyle="1" w:styleId="af5">
    <w:name w:val="Колонтитул_"/>
    <w:link w:val="af6"/>
    <w:rsid w:val="000A4ECC"/>
    <w:rPr>
      <w:i/>
      <w:iCs/>
      <w:sz w:val="18"/>
      <w:szCs w:val="18"/>
      <w:shd w:val="clear" w:color="auto" w:fill="FFFFFF"/>
    </w:rPr>
  </w:style>
  <w:style w:type="paragraph" w:customStyle="1" w:styleId="af4">
    <w:name w:val="Сноска"/>
    <w:basedOn w:val="a"/>
    <w:link w:val="af3"/>
    <w:rsid w:val="000A4ECC"/>
    <w:pPr>
      <w:widowControl w:val="0"/>
      <w:shd w:val="clear" w:color="auto" w:fill="FFFFFF"/>
    </w:pPr>
  </w:style>
  <w:style w:type="paragraph" w:customStyle="1" w:styleId="21">
    <w:name w:val="Основной текст (2)"/>
    <w:basedOn w:val="a"/>
    <w:link w:val="20"/>
    <w:rsid w:val="000A4ECC"/>
    <w:pPr>
      <w:widowControl w:val="0"/>
      <w:shd w:val="clear" w:color="auto" w:fill="FFFFFF"/>
      <w:spacing w:after="280"/>
    </w:pPr>
    <w:rPr>
      <w:sz w:val="26"/>
      <w:szCs w:val="26"/>
    </w:rPr>
  </w:style>
  <w:style w:type="paragraph" w:customStyle="1" w:styleId="af6">
    <w:name w:val="Колонтитул"/>
    <w:basedOn w:val="a"/>
    <w:link w:val="af5"/>
    <w:rsid w:val="000A4ECC"/>
    <w:pPr>
      <w:widowControl w:val="0"/>
      <w:shd w:val="clear" w:color="auto" w:fill="FFFFFF"/>
    </w:pPr>
    <w:rPr>
      <w:i/>
      <w:iCs/>
      <w:sz w:val="18"/>
      <w:szCs w:val="18"/>
    </w:rPr>
  </w:style>
  <w:style w:type="paragraph" w:styleId="af7">
    <w:name w:val="List Paragraph"/>
    <w:basedOn w:val="a"/>
    <w:uiPriority w:val="34"/>
    <w:qFormat/>
    <w:rsid w:val="002270F3"/>
    <w:pPr>
      <w:ind w:left="720"/>
      <w:contextualSpacing/>
    </w:pPr>
  </w:style>
  <w:style w:type="table" w:customStyle="1" w:styleId="22">
    <w:name w:val="Сетка таблицы2"/>
    <w:basedOn w:val="a1"/>
    <w:uiPriority w:val="59"/>
    <w:rsid w:val="001731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1731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0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ioaioo">
    <w:name w:val="Ii oaio?o"/>
    <w:basedOn w:val="a"/>
    <w:uiPriority w:val="99"/>
    <w:rsid w:val="001850AB"/>
    <w:pPr>
      <w:keepNext/>
      <w:keepLines/>
      <w:spacing w:before="240" w:after="240"/>
      <w:jc w:val="center"/>
    </w:pPr>
    <w:rPr>
      <w:b/>
      <w:bCs/>
      <w:sz w:val="28"/>
      <w:szCs w:val="28"/>
    </w:rPr>
  </w:style>
  <w:style w:type="paragraph" w:customStyle="1" w:styleId="a3">
    <w:name w:val="Первая строка заголовка"/>
    <w:basedOn w:val="a"/>
    <w:uiPriority w:val="99"/>
    <w:rsid w:val="001850AB"/>
    <w:pPr>
      <w:keepNext/>
      <w:keepLines/>
      <w:spacing w:before="960" w:after="120"/>
      <w:jc w:val="center"/>
    </w:pPr>
    <w:rPr>
      <w:b/>
      <w:bCs/>
      <w:noProof/>
      <w:sz w:val="32"/>
      <w:szCs w:val="32"/>
    </w:rPr>
  </w:style>
  <w:style w:type="paragraph" w:customStyle="1" w:styleId="a4">
    <w:name w:val="Знак Знак Знак Знак"/>
    <w:basedOn w:val="a"/>
    <w:uiPriority w:val="99"/>
    <w:rsid w:val="001850AB"/>
    <w:pPr>
      <w:widowControl w:val="0"/>
      <w:adjustRightInd w:val="0"/>
      <w:spacing w:after="160" w:line="240" w:lineRule="exact"/>
      <w:jc w:val="right"/>
    </w:pPr>
    <w:rPr>
      <w:lang w:val="en-GB" w:eastAsia="en-US"/>
    </w:rPr>
  </w:style>
  <w:style w:type="paragraph" w:styleId="a5">
    <w:name w:val="footer"/>
    <w:basedOn w:val="a"/>
    <w:link w:val="a6"/>
    <w:uiPriority w:val="99"/>
    <w:rsid w:val="001850AB"/>
    <w:pPr>
      <w:tabs>
        <w:tab w:val="center" w:pos="4677"/>
        <w:tab w:val="right" w:pos="9355"/>
      </w:tabs>
    </w:pPr>
    <w:rPr>
      <w:lang w:val="x-none" w:eastAsia="x-none"/>
    </w:rPr>
  </w:style>
  <w:style w:type="character" w:customStyle="1" w:styleId="a6">
    <w:name w:val="Нижний колонтитул Знак"/>
    <w:link w:val="a5"/>
    <w:uiPriority w:val="99"/>
    <w:semiHidden/>
    <w:locked/>
    <w:rsid w:val="007055BD"/>
    <w:rPr>
      <w:sz w:val="20"/>
      <w:szCs w:val="20"/>
    </w:rPr>
  </w:style>
  <w:style w:type="character" w:styleId="a7">
    <w:name w:val="page number"/>
    <w:basedOn w:val="a0"/>
    <w:uiPriority w:val="99"/>
    <w:rsid w:val="001850AB"/>
  </w:style>
  <w:style w:type="paragraph" w:styleId="a8">
    <w:name w:val="header"/>
    <w:basedOn w:val="a"/>
    <w:link w:val="a9"/>
    <w:uiPriority w:val="99"/>
    <w:rsid w:val="001850AB"/>
    <w:pPr>
      <w:tabs>
        <w:tab w:val="center" w:pos="4677"/>
        <w:tab w:val="right" w:pos="9355"/>
      </w:tabs>
    </w:pPr>
  </w:style>
  <w:style w:type="character" w:customStyle="1" w:styleId="a9">
    <w:name w:val="Верхний колонтитул Знак"/>
    <w:basedOn w:val="a0"/>
    <w:link w:val="a8"/>
    <w:uiPriority w:val="99"/>
    <w:locked/>
    <w:rsid w:val="004D0EDB"/>
  </w:style>
  <w:style w:type="paragraph" w:customStyle="1" w:styleId="ConsPlusNonformat">
    <w:name w:val="ConsPlusNonformat"/>
    <w:uiPriority w:val="99"/>
    <w:rsid w:val="001850AB"/>
    <w:pPr>
      <w:widowControl w:val="0"/>
      <w:autoSpaceDE w:val="0"/>
      <w:autoSpaceDN w:val="0"/>
      <w:adjustRightInd w:val="0"/>
    </w:pPr>
    <w:rPr>
      <w:rFonts w:ascii="Courier New" w:hAnsi="Courier New" w:cs="Courier New"/>
    </w:rPr>
  </w:style>
  <w:style w:type="paragraph" w:customStyle="1" w:styleId="1">
    <w:name w:val="Знак1"/>
    <w:basedOn w:val="a"/>
    <w:uiPriority w:val="99"/>
    <w:rsid w:val="001850AB"/>
    <w:pPr>
      <w:widowControl w:val="0"/>
      <w:adjustRightInd w:val="0"/>
      <w:spacing w:after="160" w:line="240" w:lineRule="exact"/>
      <w:jc w:val="right"/>
    </w:pPr>
    <w:rPr>
      <w:lang w:val="en-GB" w:eastAsia="en-US"/>
    </w:rPr>
  </w:style>
  <w:style w:type="paragraph" w:customStyle="1" w:styleId="10">
    <w:name w:val="Знак Знак Знак Знак1"/>
    <w:basedOn w:val="a"/>
    <w:uiPriority w:val="99"/>
    <w:rsid w:val="0090510B"/>
    <w:pPr>
      <w:widowControl w:val="0"/>
      <w:adjustRightInd w:val="0"/>
      <w:spacing w:after="160" w:line="240" w:lineRule="exact"/>
      <w:jc w:val="right"/>
    </w:pPr>
    <w:rPr>
      <w:lang w:val="en-GB" w:eastAsia="en-US"/>
    </w:rPr>
  </w:style>
  <w:style w:type="paragraph" w:styleId="aa">
    <w:name w:val="Body Text Indent"/>
    <w:basedOn w:val="a"/>
    <w:link w:val="ab"/>
    <w:uiPriority w:val="99"/>
    <w:rsid w:val="0090510B"/>
    <w:pPr>
      <w:ind w:firstLine="708"/>
      <w:jc w:val="both"/>
    </w:pPr>
    <w:rPr>
      <w:lang w:val="x-none" w:eastAsia="x-none"/>
    </w:rPr>
  </w:style>
  <w:style w:type="character" w:customStyle="1" w:styleId="ab">
    <w:name w:val="Основной текст с отступом Знак"/>
    <w:link w:val="aa"/>
    <w:uiPriority w:val="99"/>
    <w:semiHidden/>
    <w:locked/>
    <w:rsid w:val="007055BD"/>
    <w:rPr>
      <w:sz w:val="20"/>
      <w:szCs w:val="20"/>
    </w:rPr>
  </w:style>
  <w:style w:type="paragraph" w:styleId="ac">
    <w:name w:val="Balloon Text"/>
    <w:basedOn w:val="a"/>
    <w:link w:val="ad"/>
    <w:uiPriority w:val="99"/>
    <w:semiHidden/>
    <w:rsid w:val="00D2683A"/>
    <w:rPr>
      <w:sz w:val="2"/>
      <w:szCs w:val="2"/>
      <w:lang w:val="x-none" w:eastAsia="x-none"/>
    </w:rPr>
  </w:style>
  <w:style w:type="character" w:customStyle="1" w:styleId="ad">
    <w:name w:val="Текст выноски Знак"/>
    <w:link w:val="ac"/>
    <w:uiPriority w:val="99"/>
    <w:semiHidden/>
    <w:locked/>
    <w:rsid w:val="007055BD"/>
    <w:rPr>
      <w:sz w:val="2"/>
      <w:szCs w:val="2"/>
    </w:rPr>
  </w:style>
  <w:style w:type="paragraph" w:styleId="ae">
    <w:name w:val="Body Text"/>
    <w:basedOn w:val="a"/>
    <w:link w:val="af"/>
    <w:uiPriority w:val="99"/>
    <w:rsid w:val="00942855"/>
    <w:pPr>
      <w:spacing w:after="120"/>
    </w:pPr>
    <w:rPr>
      <w:lang w:val="x-none" w:eastAsia="x-none"/>
    </w:rPr>
  </w:style>
  <w:style w:type="character" w:customStyle="1" w:styleId="af">
    <w:name w:val="Основной текст Знак"/>
    <w:link w:val="ae"/>
    <w:uiPriority w:val="99"/>
    <w:semiHidden/>
    <w:locked/>
    <w:rsid w:val="007055BD"/>
    <w:rPr>
      <w:sz w:val="20"/>
      <w:szCs w:val="20"/>
    </w:rPr>
  </w:style>
  <w:style w:type="table" w:styleId="af0">
    <w:name w:val="Table Grid"/>
    <w:basedOn w:val="a1"/>
    <w:uiPriority w:val="99"/>
    <w:rsid w:val="008E468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rsid w:val="00731726"/>
    <w:pPr>
      <w:widowControl w:val="0"/>
      <w:autoSpaceDE w:val="0"/>
      <w:autoSpaceDN w:val="0"/>
      <w:adjustRightInd w:val="0"/>
      <w:ind w:firstLine="720"/>
      <w:jc w:val="both"/>
    </w:pPr>
    <w:rPr>
      <w:rFonts w:ascii="Arial" w:hAnsi="Arial" w:cs="Arial"/>
    </w:rPr>
  </w:style>
  <w:style w:type="paragraph" w:customStyle="1" w:styleId="2">
    <w:name w:val="Знак Знак Знак Знак2"/>
    <w:basedOn w:val="a"/>
    <w:uiPriority w:val="99"/>
    <w:rsid w:val="004276A5"/>
    <w:pPr>
      <w:widowControl w:val="0"/>
      <w:adjustRightInd w:val="0"/>
      <w:spacing w:after="160" w:line="240" w:lineRule="exact"/>
      <w:jc w:val="right"/>
    </w:pPr>
    <w:rPr>
      <w:lang w:val="en-GB" w:eastAsia="en-US"/>
    </w:rPr>
  </w:style>
  <w:style w:type="paragraph" w:customStyle="1" w:styleId="1c">
    <w:name w:val="Абзац1 c отступом"/>
    <w:basedOn w:val="a"/>
    <w:rsid w:val="00905792"/>
    <w:pPr>
      <w:spacing w:after="60" w:line="360" w:lineRule="exact"/>
      <w:ind w:firstLine="709"/>
      <w:jc w:val="both"/>
    </w:pPr>
    <w:rPr>
      <w:sz w:val="28"/>
    </w:rPr>
  </w:style>
  <w:style w:type="paragraph" w:styleId="af1">
    <w:name w:val="No Spacing"/>
    <w:uiPriority w:val="1"/>
    <w:qFormat/>
    <w:rsid w:val="00770BC8"/>
  </w:style>
  <w:style w:type="character" w:styleId="af2">
    <w:name w:val="Hyperlink"/>
    <w:uiPriority w:val="99"/>
    <w:unhideWhenUsed/>
    <w:rsid w:val="004E6893"/>
    <w:rPr>
      <w:color w:val="0000FF"/>
      <w:u w:val="single"/>
    </w:rPr>
  </w:style>
  <w:style w:type="paragraph" w:styleId="3">
    <w:name w:val="Body Text Indent 3"/>
    <w:basedOn w:val="a"/>
    <w:link w:val="30"/>
    <w:uiPriority w:val="99"/>
    <w:semiHidden/>
    <w:unhideWhenUsed/>
    <w:rsid w:val="000A4ECC"/>
    <w:pPr>
      <w:spacing w:after="120"/>
      <w:ind w:left="283"/>
    </w:pPr>
    <w:rPr>
      <w:sz w:val="16"/>
      <w:szCs w:val="16"/>
    </w:rPr>
  </w:style>
  <w:style w:type="character" w:customStyle="1" w:styleId="30">
    <w:name w:val="Основной текст с отступом 3 Знак"/>
    <w:link w:val="3"/>
    <w:uiPriority w:val="99"/>
    <w:semiHidden/>
    <w:rsid w:val="000A4ECC"/>
    <w:rPr>
      <w:sz w:val="16"/>
      <w:szCs w:val="16"/>
    </w:rPr>
  </w:style>
  <w:style w:type="character" w:customStyle="1" w:styleId="af3">
    <w:name w:val="Сноска_"/>
    <w:link w:val="af4"/>
    <w:rsid w:val="000A4ECC"/>
    <w:rPr>
      <w:shd w:val="clear" w:color="auto" w:fill="FFFFFF"/>
    </w:rPr>
  </w:style>
  <w:style w:type="character" w:customStyle="1" w:styleId="20">
    <w:name w:val="Основной текст (2)_"/>
    <w:link w:val="21"/>
    <w:rsid w:val="000A4ECC"/>
    <w:rPr>
      <w:sz w:val="26"/>
      <w:szCs w:val="26"/>
      <w:shd w:val="clear" w:color="auto" w:fill="FFFFFF"/>
    </w:rPr>
  </w:style>
  <w:style w:type="character" w:customStyle="1" w:styleId="af5">
    <w:name w:val="Колонтитул_"/>
    <w:link w:val="af6"/>
    <w:rsid w:val="000A4ECC"/>
    <w:rPr>
      <w:i/>
      <w:iCs/>
      <w:sz w:val="18"/>
      <w:szCs w:val="18"/>
      <w:shd w:val="clear" w:color="auto" w:fill="FFFFFF"/>
    </w:rPr>
  </w:style>
  <w:style w:type="paragraph" w:customStyle="1" w:styleId="af4">
    <w:name w:val="Сноска"/>
    <w:basedOn w:val="a"/>
    <w:link w:val="af3"/>
    <w:rsid w:val="000A4ECC"/>
    <w:pPr>
      <w:widowControl w:val="0"/>
      <w:shd w:val="clear" w:color="auto" w:fill="FFFFFF"/>
    </w:pPr>
  </w:style>
  <w:style w:type="paragraph" w:customStyle="1" w:styleId="21">
    <w:name w:val="Основной текст (2)"/>
    <w:basedOn w:val="a"/>
    <w:link w:val="20"/>
    <w:rsid w:val="000A4ECC"/>
    <w:pPr>
      <w:widowControl w:val="0"/>
      <w:shd w:val="clear" w:color="auto" w:fill="FFFFFF"/>
      <w:spacing w:after="280"/>
    </w:pPr>
    <w:rPr>
      <w:sz w:val="26"/>
      <w:szCs w:val="26"/>
    </w:rPr>
  </w:style>
  <w:style w:type="paragraph" w:customStyle="1" w:styleId="af6">
    <w:name w:val="Колонтитул"/>
    <w:basedOn w:val="a"/>
    <w:link w:val="af5"/>
    <w:rsid w:val="000A4ECC"/>
    <w:pPr>
      <w:widowControl w:val="0"/>
      <w:shd w:val="clear" w:color="auto" w:fill="FFFFFF"/>
    </w:pPr>
    <w:rPr>
      <w:i/>
      <w:iCs/>
      <w:sz w:val="18"/>
      <w:szCs w:val="18"/>
    </w:rPr>
  </w:style>
  <w:style w:type="paragraph" w:styleId="af7">
    <w:name w:val="List Paragraph"/>
    <w:basedOn w:val="a"/>
    <w:uiPriority w:val="34"/>
    <w:qFormat/>
    <w:rsid w:val="002270F3"/>
    <w:pPr>
      <w:ind w:left="720"/>
      <w:contextualSpacing/>
    </w:pPr>
  </w:style>
  <w:style w:type="table" w:customStyle="1" w:styleId="22">
    <w:name w:val="Сетка таблицы2"/>
    <w:basedOn w:val="a1"/>
    <w:uiPriority w:val="59"/>
    <w:rsid w:val="001731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17319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8038">
      <w:bodyDiv w:val="1"/>
      <w:marLeft w:val="0"/>
      <w:marRight w:val="0"/>
      <w:marTop w:val="0"/>
      <w:marBottom w:val="0"/>
      <w:divBdr>
        <w:top w:val="none" w:sz="0" w:space="0" w:color="auto"/>
        <w:left w:val="none" w:sz="0" w:space="0" w:color="auto"/>
        <w:bottom w:val="none" w:sz="0" w:space="0" w:color="auto"/>
        <w:right w:val="none" w:sz="0" w:space="0" w:color="auto"/>
      </w:divBdr>
    </w:div>
    <w:div w:id="922446189">
      <w:bodyDiv w:val="1"/>
      <w:marLeft w:val="0"/>
      <w:marRight w:val="0"/>
      <w:marTop w:val="0"/>
      <w:marBottom w:val="0"/>
      <w:divBdr>
        <w:top w:val="none" w:sz="0" w:space="0" w:color="auto"/>
        <w:left w:val="none" w:sz="0" w:space="0" w:color="auto"/>
        <w:bottom w:val="none" w:sz="0" w:space="0" w:color="auto"/>
        <w:right w:val="none" w:sz="0" w:space="0" w:color="auto"/>
      </w:divBdr>
    </w:div>
    <w:div w:id="934245679">
      <w:bodyDiv w:val="1"/>
      <w:marLeft w:val="0"/>
      <w:marRight w:val="0"/>
      <w:marTop w:val="0"/>
      <w:marBottom w:val="0"/>
      <w:divBdr>
        <w:top w:val="none" w:sz="0" w:space="0" w:color="auto"/>
        <w:left w:val="none" w:sz="0" w:space="0" w:color="auto"/>
        <w:bottom w:val="none" w:sz="0" w:space="0" w:color="auto"/>
        <w:right w:val="none" w:sz="0" w:space="0" w:color="auto"/>
      </w:divBdr>
    </w:div>
    <w:div w:id="936446555">
      <w:bodyDiv w:val="1"/>
      <w:marLeft w:val="0"/>
      <w:marRight w:val="0"/>
      <w:marTop w:val="0"/>
      <w:marBottom w:val="0"/>
      <w:divBdr>
        <w:top w:val="none" w:sz="0" w:space="0" w:color="auto"/>
        <w:left w:val="none" w:sz="0" w:space="0" w:color="auto"/>
        <w:bottom w:val="none" w:sz="0" w:space="0" w:color="auto"/>
        <w:right w:val="none" w:sz="0" w:space="0" w:color="auto"/>
      </w:divBdr>
    </w:div>
    <w:div w:id="989600437">
      <w:bodyDiv w:val="1"/>
      <w:marLeft w:val="0"/>
      <w:marRight w:val="0"/>
      <w:marTop w:val="0"/>
      <w:marBottom w:val="0"/>
      <w:divBdr>
        <w:top w:val="none" w:sz="0" w:space="0" w:color="auto"/>
        <w:left w:val="none" w:sz="0" w:space="0" w:color="auto"/>
        <w:bottom w:val="none" w:sz="0" w:space="0" w:color="auto"/>
        <w:right w:val="none" w:sz="0" w:space="0" w:color="auto"/>
      </w:divBdr>
    </w:div>
    <w:div w:id="1029641867">
      <w:bodyDiv w:val="1"/>
      <w:marLeft w:val="0"/>
      <w:marRight w:val="0"/>
      <w:marTop w:val="0"/>
      <w:marBottom w:val="0"/>
      <w:divBdr>
        <w:top w:val="none" w:sz="0" w:space="0" w:color="auto"/>
        <w:left w:val="none" w:sz="0" w:space="0" w:color="auto"/>
        <w:bottom w:val="none" w:sz="0" w:space="0" w:color="auto"/>
        <w:right w:val="none" w:sz="0" w:space="0" w:color="auto"/>
      </w:divBdr>
    </w:div>
    <w:div w:id="1659070159">
      <w:bodyDiv w:val="1"/>
      <w:marLeft w:val="0"/>
      <w:marRight w:val="0"/>
      <w:marTop w:val="0"/>
      <w:marBottom w:val="0"/>
      <w:divBdr>
        <w:top w:val="none" w:sz="0" w:space="0" w:color="auto"/>
        <w:left w:val="none" w:sz="0" w:space="0" w:color="auto"/>
        <w:bottom w:val="none" w:sz="0" w:space="0" w:color="auto"/>
        <w:right w:val="none" w:sz="0" w:space="0" w:color="auto"/>
      </w:divBdr>
    </w:div>
    <w:div w:id="1898778870">
      <w:bodyDiv w:val="1"/>
      <w:marLeft w:val="0"/>
      <w:marRight w:val="0"/>
      <w:marTop w:val="0"/>
      <w:marBottom w:val="0"/>
      <w:divBdr>
        <w:top w:val="none" w:sz="0" w:space="0" w:color="auto"/>
        <w:left w:val="none" w:sz="0" w:space="0" w:color="auto"/>
        <w:bottom w:val="none" w:sz="0" w:space="0" w:color="auto"/>
        <w:right w:val="none" w:sz="0" w:space="0" w:color="auto"/>
      </w:divBdr>
    </w:div>
    <w:div w:id="1918516479">
      <w:bodyDiv w:val="1"/>
      <w:marLeft w:val="0"/>
      <w:marRight w:val="0"/>
      <w:marTop w:val="0"/>
      <w:marBottom w:val="0"/>
      <w:divBdr>
        <w:top w:val="none" w:sz="0" w:space="0" w:color="auto"/>
        <w:left w:val="none" w:sz="0" w:space="0" w:color="auto"/>
        <w:bottom w:val="none" w:sz="0" w:space="0" w:color="auto"/>
        <w:right w:val="none" w:sz="0" w:space="0" w:color="auto"/>
      </w:divBdr>
    </w:div>
    <w:div w:id="1937445716">
      <w:bodyDiv w:val="1"/>
      <w:marLeft w:val="0"/>
      <w:marRight w:val="0"/>
      <w:marTop w:val="0"/>
      <w:marBottom w:val="0"/>
      <w:divBdr>
        <w:top w:val="none" w:sz="0" w:space="0" w:color="auto"/>
        <w:left w:val="none" w:sz="0" w:space="0" w:color="auto"/>
        <w:bottom w:val="none" w:sz="0" w:space="0" w:color="auto"/>
        <w:right w:val="none" w:sz="0" w:space="0" w:color="auto"/>
      </w:divBdr>
    </w:div>
    <w:div w:id="203607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zhumskij-r43.gasweb.gosuslugi.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urzhumskij-r43.gasweb.gosuslugi.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BB3BE-E68A-45BF-BC7A-51F6FF54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11785</Words>
  <Characters>67176</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АДМИНИСТРАЦИЯ ВЕРХНЕКАМСКОГО РАЙОНА</vt:lpstr>
    </vt:vector>
  </TitlesOfParts>
  <Company>ADMVR43</Company>
  <LinksUpToDate>false</LinksUpToDate>
  <CharactersWithSpaces>78804</CharactersWithSpaces>
  <SharedDoc>false</SharedDoc>
  <HLinks>
    <vt:vector size="12" baseType="variant">
      <vt:variant>
        <vt:i4>65603</vt:i4>
      </vt:variant>
      <vt:variant>
        <vt:i4>3</vt:i4>
      </vt:variant>
      <vt:variant>
        <vt:i4>0</vt:i4>
      </vt:variant>
      <vt:variant>
        <vt:i4>5</vt:i4>
      </vt:variant>
      <vt:variant>
        <vt:lpwstr/>
      </vt:variant>
      <vt:variant>
        <vt:lpwstr>P233</vt:lpwstr>
      </vt:variant>
      <vt:variant>
        <vt:i4>7471112</vt:i4>
      </vt:variant>
      <vt:variant>
        <vt:i4>0</vt:i4>
      </vt:variant>
      <vt:variant>
        <vt:i4>0</vt:i4>
      </vt:variant>
      <vt:variant>
        <vt:i4>5</vt:i4>
      </vt:variant>
      <vt:variant>
        <vt:lpwstr>http://верхнекамскийокруг.рф/</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ВЕРХНЕКАМСКОГО РАЙОНА</dc:title>
  <dc:creator>SecretSveta</dc:creator>
  <cp:lastModifiedBy>Марина Милютина</cp:lastModifiedBy>
  <cp:revision>2</cp:revision>
  <cp:lastPrinted>2024-11-21T07:36:00Z</cp:lastPrinted>
  <dcterms:created xsi:type="dcterms:W3CDTF">2024-12-21T09:37:00Z</dcterms:created>
  <dcterms:modified xsi:type="dcterms:W3CDTF">2024-12-21T09:37:00Z</dcterms:modified>
</cp:coreProperties>
</file>