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DAE" w:rsidRP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4D6DAE" w:rsidRP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4D6DAE" w:rsidRDefault="00D53261" w:rsidP="004D6DAE">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03</w:t>
      </w:r>
      <w:r w:rsidR="004D6DAE">
        <w:rPr>
          <w:rFonts w:ascii="Times New Roman" w:eastAsia="Times New Roman" w:hAnsi="Times New Roman" w:cs="Times New Roman"/>
          <w:bCs/>
          <w:color w:val="000000"/>
          <w:sz w:val="28"/>
          <w:szCs w:val="36"/>
          <w:lang w:eastAsia="ru-RU"/>
        </w:rPr>
        <w:t>.0</w:t>
      </w:r>
      <w:r>
        <w:rPr>
          <w:rFonts w:ascii="Times New Roman" w:eastAsia="Times New Roman" w:hAnsi="Times New Roman" w:cs="Times New Roman"/>
          <w:bCs/>
          <w:color w:val="000000"/>
          <w:sz w:val="28"/>
          <w:szCs w:val="36"/>
          <w:lang w:eastAsia="ru-RU"/>
        </w:rPr>
        <w:t>4</w:t>
      </w:r>
      <w:r w:rsidR="004D6DAE">
        <w:rPr>
          <w:rFonts w:ascii="Times New Roman" w:eastAsia="Times New Roman" w:hAnsi="Times New Roman" w:cs="Times New Roman"/>
          <w:bCs/>
          <w:color w:val="000000"/>
          <w:sz w:val="28"/>
          <w:szCs w:val="36"/>
          <w:lang w:eastAsia="ru-RU"/>
        </w:rPr>
        <w:t xml:space="preserve">.2023             01-19-2023  </w:t>
      </w:r>
    </w:p>
    <w:p w:rsid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4D6DAE" w:rsidRDefault="004D6DAE" w:rsidP="004D6DAE">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4D6DAE" w:rsidRDefault="004D6DAE" w:rsidP="004D6DAE">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4D6DAE" w:rsidRDefault="004D6DAE" w:rsidP="004D6DAE">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4D6DAE" w:rsidRDefault="004D6DAE" w:rsidP="004D6DAE">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4D6DAE" w:rsidRDefault="004D6DAE" w:rsidP="004D6DAE">
      <w:pPr>
        <w:shd w:val="clear" w:color="auto" w:fill="FFFFFF"/>
        <w:spacing w:after="0" w:line="240" w:lineRule="exact"/>
        <w:jc w:val="center"/>
        <w:rPr>
          <w:rFonts w:ascii="Times New Roman" w:eastAsia="Times New Roman" w:hAnsi="Times New Roman" w:cs="Times New Roman"/>
          <w:bCs/>
          <w:color w:val="000000"/>
          <w:sz w:val="28"/>
          <w:szCs w:val="36"/>
          <w:lang w:eastAsia="ru-RU"/>
        </w:rPr>
      </w:pPr>
    </w:p>
    <w:p w:rsidR="004D6DAE" w:rsidRDefault="004D6DAE" w:rsidP="004D6DAE">
      <w:pPr>
        <w:shd w:val="clear" w:color="auto" w:fill="FFFFFF"/>
        <w:spacing w:after="0" w:line="240" w:lineRule="auto"/>
        <w:ind w:firstLine="709"/>
        <w:jc w:val="center"/>
        <w:rPr>
          <w:rFonts w:ascii="Times New Roman" w:eastAsia="Times New Roman" w:hAnsi="Times New Roman" w:cs="Times New Roman"/>
          <w:bCs/>
          <w:color w:val="000000"/>
          <w:sz w:val="28"/>
          <w:szCs w:val="28"/>
          <w:lang w:eastAsia="ru-RU"/>
        </w:rPr>
      </w:pPr>
      <w:r w:rsidRPr="004D6DAE">
        <w:rPr>
          <w:rFonts w:ascii="Times New Roman" w:eastAsia="Times New Roman" w:hAnsi="Times New Roman" w:cs="Times New Roman"/>
          <w:bCs/>
          <w:color w:val="000000"/>
          <w:sz w:val="28"/>
          <w:szCs w:val="28"/>
          <w:lang w:eastAsia="ru-RU"/>
        </w:rPr>
        <w:t>«</w:t>
      </w:r>
      <w:r w:rsidRPr="004D6DAE">
        <w:rPr>
          <w:rFonts w:ascii="Times New Roman" w:eastAsia="Times New Roman" w:hAnsi="Times New Roman" w:cs="Times New Roman"/>
          <w:b/>
          <w:bCs/>
          <w:color w:val="333333"/>
          <w:sz w:val="28"/>
          <w:szCs w:val="28"/>
          <w:lang w:eastAsia="ru-RU"/>
        </w:rPr>
        <w:t>Подписан закон, устанавливающий порядок постановки на воинский учёт и призыва на военную службу</w:t>
      </w:r>
      <w:r w:rsidRPr="004D6DAE">
        <w:rPr>
          <w:rFonts w:ascii="Times New Roman" w:eastAsia="Times New Roman" w:hAnsi="Times New Roman" w:cs="Times New Roman"/>
          <w:bCs/>
          <w:color w:val="000000"/>
          <w:sz w:val="28"/>
          <w:szCs w:val="28"/>
          <w:lang w:eastAsia="ru-RU"/>
        </w:rPr>
        <w:t>»</w:t>
      </w:r>
    </w:p>
    <w:p w:rsidR="004D6DAE" w:rsidRPr="004D6DAE" w:rsidRDefault="004D6DAE" w:rsidP="004D6DAE">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Федеральный закон принят в целях повышения эффективности мероприятий, связанных с воинским учётом и призывом граждан на военную службу.</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Установлено, что постановка на воинский учёт, снятие с воинского учёта и внесение изменений в документы воинского учёта граждан будут осуществляться без личной явки таких граждан путём внесения в Реестр воинского учёта сведений о них, содержащихся в государственном информационном ресурсе, сформированном на основании сведений, представляемых государственными органами и организациями, в иных государственных информационных системах и ресурсах, а также сведений, полученных военными комиссариатами.</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На основании сведений Реестра воинского учёта о направлении военными комиссариатами повесток в отношении граждан, состоящих на воинском учёте, будет автоматически формироваться общедоступный Реестр повесток.</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Установлена обязанность граждан получать повестки, направляемые им в письменной форме и продублированные в электронной форме. Определён порядок фиксации отказа граждан от получения повесток, вручаемых работниками военных комиссариатов или должностными лицами организаций, в которых эти граждане работают или обучаются, а также повесток, направленных по почте заказным письмом с уведомлением о вручении по адресу (месту жительства или месту пребывания).</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Повестки, направленные в электронной форме, считаются вручёнными с момента их размещения в личном кабинете гражданина на соответствующем информационном ресурсе или по истечении семи дней с даты её размещения в Реестре повесток.</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Гражданин, получивший повестку, обязан в двухнедельный срок сообщить об этом лично, явившись в военный комиссариат, или через Портал государственных и муниципальных услуг (функций).</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lastRenderedPageBreak/>
        <w:t>Кроме того, установлена обязанность граждан, подлежащих призыву на военную службу и не получивших повестки в период проведения призыва на военную службу, лично явиться в военный комиссариат в двухнедельный срок со дня начала следующего периода проведения призыва на военную службу.</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В случае неявки без уважительных причин гражданина, состоящего на воинском учёте, по врученной повестке по истечении 20 календарных дней со дня, указанного в повестке, в отношении такого гражданина применяются временные меры, направленные на обеспечение его явки, в виде запрета выезда из Российской Федерации, запрета на государственную регистрацию физических лиц в качестве индивидуальных предпринимателей, запрета на постановку на учёт в налоговом органе физического лица в качестве налогоплательщика, применяющего специальный налоговый режим «Налог на профессиональный доход», приостановки на постановку недвижимого имущества на государственный кадастровый учёт и (или) государственную регистрацию прав, ограничения на пользование гражданином правом на управление транспортными средствами, запрета на государственную регистрацию транспортных средств, отказа в заключении кредитного договора, договора займа.</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В статью 34 Федерального закона «О воинской обязанности и военной службе» внесены изменения, касающиеся уровня образования граждан, желающих поступить на военную службу по контракту.</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Указанный Федеральный закон дополнен новым разделом, в котором устанавливается порядок обжалования отдельных решений военных комиссариатов, призывных комиссий и комиссий по постановке граждан на воинский учёт.</w:t>
      </w:r>
    </w:p>
    <w:p w:rsidR="003B519E" w:rsidRPr="004D6DAE" w:rsidRDefault="003B519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r w:rsidRPr="004D6DAE">
        <w:rPr>
          <w:rFonts w:ascii="Times New Roman" w:eastAsia="Times New Roman" w:hAnsi="Times New Roman" w:cs="Times New Roman"/>
          <w:color w:val="333333"/>
          <w:kern w:val="36"/>
          <w:sz w:val="28"/>
          <w:szCs w:val="28"/>
          <w:shd w:val="clear" w:color="auto" w:fill="FEFEFE"/>
          <w:lang w:eastAsia="ru-RU"/>
        </w:rPr>
        <w:t>Внесены изменения в отдельные федеральные законы в целях приведения их норм в соответствие с нормами, введёнными Федеральным законом и касающимися временных мер, направленных на обеспечение явки.</w:t>
      </w:r>
    </w:p>
    <w:p w:rsidR="003B519E" w:rsidRDefault="003B519E" w:rsidP="004D6DAE">
      <w:pPr>
        <w:shd w:val="clear" w:color="auto" w:fill="FFFFFF"/>
        <w:spacing w:after="0" w:line="240" w:lineRule="auto"/>
        <w:ind w:firstLine="709"/>
        <w:jc w:val="both"/>
        <w:outlineLvl w:val="0"/>
        <w:rPr>
          <w:rFonts w:ascii="Times New Roman" w:eastAsia="Times New Roman" w:hAnsi="Times New Roman" w:cs="Times New Roman"/>
          <w:color w:val="020C22"/>
          <w:kern w:val="36"/>
          <w:sz w:val="28"/>
          <w:szCs w:val="28"/>
          <w:shd w:val="clear" w:color="auto" w:fill="FEFEFE"/>
          <w:lang w:eastAsia="ru-RU"/>
        </w:rPr>
      </w:pPr>
      <w:r w:rsidRPr="004D6DAE">
        <w:rPr>
          <w:rFonts w:ascii="Times New Roman" w:eastAsia="Times New Roman" w:hAnsi="Times New Roman" w:cs="Times New Roman"/>
          <w:color w:val="020C22"/>
          <w:kern w:val="36"/>
          <w:sz w:val="28"/>
          <w:szCs w:val="28"/>
          <w:shd w:val="clear" w:color="auto" w:fill="FEFEFE"/>
          <w:lang w:eastAsia="ru-RU"/>
        </w:rPr>
        <w:t>Федеральный закон вступает в силу со дня его официального опубликования, при этом до начала эксплуатации государственных информационных ресурсов и систем мероприятия, установленные Федеральным законом, будут осуществляться без использования этих ресурсов и систем.</w:t>
      </w:r>
    </w:p>
    <w:p w:rsidR="004D6DAE" w:rsidRDefault="004D6DAE" w:rsidP="004D6DAE">
      <w:pPr>
        <w:shd w:val="clear" w:color="auto" w:fill="FFFFFF"/>
        <w:spacing w:after="0" w:line="240" w:lineRule="auto"/>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4D6DAE"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помощник прокурора района                                          Т.А. </w:t>
      </w:r>
      <w:proofErr w:type="spellStart"/>
      <w:r>
        <w:rPr>
          <w:rFonts w:ascii="Times New Roman" w:eastAsia="Times New Roman" w:hAnsi="Times New Roman" w:cs="Times New Roman"/>
          <w:color w:val="020C22"/>
          <w:kern w:val="36"/>
          <w:sz w:val="28"/>
          <w:szCs w:val="28"/>
          <w:shd w:val="clear" w:color="auto" w:fill="FEFEFE"/>
          <w:lang w:eastAsia="ru-RU"/>
        </w:rPr>
        <w:t>Заболотских</w:t>
      </w:r>
      <w:proofErr w:type="spellEnd"/>
    </w:p>
    <w:p w:rsidR="00D53261" w:rsidRDefault="00D53261" w:rsidP="00D53261">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младший советник юстиции</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4D6DAE" w:rsidRPr="004D6DAE" w:rsidRDefault="004D6DAE" w:rsidP="004D6DAE">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p>
    <w:p w:rsidR="00D53261" w:rsidRPr="004D6DAE"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53261" w:rsidRPr="004D6DAE"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03.04.2023             01-19-2023  </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53261" w:rsidRDefault="00D53261" w:rsidP="00D53261">
      <w:pPr>
        <w:shd w:val="clear" w:color="auto" w:fill="FFFFFF"/>
        <w:spacing w:after="0" w:line="240" w:lineRule="exact"/>
        <w:jc w:val="center"/>
        <w:rPr>
          <w:rFonts w:ascii="Times New Roman" w:eastAsia="Times New Roman" w:hAnsi="Times New Roman" w:cs="Times New Roman"/>
          <w:bCs/>
          <w:color w:val="000000"/>
          <w:sz w:val="28"/>
          <w:szCs w:val="36"/>
          <w:lang w:eastAsia="ru-RU"/>
        </w:rPr>
      </w:pPr>
    </w:p>
    <w:p w:rsidR="003B519E" w:rsidRPr="00D53261" w:rsidRDefault="00D53261" w:rsidP="00D5326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3B519E" w:rsidRPr="00D53261">
        <w:rPr>
          <w:rFonts w:ascii="Times New Roman" w:eastAsia="Times New Roman" w:hAnsi="Times New Roman" w:cs="Times New Roman"/>
          <w:b/>
          <w:bCs/>
          <w:color w:val="333333"/>
          <w:sz w:val="28"/>
          <w:szCs w:val="28"/>
          <w:lang w:eastAsia="ru-RU"/>
        </w:rPr>
        <w:t>Подписан закон, уточняющий сроки давности привлечения к административной ответственности</w:t>
      </w:r>
      <w:r>
        <w:rPr>
          <w:rFonts w:ascii="Times New Roman" w:eastAsia="Times New Roman" w:hAnsi="Times New Roman" w:cs="Times New Roman"/>
          <w:b/>
          <w:bCs/>
          <w:color w:val="333333"/>
          <w:sz w:val="28"/>
          <w:szCs w:val="28"/>
          <w:lang w:eastAsia="ru-RU"/>
        </w:rPr>
        <w:t>»</w:t>
      </w:r>
    </w:p>
    <w:p w:rsidR="003B519E" w:rsidRPr="00D53261" w:rsidRDefault="003B519E" w:rsidP="00D53261">
      <w:pPr>
        <w:shd w:val="clear" w:color="auto" w:fill="FFFFFF"/>
        <w:spacing w:after="0" w:line="240" w:lineRule="auto"/>
        <w:ind w:firstLine="709"/>
        <w:jc w:val="center"/>
        <w:rPr>
          <w:rFonts w:ascii="Times New Roman" w:eastAsia="Times New Roman" w:hAnsi="Times New Roman" w:cs="Times New Roman"/>
          <w:color w:val="000000"/>
          <w:sz w:val="28"/>
          <w:szCs w:val="28"/>
          <w:lang w:eastAsia="ru-RU"/>
        </w:rPr>
      </w:pPr>
    </w:p>
    <w:p w:rsidR="003B519E" w:rsidRPr="00D53261"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r w:rsidRPr="00D53261">
        <w:rPr>
          <w:rFonts w:ascii="Times New Roman" w:eastAsia="Times New Roman" w:hAnsi="Times New Roman" w:cs="Times New Roman"/>
          <w:color w:val="333333"/>
          <w:kern w:val="36"/>
          <w:sz w:val="28"/>
          <w:szCs w:val="28"/>
          <w:shd w:val="clear" w:color="auto" w:fill="FEFEFE"/>
          <w:lang w:eastAsia="ru-RU"/>
        </w:rPr>
        <w:t>Федеральным законом уточняются сроки давности привлечения к административной ответственности. Вместо исчисления указанных сроков в месяцах вводится их исчисление в календарных днях, а также устанавливается, что срок давности привлечения к административной ответственности исчисляется со дня совершения административного правонарушения.</w:t>
      </w:r>
    </w:p>
    <w:p w:rsidR="003B519E" w:rsidRPr="00D53261"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r w:rsidRPr="00D53261">
        <w:rPr>
          <w:rFonts w:ascii="Times New Roman" w:eastAsia="Times New Roman" w:hAnsi="Times New Roman" w:cs="Times New Roman"/>
          <w:color w:val="333333"/>
          <w:kern w:val="36"/>
          <w:sz w:val="28"/>
          <w:szCs w:val="28"/>
          <w:shd w:val="clear" w:color="auto" w:fill="FEFEFE"/>
          <w:lang w:eastAsia="ru-RU"/>
        </w:rPr>
        <w:t>Кроме того, уточняются общие правила исчисления сроков, которые предусмотрены Кодексом Российской Федерации об административных правонарушениях, за исключением сроков давности привлечения к административной ответственности.</w:t>
      </w:r>
    </w:p>
    <w:p w:rsidR="003B519E" w:rsidRPr="00D53261"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r w:rsidRPr="00D53261">
        <w:rPr>
          <w:rFonts w:ascii="Times New Roman" w:eastAsia="Times New Roman" w:hAnsi="Times New Roman" w:cs="Times New Roman"/>
          <w:color w:val="333333"/>
          <w:kern w:val="36"/>
          <w:sz w:val="28"/>
          <w:szCs w:val="28"/>
          <w:shd w:val="clear" w:color="auto" w:fill="FEFEFE"/>
          <w:lang w:eastAsia="ru-RU"/>
        </w:rPr>
        <w:t>В частности, течение срока, определенного периодом, начинается на следующий день после календарной даты или наступления события, которыми определено начало срока. Если окончание срока, исчисляемого днями, приходится на нерабочий день, последним днем срока считается первый следующий за ним рабочий день.</w:t>
      </w:r>
    </w:p>
    <w:p w:rsidR="003B519E"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shd w:val="clear" w:color="auto" w:fill="FEFEFE"/>
          <w:lang w:eastAsia="ru-RU"/>
        </w:rPr>
      </w:pPr>
      <w:r w:rsidRPr="00D53261">
        <w:rPr>
          <w:rFonts w:ascii="Times New Roman" w:eastAsia="Times New Roman" w:hAnsi="Times New Roman" w:cs="Times New Roman"/>
          <w:color w:val="333333"/>
          <w:kern w:val="36"/>
          <w:sz w:val="28"/>
          <w:szCs w:val="28"/>
          <w:shd w:val="clear" w:color="auto" w:fill="FEFEFE"/>
          <w:lang w:eastAsia="ru-RU"/>
        </w:rPr>
        <w:t>Такие правила не применяются, если другими статьями Кодекса установлен иной порядок исчисления сроков, а также при исчислении сроков административных наказаний.</w:t>
      </w: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shd w:val="clear" w:color="auto" w:fill="FEFEFE"/>
          <w:lang w:eastAsia="ru-RU"/>
        </w:rPr>
      </w:pPr>
    </w:p>
    <w:p w:rsidR="00D53261" w:rsidRDefault="00D53261" w:rsidP="00D53261">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w:t>
      </w:r>
    </w:p>
    <w:p w:rsidR="00D53261" w:rsidRDefault="00D53261" w:rsidP="00D53261">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3 класса</w:t>
      </w:r>
      <w:r w:rsidRPr="00D53261">
        <w:rPr>
          <w:rFonts w:ascii="Times New Roman" w:eastAsia="Times New Roman" w:hAnsi="Times New Roman" w:cs="Times New Roman"/>
          <w:color w:val="020C22"/>
          <w:kern w:val="36"/>
          <w:sz w:val="28"/>
          <w:szCs w:val="28"/>
          <w:shd w:val="clear" w:color="auto" w:fill="FEFEFE"/>
          <w:lang w:eastAsia="ru-RU"/>
        </w:rPr>
        <w:t xml:space="preserve"> </w:t>
      </w:r>
      <w:r>
        <w:rPr>
          <w:rFonts w:ascii="Times New Roman" w:eastAsia="Times New Roman" w:hAnsi="Times New Roman" w:cs="Times New Roman"/>
          <w:color w:val="020C22"/>
          <w:kern w:val="36"/>
          <w:sz w:val="28"/>
          <w:szCs w:val="28"/>
          <w:shd w:val="clear" w:color="auto" w:fill="FEFEFE"/>
          <w:lang w:eastAsia="ru-RU"/>
        </w:rPr>
        <w:t xml:space="preserve">                                                                                    А.П. Швецов</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Pr="004D6DAE"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53261" w:rsidRPr="004D6DAE"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03.04.2023             01-19-2023  </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53261" w:rsidRPr="00D53261" w:rsidRDefault="00D53261" w:rsidP="00D53261">
      <w:pPr>
        <w:shd w:val="clear" w:color="auto" w:fill="FFFFFF"/>
        <w:spacing w:after="0" w:line="240" w:lineRule="auto"/>
        <w:jc w:val="both"/>
        <w:outlineLvl w:val="0"/>
        <w:rPr>
          <w:rFonts w:ascii="Times New Roman" w:eastAsia="Times New Roman" w:hAnsi="Times New Roman" w:cs="Times New Roman"/>
          <w:color w:val="333333"/>
          <w:kern w:val="36"/>
          <w:sz w:val="28"/>
          <w:szCs w:val="28"/>
          <w:lang w:eastAsia="ru-RU"/>
        </w:rPr>
      </w:pPr>
    </w:p>
    <w:p w:rsidR="00D53261" w:rsidRDefault="00D53261" w:rsidP="00D5326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3B519E" w:rsidRPr="00D53261">
        <w:rPr>
          <w:rFonts w:ascii="Times New Roman" w:eastAsia="Times New Roman" w:hAnsi="Times New Roman" w:cs="Times New Roman"/>
          <w:b/>
          <w:bCs/>
          <w:color w:val="333333"/>
          <w:sz w:val="28"/>
          <w:szCs w:val="28"/>
          <w:lang w:eastAsia="ru-RU"/>
        </w:rPr>
        <w:t>Подписан закон, регулирующий использование земельных участков общего назначения</w:t>
      </w:r>
      <w:r>
        <w:rPr>
          <w:rFonts w:ascii="Times New Roman" w:eastAsia="Times New Roman" w:hAnsi="Times New Roman" w:cs="Times New Roman"/>
          <w:b/>
          <w:bCs/>
          <w:color w:val="333333"/>
          <w:sz w:val="28"/>
          <w:szCs w:val="28"/>
          <w:lang w:eastAsia="ru-RU"/>
        </w:rPr>
        <w:t>»</w:t>
      </w:r>
    </w:p>
    <w:p w:rsidR="00D53261" w:rsidRPr="00D53261" w:rsidRDefault="00D53261" w:rsidP="00D5326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D53261"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r w:rsidRPr="00D53261">
        <w:rPr>
          <w:rFonts w:ascii="Times New Roman" w:eastAsia="Times New Roman" w:hAnsi="Times New Roman" w:cs="Times New Roman"/>
          <w:color w:val="333333"/>
          <w:kern w:val="36"/>
          <w:sz w:val="28"/>
          <w:szCs w:val="28"/>
          <w:shd w:val="clear" w:color="auto" w:fill="FEFEFE"/>
          <w:lang w:eastAsia="ru-RU"/>
        </w:rPr>
        <w:t>Федеральным законом регулируются отношения, касающиеся использования имущества общего пользования в границах территории ведения гражданами садоводства или огородничества для собственных нужд и распоряжения таким имуществом.</w:t>
      </w:r>
      <w:r w:rsidR="00D53261">
        <w:rPr>
          <w:rFonts w:ascii="Times New Roman" w:eastAsia="Times New Roman" w:hAnsi="Times New Roman" w:cs="Times New Roman"/>
          <w:color w:val="333333"/>
          <w:kern w:val="36"/>
          <w:sz w:val="28"/>
          <w:szCs w:val="28"/>
          <w:lang w:eastAsia="ru-RU"/>
        </w:rPr>
        <w:t xml:space="preserve"> </w:t>
      </w:r>
    </w:p>
    <w:p w:rsidR="003B519E" w:rsidRPr="00D53261"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r w:rsidRPr="00D53261">
        <w:rPr>
          <w:rFonts w:ascii="Times New Roman" w:eastAsia="Times New Roman" w:hAnsi="Times New Roman" w:cs="Times New Roman"/>
          <w:color w:val="333333"/>
          <w:kern w:val="36"/>
          <w:sz w:val="28"/>
          <w:szCs w:val="28"/>
          <w:shd w:val="clear" w:color="auto" w:fill="FEFEFE"/>
          <w:lang w:eastAsia="ru-RU"/>
        </w:rPr>
        <w:t>Уточняется, что под имуществом общего пользования понимаются расположенные на указанной территории земельные участки и находящиеся на них объекты недвижимости, и иные объекты, используемые для удовлетворения общих потребностей граждан, ведущих садоводство и огородничество на этой территории.</w:t>
      </w:r>
    </w:p>
    <w:p w:rsidR="003B519E" w:rsidRPr="00D53261"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r w:rsidRPr="00D53261">
        <w:rPr>
          <w:rFonts w:ascii="Times New Roman" w:eastAsia="Times New Roman" w:hAnsi="Times New Roman" w:cs="Times New Roman"/>
          <w:color w:val="333333"/>
          <w:kern w:val="36"/>
          <w:sz w:val="28"/>
          <w:szCs w:val="28"/>
          <w:shd w:val="clear" w:color="auto" w:fill="FEFEFE"/>
          <w:lang w:eastAsia="ru-RU"/>
        </w:rPr>
        <w:t>Предусматривается, что земельные участки общего назначения используются для газоснабжения, теплоснабжения, электроснабжения, водоснабжения, водоотведения, накопления и сбора твердых коммунальных отходов, охраны территории ведения гражданами садоводства и огородничества для собственных нужд, а также для занятий физической культурой и спортом, отдыха и укрепления здоровья граждан.</w:t>
      </w:r>
    </w:p>
    <w:p w:rsidR="003B519E" w:rsidRPr="00D53261"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r w:rsidRPr="00D53261">
        <w:rPr>
          <w:rFonts w:ascii="Times New Roman" w:eastAsia="Times New Roman" w:hAnsi="Times New Roman" w:cs="Times New Roman"/>
          <w:color w:val="333333"/>
          <w:kern w:val="36"/>
          <w:sz w:val="28"/>
          <w:szCs w:val="28"/>
          <w:shd w:val="clear" w:color="auto" w:fill="FEFEFE"/>
          <w:lang w:eastAsia="ru-RU"/>
        </w:rPr>
        <w:t>Устанавливается, что к исключительной компетенции общего собрания членов товарищества относится принятие решений о передаче земельных участков и (или) находящихся на них объектов недвижимости, относящихся к имуществу общего пользования, гражданам или организациям в аренду либо в безвозмездное пользование или об установлении сервитута в отношении такого имущества, а также определение условий использования такого имущества для соответствующих целей.</w:t>
      </w:r>
    </w:p>
    <w:p w:rsidR="00D53261"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shd w:val="clear" w:color="auto" w:fill="FEFEFE"/>
          <w:lang w:eastAsia="ru-RU"/>
        </w:rPr>
      </w:pPr>
      <w:r w:rsidRPr="00D53261">
        <w:rPr>
          <w:rFonts w:ascii="Times New Roman" w:eastAsia="Times New Roman" w:hAnsi="Times New Roman" w:cs="Times New Roman"/>
          <w:color w:val="333333"/>
          <w:kern w:val="36"/>
          <w:sz w:val="28"/>
          <w:szCs w:val="28"/>
          <w:shd w:val="clear" w:color="auto" w:fill="FEFEFE"/>
          <w:lang w:eastAsia="ru-RU"/>
        </w:rPr>
        <w:t xml:space="preserve">Согласно Федеральному закону в соответствии с решением общего собрания членов товарищества допускается использование земельных участков общего назначения гражданами и организациями для реализации товаров, проведения работ и оказания услуг для нужд граждан, ведущих садоводство и огородничество. </w:t>
      </w: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shd w:val="clear" w:color="auto" w:fill="FEFEFE"/>
          <w:lang w:eastAsia="ru-RU"/>
        </w:rPr>
      </w:pPr>
    </w:p>
    <w:p w:rsidR="003B519E"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shd w:val="clear" w:color="auto" w:fill="FEFEFE"/>
          <w:lang w:eastAsia="ru-RU"/>
        </w:rPr>
      </w:pPr>
      <w:r w:rsidRPr="00D53261">
        <w:rPr>
          <w:rFonts w:ascii="Times New Roman" w:eastAsia="Times New Roman" w:hAnsi="Times New Roman" w:cs="Times New Roman"/>
          <w:color w:val="333333"/>
          <w:kern w:val="36"/>
          <w:sz w:val="28"/>
          <w:szCs w:val="28"/>
          <w:shd w:val="clear" w:color="auto" w:fill="FEFEFE"/>
          <w:lang w:eastAsia="ru-RU"/>
        </w:rPr>
        <w:lastRenderedPageBreak/>
        <w:t>Для указанных целей на земельных участках общего назначения допускается возведение некапитальных строений, сооружений.</w:t>
      </w: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shd w:val="clear" w:color="auto" w:fill="FEFEFE"/>
          <w:lang w:eastAsia="ru-RU"/>
        </w:rPr>
      </w:pP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С.А. Бакина             </w:t>
      </w:r>
    </w:p>
    <w:p w:rsidR="00D53261" w:rsidRDefault="00D53261" w:rsidP="00D53261">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53261" w:rsidRP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Default="00D5326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53261" w:rsidRPr="004D6DAE"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53261" w:rsidRPr="004D6DAE"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03.04.2023             01-19-2023  </w:t>
      </w: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53261" w:rsidRPr="00D53261" w:rsidRDefault="00D53261" w:rsidP="00D5326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53261" w:rsidRDefault="00D53261" w:rsidP="00D5326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3B519E" w:rsidRDefault="00D53261" w:rsidP="00D5326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3B519E" w:rsidRPr="00D53261">
        <w:rPr>
          <w:rFonts w:ascii="Times New Roman" w:eastAsia="Times New Roman" w:hAnsi="Times New Roman" w:cs="Times New Roman"/>
          <w:b/>
          <w:bCs/>
          <w:color w:val="333333"/>
          <w:sz w:val="28"/>
          <w:szCs w:val="28"/>
          <w:lang w:eastAsia="ru-RU"/>
        </w:rPr>
        <w:t>Подписан закон о продлении срока обращения за кредитными каникулами</w:t>
      </w:r>
      <w:r>
        <w:rPr>
          <w:rFonts w:ascii="Times New Roman" w:eastAsia="Times New Roman" w:hAnsi="Times New Roman" w:cs="Times New Roman"/>
          <w:b/>
          <w:bCs/>
          <w:color w:val="333333"/>
          <w:sz w:val="28"/>
          <w:szCs w:val="28"/>
          <w:lang w:eastAsia="ru-RU"/>
        </w:rPr>
        <w:t>»</w:t>
      </w:r>
    </w:p>
    <w:p w:rsidR="00D53261" w:rsidRPr="00D53261" w:rsidRDefault="00D53261" w:rsidP="00D5326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3B519E" w:rsidRPr="00D53261"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r w:rsidRPr="00D53261">
        <w:rPr>
          <w:rFonts w:ascii="Times New Roman" w:eastAsia="Times New Roman" w:hAnsi="Times New Roman" w:cs="Times New Roman"/>
          <w:color w:val="333333"/>
          <w:kern w:val="36"/>
          <w:sz w:val="28"/>
          <w:szCs w:val="28"/>
          <w:shd w:val="clear" w:color="auto" w:fill="FEFEFE"/>
          <w:lang w:eastAsia="ru-RU"/>
        </w:rPr>
        <w:t xml:space="preserve">Подписан Федеральный закон «О внесении изменений в статьи 6 и 7 Федерального закона «О внесении изменений в Федеральный закон </w:t>
      </w:r>
      <w:r w:rsidR="00D53261">
        <w:rPr>
          <w:rFonts w:ascii="Times New Roman" w:eastAsia="Times New Roman" w:hAnsi="Times New Roman" w:cs="Times New Roman"/>
          <w:color w:val="333333"/>
          <w:kern w:val="36"/>
          <w:sz w:val="28"/>
          <w:szCs w:val="28"/>
          <w:shd w:val="clear" w:color="auto" w:fill="FEFEFE"/>
          <w:lang w:eastAsia="ru-RU"/>
        </w:rPr>
        <w:t xml:space="preserve">                           </w:t>
      </w:r>
      <w:proofErr w:type="gramStart"/>
      <w:r w:rsidR="00D53261">
        <w:rPr>
          <w:rFonts w:ascii="Times New Roman" w:eastAsia="Times New Roman" w:hAnsi="Times New Roman" w:cs="Times New Roman"/>
          <w:color w:val="333333"/>
          <w:kern w:val="36"/>
          <w:sz w:val="28"/>
          <w:szCs w:val="28"/>
          <w:shd w:val="clear" w:color="auto" w:fill="FEFEFE"/>
          <w:lang w:eastAsia="ru-RU"/>
        </w:rPr>
        <w:t xml:space="preserve">   </w:t>
      </w:r>
      <w:r w:rsidRPr="00D53261">
        <w:rPr>
          <w:rFonts w:ascii="Times New Roman" w:eastAsia="Times New Roman" w:hAnsi="Times New Roman" w:cs="Times New Roman"/>
          <w:color w:val="333333"/>
          <w:kern w:val="36"/>
          <w:sz w:val="28"/>
          <w:szCs w:val="28"/>
          <w:shd w:val="clear" w:color="auto" w:fill="FEFEFE"/>
          <w:lang w:eastAsia="ru-RU"/>
        </w:rPr>
        <w:t>«</w:t>
      </w:r>
      <w:proofErr w:type="gramEnd"/>
      <w:r w:rsidRPr="00D53261">
        <w:rPr>
          <w:rFonts w:ascii="Times New Roman" w:eastAsia="Times New Roman" w:hAnsi="Times New Roman" w:cs="Times New Roman"/>
          <w:color w:val="333333"/>
          <w:kern w:val="36"/>
          <w:sz w:val="28"/>
          <w:szCs w:val="28"/>
          <w:shd w:val="clear" w:color="auto" w:fill="FEFEFE"/>
          <w:lang w:eastAsia="ru-RU"/>
        </w:rPr>
        <w:t>О Центральном банке Российской Федерации (Банке России)» и отдельные законодательные акты Российской Федерации в части особенностей изменения условий кредитного договора, договора займа».</w:t>
      </w:r>
    </w:p>
    <w:p w:rsidR="003B519E" w:rsidRDefault="003B519E"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shd w:val="clear" w:color="auto" w:fill="FEFEFE"/>
          <w:lang w:eastAsia="ru-RU"/>
        </w:rPr>
      </w:pPr>
      <w:r w:rsidRPr="00D53261">
        <w:rPr>
          <w:rFonts w:ascii="Times New Roman" w:eastAsia="Times New Roman" w:hAnsi="Times New Roman" w:cs="Times New Roman"/>
          <w:color w:val="333333"/>
          <w:kern w:val="36"/>
          <w:sz w:val="28"/>
          <w:szCs w:val="28"/>
          <w:shd w:val="clear" w:color="auto" w:fill="FEFEFE"/>
          <w:lang w:eastAsia="ru-RU"/>
        </w:rPr>
        <w:t>Федеральным законом до 31 декабря 2023 г. продлевается предельный срок, до наступления которого заёмщик – физическое лицо, индивидуальный предприниматель или субъект малого и среднего предпринимательства вправе обратиться к кредитору с требованием об изменении условий кредитного договора (договора займа), в том числе кредитного договора (договора займа), обязательства по которому обеспечены ипотекой, если такой договор был заключен до 1 марта 2022 г.</w:t>
      </w: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834B32"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333333"/>
          <w:kern w:val="36"/>
          <w:sz w:val="28"/>
          <w:szCs w:val="28"/>
          <w:lang w:eastAsia="ru-RU"/>
        </w:rPr>
        <w:t>Заместитель</w:t>
      </w:r>
      <w:r w:rsidR="00D53261">
        <w:rPr>
          <w:rFonts w:ascii="Times New Roman" w:eastAsia="Times New Roman" w:hAnsi="Times New Roman" w:cs="Times New Roman"/>
          <w:color w:val="020C22"/>
          <w:kern w:val="36"/>
          <w:sz w:val="28"/>
          <w:szCs w:val="28"/>
          <w:shd w:val="clear" w:color="auto" w:fill="FEFEFE"/>
          <w:lang w:eastAsia="ru-RU"/>
        </w:rPr>
        <w:t xml:space="preserve"> прокурора </w:t>
      </w:r>
      <w:r>
        <w:rPr>
          <w:rFonts w:ascii="Times New Roman" w:eastAsia="Times New Roman" w:hAnsi="Times New Roman" w:cs="Times New Roman"/>
          <w:color w:val="020C22"/>
          <w:kern w:val="36"/>
          <w:sz w:val="28"/>
          <w:szCs w:val="28"/>
          <w:shd w:val="clear" w:color="auto" w:fill="FEFEFE"/>
          <w:lang w:eastAsia="ru-RU"/>
        </w:rPr>
        <w:t>района</w:t>
      </w:r>
    </w:p>
    <w:p w:rsidR="00834B32" w:rsidRDefault="00834B32"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1 класса                                                                                       Н.А. Широков</w:t>
      </w:r>
    </w:p>
    <w:p w:rsidR="00D53261" w:rsidRDefault="00D53261" w:rsidP="00D53261">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53261" w:rsidRDefault="00D53261" w:rsidP="00D5326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53261" w:rsidRP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Default="00D53261" w:rsidP="00D53261">
      <w:pPr>
        <w:shd w:val="clear" w:color="auto" w:fill="FFFFFF"/>
        <w:spacing w:after="0" w:line="240" w:lineRule="auto"/>
        <w:ind w:firstLine="709"/>
        <w:jc w:val="both"/>
        <w:outlineLvl w:val="0"/>
        <w:rPr>
          <w:rFonts w:ascii="Times New Roman" w:eastAsia="Times New Roman" w:hAnsi="Times New Roman" w:cs="Times New Roman"/>
          <w:color w:val="333333"/>
          <w:kern w:val="36"/>
          <w:sz w:val="28"/>
          <w:szCs w:val="28"/>
          <w:lang w:eastAsia="ru-RU"/>
        </w:rPr>
      </w:pPr>
    </w:p>
    <w:p w:rsidR="00D53261" w:rsidRPr="00D53261" w:rsidRDefault="00D53261" w:rsidP="00834B32">
      <w:pPr>
        <w:shd w:val="clear" w:color="auto" w:fill="FFFFFF"/>
        <w:spacing w:after="0" w:line="240" w:lineRule="auto"/>
        <w:jc w:val="both"/>
        <w:outlineLvl w:val="0"/>
        <w:rPr>
          <w:rFonts w:ascii="Times New Roman" w:eastAsia="Times New Roman" w:hAnsi="Times New Roman" w:cs="Times New Roman"/>
          <w:color w:val="333333"/>
          <w:kern w:val="36"/>
          <w:sz w:val="28"/>
          <w:szCs w:val="28"/>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lastRenderedPageBreak/>
        <w:t xml:space="preserve">03.04.2023             01-19-2023  </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P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93176" w:rsidRDefault="00834B32" w:rsidP="00834B32">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834B32">
        <w:rPr>
          <w:rFonts w:ascii="Times New Roman" w:eastAsia="Times New Roman" w:hAnsi="Times New Roman" w:cs="Times New Roman"/>
          <w:b/>
          <w:bCs/>
          <w:color w:val="333333"/>
          <w:sz w:val="28"/>
          <w:szCs w:val="28"/>
          <w:lang w:eastAsia="ru-RU"/>
        </w:rPr>
        <w:t>Уголовная ответственность за осквернение символов воинской славы России, оскорбление памяти защитников Отечества, совершенные публично</w:t>
      </w:r>
      <w:r>
        <w:rPr>
          <w:rFonts w:ascii="Times New Roman" w:eastAsia="Times New Roman" w:hAnsi="Times New Roman" w:cs="Times New Roman"/>
          <w:b/>
          <w:bCs/>
          <w:color w:val="333333"/>
          <w:sz w:val="28"/>
          <w:szCs w:val="28"/>
          <w:lang w:eastAsia="ru-RU"/>
        </w:rPr>
        <w:t>»</w:t>
      </w:r>
    </w:p>
    <w:p w:rsidR="00834B32" w:rsidRPr="00834B32" w:rsidRDefault="00834B32" w:rsidP="00834B32">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Символами воинской славы России являются знамена, флаги, штандарты, воинские звания, награды, мемориальные музеи, экспонаты.</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Федеральным законом от 29.12.2022 № 579-ФЗ «О Георгиевской ленте и внесении изменений в отдельные законодательные акты Российской Федерации» Георгиевская лента также официально приобрела статус одного из символов воинской славы России и Победы советского народа в Великой Отечественной войне.</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Под осквернением символов воинской славы России понимается совершение несовместимых с предназначением таких символов действий, позорящих, унижающих, безнравственных, циничных, например, нанесение оскорбительных, непристойных, глумливых надписей, нацистских символов, рисунков или знаков, обливание краской либо нечистотами и т.п.</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Уголовная ответственность за осквернение символов воинской славы России, оскорбление памяти защитников Отечества либо унижение чести и достоинства ветерана Великой Отечественной войны, совершенные публично, предусмотрена частью 3 статьи 354.1 Уголовного кодекса Российской Федерации (УК РФ).</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lang w:eastAsia="ru-RU"/>
        </w:rPr>
        <w:t>За совершение такого преступления предусмотрено наказание в виде штрафа в размере до трех миллионов рублей либо обязательных работ на срок до 360 часов, либо исправительных работ на срок до одного года, либо принудительных работ на срок до трех лет с лишением права занимать определенные должности или заниматься определенной деятельностью на срок до трех лет, либо лишение свободы до трех лет с таким же дополнительным наказанием на срок до трех лет.</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Кроме того, часть 4 статьи 354.1 УК РФ содержит квалифицирующие признаки, ужесточающие наказание: совершение деяния группой лиц, группой лиц по предварительному сговору или организованной группой; совершение деяния с использованием средств массовой информации либо информационно-телекоммуникационных сетей, в том числе сети «Интернет».</w:t>
      </w:r>
    </w:p>
    <w:p w:rsidR="00B93176" w:rsidRDefault="00B93176" w:rsidP="00834B32">
      <w:pPr>
        <w:shd w:val="clear" w:color="auto" w:fill="FFFFFF"/>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834B32">
        <w:rPr>
          <w:rFonts w:ascii="Times New Roman" w:eastAsia="Times New Roman" w:hAnsi="Times New Roman" w:cs="Times New Roman"/>
          <w:color w:val="000000"/>
          <w:sz w:val="28"/>
          <w:szCs w:val="28"/>
          <w:shd w:val="clear" w:color="auto" w:fill="FFFFFF"/>
          <w:lang w:eastAsia="ru-RU"/>
        </w:rPr>
        <w:t xml:space="preserve">За такие действия виновному лицу может быть назначен либо штраф в размере от двух до пяти миллионов рублей, либо принудительные работы на срок до пяти лет с лишением права занимать определенные должности или заниматься определенной деятельностью на срок до пяти лет, либо лишение </w:t>
      </w:r>
      <w:r w:rsidRPr="00834B32">
        <w:rPr>
          <w:rFonts w:ascii="Times New Roman" w:eastAsia="Times New Roman" w:hAnsi="Times New Roman" w:cs="Times New Roman"/>
          <w:color w:val="000000"/>
          <w:sz w:val="28"/>
          <w:szCs w:val="28"/>
          <w:shd w:val="clear" w:color="auto" w:fill="FFFFFF"/>
          <w:lang w:eastAsia="ru-RU"/>
        </w:rPr>
        <w:lastRenderedPageBreak/>
        <w:t>свободы на тот же срок с аналогичным дополнительным наказанием на срок до пяти лет.</w:t>
      </w:r>
    </w:p>
    <w:p w:rsidR="00834B32" w:rsidRDefault="00834B32" w:rsidP="00834B32">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834B32">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834B32" w:rsidRPr="00834B32" w:rsidRDefault="00834B32"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10.04.2023             01-19-2023  </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93176" w:rsidRDefault="00834B32" w:rsidP="00834B32">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834B32">
        <w:rPr>
          <w:rFonts w:ascii="Times New Roman" w:eastAsia="Times New Roman" w:hAnsi="Times New Roman" w:cs="Times New Roman"/>
          <w:b/>
          <w:bCs/>
          <w:color w:val="333333"/>
          <w:sz w:val="28"/>
          <w:szCs w:val="28"/>
          <w:lang w:eastAsia="ru-RU"/>
        </w:rPr>
        <w:t>Новеллы уголовного закона, связанные с усилением ответственности за нанесение побоев</w:t>
      </w:r>
      <w:r>
        <w:rPr>
          <w:rFonts w:ascii="Times New Roman" w:eastAsia="Times New Roman" w:hAnsi="Times New Roman" w:cs="Times New Roman"/>
          <w:b/>
          <w:bCs/>
          <w:color w:val="333333"/>
          <w:sz w:val="28"/>
          <w:szCs w:val="28"/>
          <w:lang w:eastAsia="ru-RU"/>
        </w:rPr>
        <w:t>»</w:t>
      </w:r>
    </w:p>
    <w:p w:rsidR="00834B32" w:rsidRPr="00834B32" w:rsidRDefault="00834B32" w:rsidP="00834B32">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333333"/>
          <w:sz w:val="28"/>
          <w:szCs w:val="28"/>
          <w:lang w:eastAsia="ru-RU"/>
        </w:rPr>
        <w:t>Федеральным законом от 28.06.2022 № 203-ФЗ внесены изменения в статью 116.1 Уголовного кодекса Российской Федерации (УК РФ), предусматривающую ответственность за нанесение побоев лицом, подвергнутым административному наказанию.</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333333"/>
          <w:sz w:val="28"/>
          <w:szCs w:val="28"/>
          <w:lang w:eastAsia="ru-RU"/>
        </w:rPr>
        <w:t>До изменений данная статья предусматривала ответственность только за нанесение побоев или совершение иных насильственных действий, причинивших физическую боль, но не повлекших последствий, указанных в ст. 115 УК РФ (умышленное причинение легкого вреда здоровью), и не содержащих признаков состава преступления, предусмотренного ст. 116 УК РФ (побои, совершенные из хулиганских побуждений, а равно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лицом, подвергнутым административному наказанию за аналогичное деяние.</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333333"/>
          <w:sz w:val="28"/>
          <w:szCs w:val="28"/>
          <w:lang w:eastAsia="ru-RU"/>
        </w:rPr>
        <w:t>В новой редакции статья 116.1 УК РФ дополнена частью 2, которая предусматривает повышенную ответственность за нанесение побоев или совершение иных насильственных действий, причинивших физическую боль, но не повлекших последствий, указанных в статье 115 настоящего Кодекса, и не содержащих признаков состава преступления, предусмотренного статьей 116 настоящего Кодекса, лицом, имеющим судимость за преступление, совершенное с применением насилия.</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333333"/>
          <w:sz w:val="28"/>
          <w:szCs w:val="28"/>
          <w:lang w:eastAsia="ru-RU"/>
        </w:rPr>
        <w:t>Санкцией вновь введенной части за совершение преступления предусмотрено наказание в виде обязательных работ на срок до четырехсот восьмидесяти часов, либо исправительных работ на срок до одного года, либо ограничения свободы на тот же срок, либо ареста на срок до шести месяцев.</w:t>
      </w: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Pr="004D6DAE"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834B32" w:rsidRPr="004D6DAE"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10.04.2023             01-19-2023  </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Pr="00D53261"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834B32" w:rsidRDefault="00834B32" w:rsidP="00834B32">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B93176" w:rsidRDefault="00834B32" w:rsidP="00834B32">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834B32">
        <w:rPr>
          <w:rFonts w:ascii="Times New Roman" w:eastAsia="Times New Roman" w:hAnsi="Times New Roman" w:cs="Times New Roman"/>
          <w:b/>
          <w:bCs/>
          <w:color w:val="333333"/>
          <w:sz w:val="28"/>
          <w:szCs w:val="28"/>
          <w:lang w:eastAsia="ru-RU"/>
        </w:rPr>
        <w:t>Сроки апелляционного обжалования в Уголовно-процессуальном кодексе Российской Федерации</w:t>
      </w:r>
      <w:r>
        <w:rPr>
          <w:rFonts w:ascii="Times New Roman" w:eastAsia="Times New Roman" w:hAnsi="Times New Roman" w:cs="Times New Roman"/>
          <w:b/>
          <w:bCs/>
          <w:color w:val="333333"/>
          <w:sz w:val="28"/>
          <w:szCs w:val="28"/>
          <w:lang w:eastAsia="ru-RU"/>
        </w:rPr>
        <w:t xml:space="preserve">»   </w:t>
      </w:r>
    </w:p>
    <w:p w:rsidR="00834B32" w:rsidRPr="00834B32" w:rsidRDefault="00834B32" w:rsidP="00834B32">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333333"/>
          <w:sz w:val="28"/>
          <w:szCs w:val="28"/>
          <w:lang w:eastAsia="ru-RU"/>
        </w:rPr>
        <w:t>В соответствии с ч. 1, 2 ст. 389.1 Уголовно-процессуального кодекса Российской Федерации (УПК РФ) право апелляционного обжалования судебного решения принадлежит осужденному, оправданному, их защитникам и законным представителям, государственному обвинителю и (или) вышестоящему прокурору, потерпевшему, частному обвинителю, их законным представителям и представителям, а также иным лицам в той части, в которой обжалуемое судебное решение затрагивает их права и законные интересы. Гражданский истец, гражданский ответчик или их законные представители и представители вправе обжаловать судебное решение в части, касающейся гражданского иска.</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Апелляционному обжалованию подлежат решения суда первой инстанции, не вступившие в законную силу (ч. 1 ст. 389.2 УПК РФ). До вынесения итогового судебного решения апелляционному обжалованию подлежат промежуточные постановления (определения) суда, отраженные в ч. 3 ст. 389.2 УПК РФ.</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Федеральным законом от 29.12.2022 № 608-ФЗ «О внесении изменений в Уголовно-процессуальный кодекс Российской Федерации» внесены изменения в ст. 389.4 УПК РФ «Сроки апелляционного обжалования приговоров или иных судебных решений».</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Так, с 9 января 2023 года в соответствии с ч. 1 ст. 389.4 УПК РФ апелляционные жалоба, представление на приговор или иное решение суда первой инстанции могут быть поданы в течение 15 суток со дня постановления приговора или вынесения иного решения суда, а осужденным, содержащимся под стражей, – в тот же срок со дня вручения ему копий приговора, определения, постановления. Ранее данный срок составлял 10 суток.</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 xml:space="preserve">В силу ч. 1, 2 ст. 389.5 УПК РФ в случае пропуска срока апелляционного обжалования по уважительной причине лица, имеющие право подать апелляционные жалобу, представление, могут ходатайствовать перед судом, постановившим приговор или вынесшим иное обжалуемое решение, о </w:t>
      </w:r>
      <w:r w:rsidRPr="00834B32">
        <w:rPr>
          <w:rFonts w:ascii="Times New Roman" w:eastAsia="Times New Roman" w:hAnsi="Times New Roman" w:cs="Times New Roman"/>
          <w:color w:val="000000"/>
          <w:sz w:val="28"/>
          <w:szCs w:val="28"/>
          <w:shd w:val="clear" w:color="auto" w:fill="FFFFFF"/>
          <w:lang w:eastAsia="ru-RU"/>
        </w:rPr>
        <w:lastRenderedPageBreak/>
        <w:t>восстановлении пропущенного срока. Ходатайство о восстановлении срока рассматривается судьей, председательствовавшим в судебном заседании по уголовному делу, или другим судьей.</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333333"/>
          <w:sz w:val="28"/>
          <w:szCs w:val="28"/>
          <w:lang w:eastAsia="ru-RU"/>
        </w:rPr>
        <w:t>Постановление судьи об отказе в восстановлении пропущенного срока может быть обжаловано в вышестоящий суд, который вправе отменить такое постановление и рассмотреть поданные апелляционные жалобу, представление по существу либо вернуть их в суд, вынесший обжалуемое судебное решение, для выполнения требований, предусмотренных УПК РФ.</w:t>
      </w: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333333"/>
          <w:kern w:val="36"/>
          <w:sz w:val="28"/>
          <w:szCs w:val="28"/>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333333"/>
          <w:kern w:val="36"/>
          <w:sz w:val="28"/>
          <w:szCs w:val="28"/>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333333"/>
          <w:kern w:val="36"/>
          <w:sz w:val="28"/>
          <w:szCs w:val="28"/>
          <w:lang w:eastAsia="ru-RU"/>
        </w:rPr>
        <w:t>Заместитель</w:t>
      </w:r>
      <w:r>
        <w:rPr>
          <w:rFonts w:ascii="Times New Roman" w:eastAsia="Times New Roman" w:hAnsi="Times New Roman" w:cs="Times New Roman"/>
          <w:color w:val="020C22"/>
          <w:kern w:val="36"/>
          <w:sz w:val="28"/>
          <w:szCs w:val="28"/>
          <w:shd w:val="clear" w:color="auto" w:fill="FEFEFE"/>
          <w:lang w:eastAsia="ru-RU"/>
        </w:rPr>
        <w:t xml:space="preserve"> прокурора района</w:t>
      </w: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1 класса                                                                                       Н.А. Широков</w:t>
      </w:r>
    </w:p>
    <w:p w:rsidR="00834B32" w:rsidRDefault="00834B32" w:rsidP="00834B32">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34B32" w:rsidRDefault="00834B32" w:rsidP="00834B32">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4D6DAE">
      <w:pPr>
        <w:shd w:val="clear" w:color="auto" w:fill="FFFFFF"/>
        <w:spacing w:line="540" w:lineRule="atLeast"/>
        <w:jc w:val="both"/>
        <w:rPr>
          <w:rFonts w:ascii="Arial" w:eastAsia="Times New Roman" w:hAnsi="Arial" w:cs="Arial"/>
          <w:b/>
          <w:bCs/>
          <w:color w:val="333333"/>
          <w:sz w:val="36"/>
          <w:szCs w:val="36"/>
          <w:lang w:eastAsia="ru-RU"/>
        </w:rPr>
      </w:pPr>
    </w:p>
    <w:p w:rsidR="00834B32" w:rsidRDefault="00834B32" w:rsidP="00834B32">
      <w:pPr>
        <w:shd w:val="clear" w:color="auto" w:fill="FFFFFF"/>
        <w:spacing w:after="0" w:line="240" w:lineRule="exact"/>
        <w:ind w:left="5103"/>
        <w:jc w:val="both"/>
        <w:rPr>
          <w:rFonts w:ascii="Arial" w:eastAsia="Times New Roman" w:hAnsi="Arial" w:cs="Arial"/>
          <w:b/>
          <w:bCs/>
          <w:color w:val="333333"/>
          <w:sz w:val="36"/>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Pr="004D6DAE"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834B32" w:rsidRPr="004D6DAE"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10.04.2023             01-19-2023  </w:t>
      </w: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834B32" w:rsidRPr="00834B32" w:rsidRDefault="00834B32" w:rsidP="00834B32">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93176" w:rsidRDefault="00834B32" w:rsidP="00834B32">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834B32">
        <w:rPr>
          <w:rFonts w:ascii="Times New Roman" w:eastAsia="Times New Roman" w:hAnsi="Times New Roman" w:cs="Times New Roman"/>
          <w:b/>
          <w:bCs/>
          <w:color w:val="333333"/>
          <w:sz w:val="28"/>
          <w:szCs w:val="28"/>
          <w:lang w:eastAsia="ru-RU"/>
        </w:rPr>
        <w:t>Заведомо ложные показание, заключение эксперта, специалиста или неправильный перевод</w:t>
      </w:r>
      <w:r>
        <w:rPr>
          <w:rFonts w:ascii="Times New Roman" w:eastAsia="Times New Roman" w:hAnsi="Times New Roman" w:cs="Times New Roman"/>
          <w:b/>
          <w:bCs/>
          <w:color w:val="333333"/>
          <w:sz w:val="28"/>
          <w:szCs w:val="28"/>
          <w:lang w:eastAsia="ru-RU"/>
        </w:rPr>
        <w:t>»</w:t>
      </w:r>
    </w:p>
    <w:p w:rsidR="00834B32" w:rsidRPr="00834B32" w:rsidRDefault="00834B32" w:rsidP="00834B32">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Заведомо ложные показание свидетеля, потерпевшего либо заключение или показание эксперта, показание специалиста, а равно заведомо неправильный перевод в суде либо в ходе досудебного производства влекут уголовную ответственность по ст. 307 Уголовного кодекса Российской Федерации (УК РФ).</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Заведомая ложность означает, что представленная информация полностью или частично не соответствует действительности. Ложная информация придумывается либо искажается, не сообщается истинная информация, имеющая значение по делу (сообщение вымышленных фактов, сокрытие существенных деталей совершения преступления и т.п.).</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Указанные действия совершаются на стадии досудебного или судебного производства.</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В соответствии с п. 27 Постановления Пленума Верховного Суда Российской Федерации от 28.06.2022 № 20 «О некоторых вопросах судебной практики по уголовным делам о преступлениях против правосудия» преступление, предусмотренное статьей 307 УК РФ, является оконченным: в отношении заведомо ложных показаний, сообщаемых в ходе предварительного расследования, – с момента подписания допрашиваемым лицом (либо удостоверения факта отказа от подписания или невозможности подписания) протокола следственного действия, составленного дознавателем, следователем либо иным должностным лицом, действующим по их поручению; в отношении заведомо ложных показаний в судебном заседании – с момента окончания допроса; в отношении заведомо ложного заключения эксперта – с момента представления заключения дознавателю, следователю или суду.</w:t>
      </w:r>
    </w:p>
    <w:p w:rsidR="00B93176" w:rsidRPr="00834B32" w:rsidRDefault="00B93176" w:rsidP="00834B32">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Указанные деяния влекут наказание от штрафа в сумме 80 000 рублей до лишения свободы сроком на 5 лет.</w:t>
      </w:r>
    </w:p>
    <w:p w:rsidR="00834B32"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34B32">
        <w:rPr>
          <w:rFonts w:ascii="Times New Roman" w:eastAsia="Times New Roman" w:hAnsi="Times New Roman" w:cs="Times New Roman"/>
          <w:color w:val="000000"/>
          <w:sz w:val="28"/>
          <w:szCs w:val="28"/>
          <w:shd w:val="clear" w:color="auto" w:fill="FFFFFF"/>
          <w:lang w:eastAsia="ru-RU"/>
        </w:rPr>
        <w:t xml:space="preserve">Вместе с тем если лицо добровольно в ходе досудебного производства или судебного разбирательства до вынесения приговора суда или решения </w:t>
      </w:r>
      <w:r w:rsidRPr="00834B32">
        <w:rPr>
          <w:rFonts w:ascii="Times New Roman" w:eastAsia="Times New Roman" w:hAnsi="Times New Roman" w:cs="Times New Roman"/>
          <w:color w:val="000000"/>
          <w:sz w:val="28"/>
          <w:szCs w:val="28"/>
          <w:shd w:val="clear" w:color="auto" w:fill="FFFFFF"/>
          <w:lang w:eastAsia="ru-RU"/>
        </w:rPr>
        <w:lastRenderedPageBreak/>
        <w:t>суда заявит о ложности данных им показаний, заключения или заведомо неправильном переводе, то оно освобождается от уголовной ответственности.</w:t>
      </w: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w:t>
      </w:r>
    </w:p>
    <w:p w:rsidR="00D87ADF" w:rsidRDefault="00D87ADF" w:rsidP="00D87ADF">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3 класса</w:t>
      </w:r>
      <w:r w:rsidRPr="00D53261">
        <w:rPr>
          <w:rFonts w:ascii="Times New Roman" w:eastAsia="Times New Roman" w:hAnsi="Times New Roman" w:cs="Times New Roman"/>
          <w:color w:val="020C22"/>
          <w:kern w:val="36"/>
          <w:sz w:val="28"/>
          <w:szCs w:val="28"/>
          <w:shd w:val="clear" w:color="auto" w:fill="FEFEFE"/>
          <w:lang w:eastAsia="ru-RU"/>
        </w:rPr>
        <w:t xml:space="preserve"> </w:t>
      </w:r>
      <w:r>
        <w:rPr>
          <w:rFonts w:ascii="Times New Roman" w:eastAsia="Times New Roman" w:hAnsi="Times New Roman" w:cs="Times New Roman"/>
          <w:color w:val="020C22"/>
          <w:kern w:val="36"/>
          <w:sz w:val="28"/>
          <w:szCs w:val="28"/>
          <w:shd w:val="clear" w:color="auto" w:fill="FEFEFE"/>
          <w:lang w:eastAsia="ru-RU"/>
        </w:rPr>
        <w:t xml:space="preserve">                                                                                    А.П. Швецов</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34B32" w:rsidRDefault="00834B32"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10.04.2023             01-19-2023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87ADF" w:rsidRPr="00834B32"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93176"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D87ADF">
        <w:rPr>
          <w:rFonts w:ascii="Times New Roman" w:eastAsia="Times New Roman" w:hAnsi="Times New Roman" w:cs="Times New Roman"/>
          <w:b/>
          <w:bCs/>
          <w:color w:val="333333"/>
          <w:sz w:val="28"/>
          <w:szCs w:val="28"/>
          <w:lang w:eastAsia="ru-RU"/>
        </w:rPr>
        <w:t>Заявление о выдаче судебного приказа</w:t>
      </w:r>
      <w:r>
        <w:rPr>
          <w:rFonts w:ascii="Times New Roman" w:eastAsia="Times New Roman" w:hAnsi="Times New Roman" w:cs="Times New Roman"/>
          <w:b/>
          <w:bCs/>
          <w:color w:val="333333"/>
          <w:sz w:val="28"/>
          <w:szCs w:val="28"/>
          <w:lang w:eastAsia="ru-RU"/>
        </w:rPr>
        <w:t>»</w:t>
      </w:r>
    </w:p>
    <w:p w:rsidR="00D87ADF" w:rsidRPr="00D87ADF"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Согласно ст. 13 Гражданского процессуального кодекса Российской Федерации (далее – ГПК РФ) суды принимают судебные постановления в форме судебных приказов, решений суда, определений суда, постановлений президиума суда надзорной инстанции.</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 силу ст. 121 ГПК РФ судебным приказом является судебное постановление, вынесенное судьей единолично на основании заявления о взыскании денежных сумм или об истребовании движимого имущества от должника, если размер денежных сумм, подлежащих взысканию, или стоимость движимого имущества, подлежащего истребованию, не превышает пятисот тысяч рублей.</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 соответствии с правилами общей территориальной подсудности, предусмотренными ст. 28 ГПК РФ, заявление о вынесении судебного приказа подается в письменной форме мировому судье по месту жительства ответчика.</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Требования к содержанию заявления предусмотрены ст. 124 ГПК РФ.</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 заявлении о вынесении судебного приказа должны быть указаны наименование суда, в который подается заявление, наименование взыскателя, его место жительства или место нахождения, сведения о должнике: для гражданина-должника – фамилия, имя, отчество (при наличии), дата и место рождения, место жительства или место пребывания, место работы (если известно), один из идентификаторов (страховой номер индивидуального лицевого счета, идентификационный номер налогоплательщика, серия и номер документа, удостоверяющего личность, основной государственный регистрационный номер индивидуального предпринимателя, серия и номер водительского удостоверения); для организации-должника – наименование, адрес, идентификационный номер налогоплательщика, а также основной государственный регистрационный номер (если он известен).</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 xml:space="preserve">В случае, если взыскателю неизвестны дата и место рождения должника, один из идентификаторов должника, об этом указывается в заявлении о вынесении судебного приказа и такая информация по запросу суда предоставляется органами Фонда пенсионного и социального страхования </w:t>
      </w:r>
      <w:r w:rsidRPr="00D87ADF">
        <w:rPr>
          <w:rFonts w:ascii="Times New Roman" w:eastAsia="Times New Roman" w:hAnsi="Times New Roman" w:cs="Times New Roman"/>
          <w:color w:val="333333"/>
          <w:sz w:val="28"/>
          <w:szCs w:val="28"/>
          <w:lang w:eastAsia="ru-RU"/>
        </w:rPr>
        <w:lastRenderedPageBreak/>
        <w:t>Российской Федерации, и (или) налоговыми органами, и (или) органами внутренних дел.</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 xml:space="preserve">Федеральным законом от 18.03.2023 № 80-ФЗ, вступившим в силу с 18.03.2023, в п. 3 ч. 2 ст. 124 ГПК РФ внесены изменения, предусматривающие, что в случае, если взыскателю задолженности по оплате помещения, </w:t>
      </w:r>
      <w:proofErr w:type="spellStart"/>
      <w:r w:rsidRPr="00D87ADF">
        <w:rPr>
          <w:rFonts w:ascii="Times New Roman" w:eastAsia="Times New Roman" w:hAnsi="Times New Roman" w:cs="Times New Roman"/>
          <w:color w:val="333333"/>
          <w:sz w:val="28"/>
          <w:szCs w:val="28"/>
          <w:lang w:eastAsia="ru-RU"/>
        </w:rPr>
        <w:t>машино</w:t>
      </w:r>
      <w:proofErr w:type="spellEnd"/>
      <w:r w:rsidRPr="00D87ADF">
        <w:rPr>
          <w:rFonts w:ascii="Times New Roman" w:eastAsia="Times New Roman" w:hAnsi="Times New Roman" w:cs="Times New Roman"/>
          <w:color w:val="333333"/>
          <w:sz w:val="28"/>
          <w:szCs w:val="28"/>
          <w:lang w:eastAsia="ru-RU"/>
        </w:rPr>
        <w:t>-места в многоквартирном доме, коммунальных услуг, взносов на капитальный ремонт общего имущества собственников помещений в многоквартирном доме, энергетических ресурсов неизвестны не только вышеуказанные сведения о должнике, но и фамилия, имя, отчество (при наличии) должника, соответствующий взыскатель в заявлении о вынесении судебного приказа вправе указать об этом и такая информация вместе с вышеуказанными сведениями о должнике, неизвестными взыскателю, предоставляется суду указанными в настоящем пункте органами, а также организацией, уполномоченной на предоставление сведений из Единого государственного реестра недвижимости, в порядке, установленном федеральным законом.</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 указанных случаях срок вынесения судебного приказа, предусмотренный ч. 1 ст. 126 ГПК РФ (в течение пяти дней со дня поступления заявления о вынесении судебного приказа в суд), исчисляется со дня получения судом такой информации.</w:t>
      </w:r>
    </w:p>
    <w:p w:rsidR="00B93176"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Несоблюдение формы и содержания заявления о вынесении судебного приказа является одним из оснований возвращения заявления, установленных ст. 125 ГПК РФ.</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помощник прокурора района                                          Т.А. </w:t>
      </w:r>
      <w:proofErr w:type="spellStart"/>
      <w:r>
        <w:rPr>
          <w:rFonts w:ascii="Times New Roman" w:eastAsia="Times New Roman" w:hAnsi="Times New Roman" w:cs="Times New Roman"/>
          <w:color w:val="020C22"/>
          <w:kern w:val="36"/>
          <w:sz w:val="28"/>
          <w:szCs w:val="28"/>
          <w:shd w:val="clear" w:color="auto" w:fill="FEFEFE"/>
          <w:lang w:eastAsia="ru-RU"/>
        </w:rPr>
        <w:t>Заболотских</w:t>
      </w:r>
      <w:proofErr w:type="spellEnd"/>
    </w:p>
    <w:p w:rsidR="00D87ADF" w:rsidRDefault="00D87ADF" w:rsidP="00D87ADF">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младший советник юстиции</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87ADF" w:rsidRPr="004D6DAE" w:rsidRDefault="00D87ADF" w:rsidP="00D87ADF">
      <w:pPr>
        <w:shd w:val="clear" w:color="auto" w:fill="FFFFFF"/>
        <w:spacing w:after="0" w:line="240" w:lineRule="auto"/>
        <w:ind w:firstLine="709"/>
        <w:jc w:val="both"/>
        <w:outlineLvl w:val="0"/>
        <w:rPr>
          <w:rFonts w:ascii="inherit" w:eastAsia="Times New Roman" w:hAnsi="inherit" w:cs="Times New Roman"/>
          <w:color w:val="333333"/>
          <w:kern w:val="36"/>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10.04.2023             01-19-2023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87ADF" w:rsidRDefault="00D87ADF" w:rsidP="004D6DAE">
      <w:pPr>
        <w:shd w:val="clear" w:color="auto" w:fill="FFFFFF"/>
        <w:spacing w:line="540" w:lineRule="atLeast"/>
        <w:jc w:val="both"/>
        <w:rPr>
          <w:rFonts w:ascii="inherit" w:eastAsia="Times New Roman" w:hAnsi="inherit" w:cs="Times New Roman"/>
          <w:b/>
          <w:bCs/>
          <w:color w:val="000000"/>
          <w:sz w:val="36"/>
          <w:szCs w:val="36"/>
          <w:lang w:eastAsia="ru-RU"/>
        </w:rPr>
      </w:pPr>
    </w:p>
    <w:p w:rsidR="00B93176"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D87ADF">
        <w:rPr>
          <w:rFonts w:ascii="Times New Roman" w:eastAsia="Times New Roman" w:hAnsi="Times New Roman" w:cs="Times New Roman"/>
          <w:b/>
          <w:bCs/>
          <w:color w:val="333333"/>
          <w:sz w:val="28"/>
          <w:szCs w:val="28"/>
          <w:lang w:eastAsia="ru-RU"/>
        </w:rPr>
        <w:t>Для лиц, имеющих судимость за совершение отдельных преступлений, устанавливается запрет на управление легковым такси и общественным транспортом</w:t>
      </w:r>
      <w:r>
        <w:rPr>
          <w:rFonts w:ascii="Times New Roman" w:eastAsia="Times New Roman" w:hAnsi="Times New Roman" w:cs="Times New Roman"/>
          <w:b/>
          <w:bCs/>
          <w:color w:val="333333"/>
          <w:sz w:val="28"/>
          <w:szCs w:val="28"/>
          <w:lang w:eastAsia="ru-RU"/>
        </w:rPr>
        <w:t>»</w:t>
      </w:r>
    </w:p>
    <w:p w:rsidR="00D87ADF" w:rsidRPr="00D87ADF"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shd w:val="clear" w:color="auto" w:fill="FFFFFF"/>
          <w:lang w:eastAsia="ru-RU"/>
        </w:rPr>
        <w:t>Федеральным законом от 11.06.2022 № 155-ФЗ «О внесении изменения в Трудовой кодекс Российской Федерации» установлено, что к трудовой деятельности, непосредственно связанной с управлением легковыми такси при осуществлении перевозок пассажиров и багажа, не допускаются лица, имеющие неснятую или непогашенную судимость либо подвергающиеся уголовному преследованию за такие преступления как убийство, умышленное причинение тяжкого вреда здоровью, похищение человека, грабеж, разбой, преступления против половой неприкосновенности и половой свободы личности, а также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преступлениям средней тяжести, тяжким и особо тяжким преступлениям, а также за аналогичные преступления, предусмотренные законодательством иностранного государства – члена Евразийского экономического союза.</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shd w:val="clear" w:color="auto" w:fill="FFFFFF"/>
          <w:lang w:eastAsia="ru-RU"/>
        </w:rPr>
        <w:t>К трудовой деятельности, непосредственно связанной с управлением автобусами, трамваями, троллейбусами и подвижным составом внеуличного транспорта при осуществлении перевозок пассажиров и багажа, не допускаются лица, имеющие неснятую или непогашенную судимость за совершение следующих преступлений либо подвергающиеся уголовному преследованию за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тяжким и особо тяжким преступлениям.</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shd w:val="clear" w:color="auto" w:fill="FFFFFF"/>
          <w:lang w:eastAsia="ru-RU"/>
        </w:rPr>
        <w:t xml:space="preserve">Предусмотрено, что работодатель обязан отстранить от работы (не допускать к работе) работника при получении сведений от </w:t>
      </w:r>
      <w:r w:rsidRPr="00D87ADF">
        <w:rPr>
          <w:rFonts w:ascii="Times New Roman" w:eastAsia="Times New Roman" w:hAnsi="Times New Roman" w:cs="Times New Roman"/>
          <w:color w:val="000000"/>
          <w:sz w:val="28"/>
          <w:szCs w:val="28"/>
          <w:shd w:val="clear" w:color="auto" w:fill="FFFFFF"/>
          <w:lang w:eastAsia="ru-RU"/>
        </w:rPr>
        <w:lastRenderedPageBreak/>
        <w:t>правоохранительных органов о том, что работник подвергается уголовному преследованию за указанные выше преступления на весь период производства по уголовному делу до его прекращения либо до вступления в силу приговора суда.</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shd w:val="clear" w:color="auto" w:fill="FFFFFF"/>
          <w:lang w:eastAsia="ru-RU"/>
        </w:rPr>
        <w:t>Законодателем также установлена обязанность работника, осуществляющего перевозки пассажиров и багажа, до 1 сентября 2023 года представить работодателю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shd w:val="clear" w:color="auto" w:fill="FFFFFF"/>
          <w:lang w:eastAsia="ru-RU"/>
        </w:rPr>
        <w:t>Трудовой договор с работником-гражданином Российской Федерации и работником, не являющимся гражданином Российской Федерации и имеющим гражданство другого государства – члена Евразийского экономического союза, не представившим работодателю данную справку, подлежит прекращению по основанию, предусмотренному пунктом 13 части 1 статьи 83 Трудового кодекса Российской Федерации (возникновение установленных Трудовым Кодексом, иным федеральным законом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w:t>
      </w:r>
    </w:p>
    <w:p w:rsidR="00B93176" w:rsidRDefault="00B93176" w:rsidP="00D87ADF">
      <w:pPr>
        <w:shd w:val="clear" w:color="auto" w:fill="FFFFFF"/>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D87ADF">
        <w:rPr>
          <w:rFonts w:ascii="Times New Roman" w:eastAsia="Times New Roman" w:hAnsi="Times New Roman" w:cs="Times New Roman"/>
          <w:color w:val="000000"/>
          <w:sz w:val="28"/>
          <w:szCs w:val="28"/>
          <w:shd w:val="clear" w:color="auto" w:fill="FFFFFF"/>
          <w:lang w:eastAsia="ru-RU"/>
        </w:rPr>
        <w:t>Изменения вступили в силу с 1 марта 2023 года.</w:t>
      </w: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С.А. Бакина             </w:t>
      </w:r>
    </w:p>
    <w:p w:rsidR="00D87ADF" w:rsidRDefault="00D87ADF" w:rsidP="00D87ADF">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lastRenderedPageBreak/>
        <w:t xml:space="preserve">17.04.2023             01-19-2023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87ADF" w:rsidRP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93176"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D87ADF">
        <w:rPr>
          <w:rFonts w:ascii="Times New Roman" w:eastAsia="Times New Roman" w:hAnsi="Times New Roman" w:cs="Times New Roman"/>
          <w:b/>
          <w:bCs/>
          <w:color w:val="333333"/>
          <w:sz w:val="28"/>
          <w:szCs w:val="28"/>
          <w:lang w:eastAsia="ru-RU"/>
        </w:rPr>
        <w:t>Внимание! Дистанционное мошенничество</w:t>
      </w:r>
      <w:r>
        <w:rPr>
          <w:rFonts w:ascii="Times New Roman" w:eastAsia="Times New Roman" w:hAnsi="Times New Roman" w:cs="Times New Roman"/>
          <w:b/>
          <w:bCs/>
          <w:color w:val="333333"/>
          <w:sz w:val="28"/>
          <w:szCs w:val="28"/>
          <w:lang w:eastAsia="ru-RU"/>
        </w:rPr>
        <w:t>»</w:t>
      </w:r>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Распространение в последние несколько лет использования средств сотовой связи, компьютерных программ и сети Интернет, а также социальных сетей повлияло на рост совершения преступлений в сфере дистанционного мошенничества.</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Существует множество методов и схем мошенничества, совершаемых путем перечисления обманутыми гражданами денежных средств со своих счетов на счета третьих лиц. Например: звонок из банка или «полиции», звонок от «родственника», попавшего в беду, розыгрыш призов и другие.</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Как показывает анализ совершенных хищений, в большинстве случаев мошенники использовали методы психологического воздействия на потерпевшего, запугивая его, вводя в заблуждение, представляясь сотрудниками специальных служб и организаций.</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С целью предотвращения мошеннических действий:</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 xml:space="preserve">никогда и никому не сообщайте </w:t>
      </w:r>
      <w:proofErr w:type="spellStart"/>
      <w:r w:rsidRPr="00D87ADF">
        <w:rPr>
          <w:rFonts w:ascii="Times New Roman" w:eastAsia="Times New Roman" w:hAnsi="Times New Roman" w:cs="Times New Roman"/>
          <w:color w:val="000000"/>
          <w:sz w:val="28"/>
          <w:szCs w:val="28"/>
          <w:lang w:eastAsia="ru-RU"/>
        </w:rPr>
        <w:t>пин</w:t>
      </w:r>
      <w:proofErr w:type="spellEnd"/>
      <w:r w:rsidRPr="00D87ADF">
        <w:rPr>
          <w:rFonts w:ascii="Times New Roman" w:eastAsia="Times New Roman" w:hAnsi="Times New Roman" w:cs="Times New Roman"/>
          <w:color w:val="000000"/>
          <w:sz w:val="28"/>
          <w:szCs w:val="28"/>
          <w:lang w:eastAsia="ru-RU"/>
        </w:rPr>
        <w:t>-код своей банковской карты, её реквизиты;</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не переходите по ссылкам, содержащимся в спам-письмах и смс-сообщениях;</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при работе с интернет-магазинами следует выяснить: как давно зарегистрирован сайт, есть ли у магазина офис, юридический адрес, телефоны и т.п.;</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Обращаем Ваше внимание на появление нового способа совершения преступления с использованием злоумышленниками приложения-клона для телефона банковской организации, в которой открыт счет.</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Если Вы стали жертвой мошенников необходимо:</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 временно заблокировать карту, позвонив в банк;</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 немедленно обратиться в полицию с заявлением о мошенничестве;</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-обратиться в банк с заявлением о спорной транзакции с приложением копии заявления в полицию и просьбой оказать содействие в расследовании.</w:t>
      </w:r>
    </w:p>
    <w:p w:rsid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Внимание и осторожность помогут сохранить Ваши денежные средства.</w:t>
      </w: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87ADF" w:rsidRDefault="00D87ADF" w:rsidP="004D6DAE">
      <w:pPr>
        <w:spacing w:line="540" w:lineRule="atLeast"/>
        <w:jc w:val="both"/>
        <w:rPr>
          <w:rFonts w:ascii="Arial" w:eastAsia="Times New Roman" w:hAnsi="Arial" w:cs="Arial"/>
          <w:b/>
          <w:bCs/>
          <w:color w:val="333333"/>
          <w:sz w:val="36"/>
          <w:szCs w:val="36"/>
          <w:lang w:eastAsia="ru-RU"/>
        </w:rPr>
      </w:pPr>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17.04.2023             01-19-2023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87ADF" w:rsidRP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93176" w:rsidRPr="00D87ADF" w:rsidRDefault="00D87ADF" w:rsidP="00D87ADF">
      <w:pPr>
        <w:spacing w:after="0" w:line="240" w:lineRule="auto"/>
        <w:ind w:firstLine="709"/>
        <w:contextualSpacing/>
        <w:jc w:val="both"/>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D87ADF">
        <w:rPr>
          <w:rFonts w:ascii="Times New Roman" w:eastAsia="Times New Roman" w:hAnsi="Times New Roman" w:cs="Times New Roman"/>
          <w:b/>
          <w:bCs/>
          <w:color w:val="333333"/>
          <w:sz w:val="28"/>
          <w:szCs w:val="28"/>
          <w:lang w:eastAsia="ru-RU"/>
        </w:rPr>
        <w:t xml:space="preserve">Постановлением Правительства РФ от 29.03.2023 № 498 </w:t>
      </w:r>
      <w:r>
        <w:rPr>
          <w:rFonts w:ascii="Times New Roman" w:eastAsia="Times New Roman" w:hAnsi="Times New Roman" w:cs="Times New Roman"/>
          <w:b/>
          <w:bCs/>
          <w:color w:val="333333"/>
          <w:sz w:val="28"/>
          <w:szCs w:val="28"/>
          <w:lang w:eastAsia="ru-RU"/>
        </w:rPr>
        <w:t xml:space="preserve">                               </w:t>
      </w:r>
      <w:r w:rsidR="00B93176" w:rsidRPr="00D87ADF">
        <w:rPr>
          <w:rFonts w:ascii="Times New Roman" w:eastAsia="Times New Roman" w:hAnsi="Times New Roman" w:cs="Times New Roman"/>
          <w:b/>
          <w:bCs/>
          <w:color w:val="333333"/>
          <w:sz w:val="28"/>
          <w:szCs w:val="28"/>
          <w:lang w:eastAsia="ru-RU"/>
        </w:rPr>
        <w:t>«Об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 с 1 мая 2023 года регламентированы Типовые условия контрактов при закупках услуг питания детей, которые обучаются по образовательным программам начального общего, основного общего и среднего общего образования</w:t>
      </w:r>
      <w:r>
        <w:rPr>
          <w:rFonts w:ascii="Times New Roman" w:eastAsia="Times New Roman" w:hAnsi="Times New Roman" w:cs="Times New Roman"/>
          <w:b/>
          <w:bCs/>
          <w:color w:val="333333"/>
          <w:sz w:val="28"/>
          <w:szCs w:val="28"/>
          <w:lang w:eastAsia="ru-RU"/>
        </w:rPr>
        <w:t>»</w:t>
      </w:r>
    </w:p>
    <w:p w:rsidR="00D87ADF" w:rsidRDefault="00D87ADF" w:rsidP="00D87ADF">
      <w:pPr>
        <w:shd w:val="clear" w:color="auto" w:fill="FFFFFF"/>
        <w:spacing w:after="0" w:line="240" w:lineRule="auto"/>
        <w:ind w:firstLine="709"/>
        <w:contextualSpacing/>
        <w:jc w:val="both"/>
        <w:rPr>
          <w:rFonts w:ascii="Times New Roman" w:eastAsia="Times New Roman" w:hAnsi="Times New Roman" w:cs="Times New Roman"/>
          <w:color w:val="FFFFFF"/>
          <w:sz w:val="28"/>
          <w:szCs w:val="28"/>
          <w:shd w:val="clear" w:color="auto" w:fill="1E3685"/>
          <w:lang w:eastAsia="ru-RU"/>
        </w:rPr>
      </w:pPr>
    </w:p>
    <w:p w:rsidR="00B93176" w:rsidRPr="00D87ADF" w:rsidRDefault="00B93176" w:rsidP="00D87ADF">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 xml:space="preserve">Постановлением Правительства РФ от 29.03.2023 № 498 </w:t>
      </w:r>
      <w:r w:rsidR="00D87ADF">
        <w:rPr>
          <w:rFonts w:ascii="Times New Roman" w:eastAsia="Times New Roman" w:hAnsi="Times New Roman" w:cs="Times New Roman"/>
          <w:color w:val="000000"/>
          <w:sz w:val="28"/>
          <w:szCs w:val="28"/>
          <w:lang w:eastAsia="ru-RU"/>
        </w:rPr>
        <w:t xml:space="preserve">                                       </w:t>
      </w:r>
      <w:r w:rsidRPr="00D87ADF">
        <w:rPr>
          <w:rFonts w:ascii="Times New Roman" w:eastAsia="Times New Roman" w:hAnsi="Times New Roman" w:cs="Times New Roman"/>
          <w:color w:val="000000"/>
          <w:sz w:val="28"/>
          <w:szCs w:val="28"/>
          <w:lang w:eastAsia="ru-RU"/>
        </w:rPr>
        <w:t>«Об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 с 1 мая 2023 года регламентированы Типовые условия контрактов при закупках услуг питания детей, которые обучаются по образовательным программам начального общего, основного общего и среднего общего образования.</w:t>
      </w:r>
    </w:p>
    <w:p w:rsidR="00B93176" w:rsidRPr="00D87ADF" w:rsidRDefault="00B93176" w:rsidP="00D87ADF">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В них закреплены обязанности сторон контракта. Так, исполнитель обязан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разрабатывать для каждой возрастной группы детей меню основного (организованного) питания и меню дополнительного питания в случае, если объект закупки включает услуги дополнительного питания;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не допускать исключения горячего питания из меню; отбирать и хранить суточную пробу от каждой партии приготовленной в соответствии с меню.</w:t>
      </w:r>
    </w:p>
    <w:p w:rsidR="00B93176" w:rsidRPr="00D87ADF" w:rsidRDefault="00B93176" w:rsidP="00D87ADF">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 xml:space="preserve">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w:t>
      </w:r>
      <w:r w:rsidRPr="00D87ADF">
        <w:rPr>
          <w:rFonts w:ascii="Times New Roman" w:eastAsia="Times New Roman" w:hAnsi="Times New Roman" w:cs="Times New Roman"/>
          <w:color w:val="000000"/>
          <w:sz w:val="28"/>
          <w:szCs w:val="28"/>
          <w:lang w:eastAsia="ru-RU"/>
        </w:rPr>
        <w:lastRenderedPageBreak/>
        <w:t>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B93176" w:rsidRPr="00D87ADF" w:rsidRDefault="00B93176" w:rsidP="00D87ADF">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000000"/>
          <w:sz w:val="28"/>
          <w:szCs w:val="28"/>
          <w:lang w:eastAsia="ru-RU"/>
        </w:rPr>
        <w:t>Высшим исполнительным органам регионов рекомендовано обеспечить применение условий с учетом социально-демографических факторов, национальных, конфессиональных и местных особенностей питания населения.</w:t>
      </w:r>
    </w:p>
    <w:p w:rsidR="00B93176" w:rsidRDefault="00B93176" w:rsidP="00D87ADF">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D87ADF">
        <w:rPr>
          <w:rFonts w:ascii="Times New Roman" w:eastAsia="Times New Roman" w:hAnsi="Times New Roman" w:cs="Times New Roman"/>
          <w:color w:val="000000"/>
          <w:sz w:val="28"/>
          <w:szCs w:val="28"/>
          <w:lang w:eastAsia="ru-RU"/>
        </w:rPr>
        <w:t>Типовые условия применяются при осуществлении закупок услуг питания детей, извещения об осуществлении которых размещены в единой информационной системе в сфере закупок, приглашения принять участие в определении поставщика (подрядчика, исполнителя) по которым направлены, контракты с единственным поставщиком (подрядчиком, исполнителем) по которым заключены после 1 мая 2023 года.</w:t>
      </w:r>
    </w:p>
    <w:p w:rsidR="00D87ADF" w:rsidRDefault="00D87ADF" w:rsidP="00D87ADF">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D87ADF" w:rsidRDefault="00D87ADF" w:rsidP="00D87ADF">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помощник прокурора района                                          Т.А. </w:t>
      </w:r>
      <w:proofErr w:type="spellStart"/>
      <w:r>
        <w:rPr>
          <w:rFonts w:ascii="Times New Roman" w:eastAsia="Times New Roman" w:hAnsi="Times New Roman" w:cs="Times New Roman"/>
          <w:color w:val="020C22"/>
          <w:kern w:val="36"/>
          <w:sz w:val="28"/>
          <w:szCs w:val="28"/>
          <w:shd w:val="clear" w:color="auto" w:fill="FEFEFE"/>
          <w:lang w:eastAsia="ru-RU"/>
        </w:rPr>
        <w:t>Заболотских</w:t>
      </w:r>
      <w:proofErr w:type="spellEnd"/>
    </w:p>
    <w:p w:rsidR="00D87ADF" w:rsidRDefault="00D87ADF" w:rsidP="00D87ADF">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младший советник юстиции</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87ADF" w:rsidRDefault="00D87ADF" w:rsidP="004D6DAE">
      <w:pPr>
        <w:shd w:val="clear" w:color="auto" w:fill="FFFFFF"/>
        <w:spacing w:after="525" w:line="240" w:lineRule="auto"/>
        <w:jc w:val="both"/>
        <w:outlineLvl w:val="1"/>
        <w:rPr>
          <w:rFonts w:ascii="Times New Roman" w:eastAsia="Times New Roman" w:hAnsi="Times New Roman" w:cs="Times New Roman"/>
          <w:color w:val="333333"/>
          <w:sz w:val="28"/>
          <w:szCs w:val="28"/>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17.04.2023             01-19-2023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87ADF" w:rsidRP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93176"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D87ADF">
        <w:rPr>
          <w:rFonts w:ascii="Times New Roman" w:eastAsia="Times New Roman" w:hAnsi="Times New Roman" w:cs="Times New Roman"/>
          <w:b/>
          <w:bCs/>
          <w:color w:val="333333"/>
          <w:sz w:val="28"/>
          <w:szCs w:val="28"/>
          <w:lang w:eastAsia="ru-RU"/>
        </w:rPr>
        <w:t>Министерством просвещения Российской Федерации разработаны рекомендации для родителей и педагогов по профилактике вовлечения подростков в деструктивные субкультуры и несанкционированные массовые мероприятия</w:t>
      </w:r>
      <w:r>
        <w:rPr>
          <w:rFonts w:ascii="Times New Roman" w:eastAsia="Times New Roman" w:hAnsi="Times New Roman" w:cs="Times New Roman"/>
          <w:b/>
          <w:bCs/>
          <w:color w:val="333333"/>
          <w:sz w:val="28"/>
          <w:szCs w:val="28"/>
          <w:lang w:eastAsia="ru-RU"/>
        </w:rPr>
        <w:t>»</w:t>
      </w:r>
    </w:p>
    <w:p w:rsidR="00D87ADF" w:rsidRPr="00D87ADF"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Рекомендации подготовлены совместно с АНО «Центр изучения и сетевого мониторинга молодежной среды».</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Признаки вовлечения в деструктивные сообщества, которые должны привлечь внимание родителей:</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1. Если ребенок изменил внешний вид и/или стиль в одежде (например, к отличительным особенностям внешнего вида «</w:t>
      </w:r>
      <w:proofErr w:type="spellStart"/>
      <w:r w:rsidRPr="00D87ADF">
        <w:rPr>
          <w:rFonts w:ascii="Times New Roman" w:eastAsia="Times New Roman" w:hAnsi="Times New Roman" w:cs="Times New Roman"/>
          <w:color w:val="333333"/>
          <w:sz w:val="28"/>
          <w:szCs w:val="28"/>
          <w:lang w:eastAsia="ru-RU"/>
        </w:rPr>
        <w:t>редановцев</w:t>
      </w:r>
      <w:proofErr w:type="spellEnd"/>
      <w:r w:rsidRPr="00D87ADF">
        <w:rPr>
          <w:rFonts w:ascii="Times New Roman" w:eastAsia="Times New Roman" w:hAnsi="Times New Roman" w:cs="Times New Roman"/>
          <w:color w:val="333333"/>
          <w:sz w:val="28"/>
          <w:szCs w:val="28"/>
          <w:lang w:eastAsia="ru-RU"/>
        </w:rPr>
        <w:t>» стоит отнести ношение: преимущественно черной одежды с изображением паука и цифрой внутри (самая популярная – 4); длинных черных волос; клетчатых штанов в сочетании с другими предметами одежды; возможно нанесение временной или постоянной татуировки в стиле атрибутики Движения, преимущественно с изображением паука.</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2. Если ребенок на своей странице в социальных сетях проявляет активность: выкладывает свои фотографии в униформе соответствующего стиля с подписями «хочу к вам», «примите к паукам», «хочу в редан», «как круто быть с вами» и т.п.; заполняет свой аккаунт стилистическими изображениями паука «Редан»; в публикациях поддерживает организацию массовых драк и/или размещает информацию о готовности участвовать в массовых драках, о местах их проведения; в публикациях информирует об участиях в тематических «сходках» Движения; сообщает о своем противостоянии с другими субкультурами на фоне причастности к «Редан»; подписан на тематические сообщества «Редан», распространяет о них информацию.</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Внимание родителей также должен привлечь факт удаления ребенком из подписок в социальных сетях родителей и других родственников, установления дополнительных ограничений доступа к своему профилю.</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Рекомендации по профилактике вовлечения подростков в деструктивные субкультуры и противоправные действия:</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lastRenderedPageBreak/>
        <w:t>1. Для того, чтобы вовремя обнаружить признаки вовлеченности ребенка в деструктивное сообщество, рекомендуется стать ему другом в социальных сетях и проявлять интерес к его активности в сетевом пространстве.</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2. При обнаружении признаков вовлеченности в деструктивное сообщество стоит узнать мнение ребенка о происходящем, быть внимательным к его словам, проявить уважение и терпение к его размышлениям и выбору.</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3. Объяснить, какой опасности себя подвергает ребенок в этот момент. Необходимо акцентировать внимание подростка на правовых аспектах антиобщественного поведения. Важно оценить реалистичность представлений ребенка о происходящем, а затем выстроить честный диалог о предусмотренной ответственности и рисках для здоровья.</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4. Поговорить с ребенком доверительно, выразить понимание, поделиться своими переживаниями в его возрасте. Договориться с ребенком о том, что если он примет решение об участии в сборах данного Движения, то предупредит родителей об этом и передаст контактные номера людей, с которыми пойдет на встречу.</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5. Принять меры по кратковременному изменению информационной среды несовершеннолетнего, обеспечить совместный с ним досуг в течение нескольких дней.</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6. Рекомендуется провести проверку на наличие у ребенка любых видов оружия, колющих и режущих предметов, взрывоопасных веществ; усилить меры безопасности по отношению к подобным предметам.</w:t>
      </w:r>
    </w:p>
    <w:p w:rsidR="00B93176"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7. Обратиться за помощью к психологу или воспользоваться телефоном доверия для детей, подростков, их родителей.</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w:t>
      </w:r>
    </w:p>
    <w:p w:rsidR="00D87ADF" w:rsidRDefault="00D87ADF" w:rsidP="00D87ADF">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3 класса</w:t>
      </w:r>
      <w:r w:rsidRPr="00D53261">
        <w:rPr>
          <w:rFonts w:ascii="Times New Roman" w:eastAsia="Times New Roman" w:hAnsi="Times New Roman" w:cs="Times New Roman"/>
          <w:color w:val="020C22"/>
          <w:kern w:val="36"/>
          <w:sz w:val="28"/>
          <w:szCs w:val="28"/>
          <w:shd w:val="clear" w:color="auto" w:fill="FEFEFE"/>
          <w:lang w:eastAsia="ru-RU"/>
        </w:rPr>
        <w:t xml:space="preserve"> </w:t>
      </w:r>
      <w:r>
        <w:rPr>
          <w:rFonts w:ascii="Times New Roman" w:eastAsia="Times New Roman" w:hAnsi="Times New Roman" w:cs="Times New Roman"/>
          <w:color w:val="020C22"/>
          <w:kern w:val="36"/>
          <w:sz w:val="28"/>
          <w:szCs w:val="28"/>
          <w:shd w:val="clear" w:color="auto" w:fill="FEFEFE"/>
          <w:lang w:eastAsia="ru-RU"/>
        </w:rPr>
        <w:t xml:space="preserve">                                                                                    А.П. Швецов</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17.04.2023             01-19-2023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93176"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D87ADF">
        <w:rPr>
          <w:rFonts w:ascii="Times New Roman" w:eastAsia="Times New Roman" w:hAnsi="Times New Roman" w:cs="Times New Roman"/>
          <w:b/>
          <w:bCs/>
          <w:color w:val="333333"/>
          <w:sz w:val="28"/>
          <w:szCs w:val="28"/>
          <w:lang w:eastAsia="ru-RU"/>
        </w:rPr>
        <w:t>Установлен порядок взаимодействия ГИС ЖКХ с гражданами при предоставлении государственных и муниципальных услуг и исполнении государственных и муниципальных функций, а также при предоставлении иных услуг посредством портала госуслуг</w:t>
      </w:r>
      <w:r>
        <w:rPr>
          <w:rFonts w:ascii="Times New Roman" w:eastAsia="Times New Roman" w:hAnsi="Times New Roman" w:cs="Times New Roman"/>
          <w:b/>
          <w:bCs/>
          <w:color w:val="333333"/>
          <w:sz w:val="28"/>
          <w:szCs w:val="28"/>
          <w:lang w:eastAsia="ru-RU"/>
        </w:rPr>
        <w:t>»</w:t>
      </w:r>
    </w:p>
    <w:p w:rsidR="00D87ADF" w:rsidRPr="00D87ADF"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Правила взаимодействия государственной информационной системы жилищно-коммунального хозяйства с гражданами при предоставлении государственных и муниципальных услуг и исполнении государственных и муниципальных функций, а также при предоставлении иных услуг посредством федеральной государственной информационной системы «Единый портал государственных и муниципальных услуг (функций)» утверждены постановлением Правительства РФ от 20.04.2023 № 626.</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Взаимодействие ГИС ЖКХ с гражданами посредством единого портала осуществляется в случае информирования граждан о плановом ограничении или приостановлении горячего водоснабжения в помещениях многоквартирных домов юридическими лицами, индивидуальными предпринимателями, иными лицами, которые обязаны в соответствии с законом размещать информацию в государственной информационной системе жилищно-коммунального хозяйства.</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Информирование осуществляется посредством направления лицами, предоставляющими услугу, предупреждений (уведомлений) гражданам с использованием личных кабинетов в ГИС ЖКХ.</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Граждане получают предупреждения (уведомления) о сроках планового ограничения или приостановления горячего водоснабжения в помещении многоквартирного дома, собственниками которого являются или которым пользуются на ином законном основании такие граждане, с использованием личных кабинетов на едином портале посредством информационно-технического взаимодействия ГИС ЖКХ и единого портала.</w:t>
      </w:r>
    </w:p>
    <w:p w:rsidR="00B93176"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 xml:space="preserve">Информационно-техническое взаимодействие ГИС ЖКХ и единого портала осуществляется в соответствии с порядком взаимодействия указанной </w:t>
      </w:r>
      <w:r w:rsidRPr="00D87ADF">
        <w:rPr>
          <w:rFonts w:ascii="Times New Roman" w:eastAsia="Times New Roman" w:hAnsi="Times New Roman" w:cs="Times New Roman"/>
          <w:color w:val="333333"/>
          <w:sz w:val="28"/>
          <w:szCs w:val="28"/>
          <w:lang w:eastAsia="ru-RU"/>
        </w:rPr>
        <w:lastRenderedPageBreak/>
        <w:t>системы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с использованием единой системы межведомственного электронного взаимодействия.</w:t>
      </w: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С.А. Бакина             </w:t>
      </w:r>
    </w:p>
    <w:p w:rsidR="00D87ADF" w:rsidRDefault="00D87ADF" w:rsidP="00D87ADF">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4D6DAE">
      <w:pPr>
        <w:shd w:val="clear" w:color="auto" w:fill="FFFFFF"/>
        <w:spacing w:line="540" w:lineRule="atLeast"/>
        <w:jc w:val="both"/>
        <w:rPr>
          <w:rFonts w:ascii="inherit" w:eastAsia="Times New Roman" w:hAnsi="inherit" w:cs="Times New Roman"/>
          <w:b/>
          <w:bCs/>
          <w:color w:val="000000"/>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24.04.2023             01-19-2023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87ADF" w:rsidRDefault="00D87ADF" w:rsidP="004D6DAE">
      <w:pPr>
        <w:shd w:val="clear" w:color="auto" w:fill="FFFFFF"/>
        <w:spacing w:line="540" w:lineRule="atLeast"/>
        <w:jc w:val="both"/>
        <w:rPr>
          <w:rFonts w:ascii="Arial" w:eastAsia="Times New Roman" w:hAnsi="Arial" w:cs="Arial"/>
          <w:b/>
          <w:bCs/>
          <w:color w:val="333333"/>
          <w:sz w:val="36"/>
          <w:szCs w:val="36"/>
          <w:lang w:eastAsia="ru-RU"/>
        </w:rPr>
      </w:pPr>
    </w:p>
    <w:p w:rsidR="00B93176" w:rsidRPr="00D87ADF" w:rsidRDefault="00D87ADF" w:rsidP="00D87ADF">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93176" w:rsidRPr="00D87ADF">
        <w:rPr>
          <w:rFonts w:ascii="Times New Roman" w:eastAsia="Times New Roman" w:hAnsi="Times New Roman" w:cs="Times New Roman"/>
          <w:b/>
          <w:bCs/>
          <w:color w:val="333333"/>
          <w:sz w:val="28"/>
          <w:szCs w:val="28"/>
          <w:lang w:eastAsia="ru-RU"/>
        </w:rPr>
        <w:t>Внесены изменения в Правила предоставления коммунальных услуг собственникам и пользователям помещений в многоквартирных домах и жилых домов</w:t>
      </w:r>
      <w:r>
        <w:rPr>
          <w:rFonts w:ascii="Times New Roman" w:eastAsia="Times New Roman" w:hAnsi="Times New Roman" w:cs="Times New Roman"/>
          <w:b/>
          <w:bCs/>
          <w:color w:val="333333"/>
          <w:sz w:val="28"/>
          <w:szCs w:val="28"/>
          <w:lang w:eastAsia="ru-RU"/>
        </w:rPr>
        <w:t>»</w:t>
      </w:r>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Постановлением Правительства РФ от 12.04.2023 № 588 внесены изменения в Правила предоставления коммунальных услуг собственникам и пользователям помещений в многоквартирных домах и жилых домов, утвержденные постановлением Правительства РФ от 06.05.2011 № 354, согласно которым исключена обязанность потребителя коммунальных услуг направлять исполнителю (юридическому лицу независимо от организационно-правовой формы или индивидуальному предпринимателю, предоставляющему потребителю коммунальные услуги) копию свидетельства о поверке или иного документа, удостоверяющего результаты поверки прибора учета, осуществленной в соответствии с положениями законодательства Российской Федерации об обеспечении единства измерений.</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Кроме того, при направлении заявки собственником помещения на 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исключено требование о приложении к ней копий документов, подтверждающих результаты последней поверки прибора учета (за исключением новых приборов учета).</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Согласно новым требованиям к заявке прилагаются копия паспорта на прибор учета.</w:t>
      </w:r>
    </w:p>
    <w:p w:rsidR="00B93176" w:rsidRP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 xml:space="preserve">При этом собственником жилого или нежилого помещения к заявке могут быть приложены копии документов, предусмотренных частью 4 статьи 13 Федерального закона «Об обеспечении единства измерений» от 26.06.2008 № 102-ФЗ (по заявлению владельца средства измерений или лица, представившего его на поверку, на средство измерений наносится знак поверки, и (или) выдается свидетельство о поверке средства измерений, и (или) в паспорт (формуляр) средства измерений вносится запись о </w:t>
      </w:r>
      <w:r w:rsidRPr="00D87ADF">
        <w:rPr>
          <w:rFonts w:ascii="Times New Roman" w:eastAsia="Times New Roman" w:hAnsi="Times New Roman" w:cs="Times New Roman"/>
          <w:color w:val="333333"/>
          <w:sz w:val="28"/>
          <w:szCs w:val="28"/>
          <w:lang w:eastAsia="ru-RU"/>
        </w:rPr>
        <w:lastRenderedPageBreak/>
        <w:t xml:space="preserve">проведенной поверке, заверяемая подписью </w:t>
      </w:r>
      <w:proofErr w:type="spellStart"/>
      <w:r w:rsidRPr="00D87ADF">
        <w:rPr>
          <w:rFonts w:ascii="Times New Roman" w:eastAsia="Times New Roman" w:hAnsi="Times New Roman" w:cs="Times New Roman"/>
          <w:color w:val="333333"/>
          <w:sz w:val="28"/>
          <w:szCs w:val="28"/>
          <w:lang w:eastAsia="ru-RU"/>
        </w:rPr>
        <w:t>поверителя</w:t>
      </w:r>
      <w:proofErr w:type="spellEnd"/>
      <w:r w:rsidRPr="00D87ADF">
        <w:rPr>
          <w:rFonts w:ascii="Times New Roman" w:eastAsia="Times New Roman" w:hAnsi="Times New Roman" w:cs="Times New Roman"/>
          <w:color w:val="333333"/>
          <w:sz w:val="28"/>
          <w:szCs w:val="28"/>
          <w:lang w:eastAsia="ru-RU"/>
        </w:rPr>
        <w:t xml:space="preserve"> и знаком поверки, с указанием даты поверки, или выдается извещение о непригодности к применению средства измерений).</w:t>
      </w:r>
    </w:p>
    <w:p w:rsidR="00D87ADF" w:rsidRDefault="00B93176"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Постановление распространяется на правоотношения, возникшие с 1 сентября 2022 года.</w:t>
      </w: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С.А. Бакина             </w:t>
      </w:r>
    </w:p>
    <w:p w:rsidR="00D87ADF" w:rsidRDefault="00D87ADF" w:rsidP="00D87ADF">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4D6DAE">
      <w:pPr>
        <w:spacing w:after="525" w:line="240" w:lineRule="auto"/>
        <w:jc w:val="both"/>
        <w:outlineLvl w:val="1"/>
        <w:rPr>
          <w:rFonts w:ascii="inherit" w:eastAsia="Times New Roman" w:hAnsi="inherit" w:cs="Times New Roman"/>
          <w:b/>
          <w:bCs/>
          <w:sz w:val="36"/>
          <w:szCs w:val="36"/>
          <w:lang w:eastAsia="ru-RU"/>
        </w:rPr>
      </w:pPr>
    </w:p>
    <w:p w:rsidR="00D87ADF" w:rsidRDefault="00D87ADF" w:rsidP="00D87ADF">
      <w:pPr>
        <w:shd w:val="clear" w:color="auto" w:fill="FFFFFF"/>
        <w:spacing w:after="0" w:line="240" w:lineRule="exact"/>
        <w:ind w:left="5103"/>
        <w:jc w:val="both"/>
        <w:rPr>
          <w:rFonts w:ascii="inherit" w:eastAsia="Times New Roman" w:hAnsi="inherit" w:cs="Times New Roman"/>
          <w:b/>
          <w:bCs/>
          <w:sz w:val="36"/>
          <w:szCs w:val="36"/>
          <w:lang w:eastAsia="ru-RU"/>
        </w:rPr>
      </w:pP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87ADF" w:rsidRPr="004D6DAE"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17.04.2023             01-19-2023  </w:t>
      </w: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87ADF" w:rsidRPr="00D87ADF" w:rsidRDefault="00D87ADF" w:rsidP="00D87ADF">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025F9" w:rsidRDefault="00D87ADF" w:rsidP="00D87ADF">
      <w:pPr>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D87ADF">
        <w:rPr>
          <w:rFonts w:ascii="Times New Roman" w:eastAsia="Times New Roman" w:hAnsi="Times New Roman" w:cs="Times New Roman"/>
          <w:b/>
          <w:bCs/>
          <w:color w:val="333333"/>
          <w:sz w:val="28"/>
          <w:szCs w:val="28"/>
          <w:lang w:eastAsia="ru-RU"/>
        </w:rPr>
        <w:t>Об ответственности за незаконную рыбную ловлю</w:t>
      </w:r>
      <w:r>
        <w:rPr>
          <w:rFonts w:ascii="Times New Roman" w:eastAsia="Times New Roman" w:hAnsi="Times New Roman" w:cs="Times New Roman"/>
          <w:b/>
          <w:bCs/>
          <w:color w:val="333333"/>
          <w:sz w:val="28"/>
          <w:szCs w:val="28"/>
          <w:lang w:eastAsia="ru-RU"/>
        </w:rPr>
        <w:t>»</w:t>
      </w:r>
    </w:p>
    <w:p w:rsidR="00D87ADF" w:rsidRPr="00D87ADF" w:rsidRDefault="00D87ADF" w:rsidP="00D87ADF">
      <w:pPr>
        <w:spacing w:after="0" w:line="240" w:lineRule="auto"/>
        <w:ind w:firstLine="709"/>
        <w:jc w:val="both"/>
        <w:rPr>
          <w:rFonts w:ascii="Times New Roman" w:eastAsia="Times New Roman" w:hAnsi="Times New Roman" w:cs="Times New Roman"/>
          <w:b/>
          <w:bCs/>
          <w:color w:val="333333"/>
          <w:sz w:val="28"/>
          <w:szCs w:val="28"/>
          <w:lang w:eastAsia="ru-RU"/>
        </w:rPr>
      </w:pP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Федеральный закон от 25.12.2018 № 475-ФЗ «О любительском рыболовстве и о внесении изменений в отдельные законодательные акты Российской Федерации» регулирует отношения, возникающие в области любительского рыболовства.</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Любительское рыболовство – деятельность по добыче (вылову) водных биологических ресурсов, осуществляемая гражданами в целях удовлетворения личных потребностей, а также при проведении официальных физкультурных мероприятий и спортивных мероприятий.</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Любительское рыболовство запрещается осуществлять на:</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1) используемых для прудовой аквакультуры не находящихся в собственности граждан или юридических лиц обводненных карьерах, прудах (в том числе образованных водоподпорными сооружениями на водотоках) и на используемых в процессе функционирования мелиоративных систем (включая ирригационные системы) водных объектах;</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2) иных водных объектах, предоставленных для осуществления товарной аквакультуры (товарного рыбоводства), за исключением случаев, если в соответствии с федеральными законами на указанных водных объектах допускается осуществлять добычу (вылов) водных животных и растений, не являющихся объектами аквакультуры.</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 целях охраны окружающей среды, сохранения водных биоресурсов и среды их обитания дополнительно к ограничениям рыболовства, предусмотренным Федеральным законом от 20 декабря 2004 года № 166-ФЗ «О рыболовстве и сохранении водных биологических ресурсов», устанавливаются следующие ограничения любительского рыболовства:</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1) периоды добычи (вылова) водных биоресурсов для осуществления любительского рыболовства гражданами с применением сетных орудий добычи (вылова) водных биоресурсов в водных объектах, расположенных в районах Севера, Сибири и Дальнего Востока, в целях личного потребления;</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2) запрет на осуществление любительского рыболовства с использованием взрывчатых и химических веществ, а также электротока;</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lastRenderedPageBreak/>
        <w:t>3) запрет на осуществление любительского рыболовства с применением сетных орудий добычи (вылова) водных биоресурсов, за исключением случая, установленного статьей 9 Федерального закона № 475-ФЗ;</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4) запрет на осуществление любительского рыболовства способом подводной добычи водных биоресурсов (подводной охоты):</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а) в местах массового отдыха граждан;</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б) с использованием индивидуальных электронных средств обнаружения водных биоресурсов под водой;</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 с использованием аквалангов и других автономных дыхательных аппаратов;</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г) с применением орудий добычи (вылова), используемых для подводной добычи (вылова) водных биоресурсов, над поверхностью водных объектов;</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5) суточная норма добычи (вылова) водных биоресурсов.</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Частью 2 статьи 8.37 Кодекса Российской Федерации об административных правонарушениях» от 30.12.2001 № 195-ФЗ установлена административная ответственность за нарушение правил, регламентирующих рыболовств. Совершение данного правонарушения влечет наложение административного штрафа на граждан в размере от двух тысяч до пяти тысяч рублей с конфискацией судна и других орудий добычи (вылова)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Вместе с тем статьей 256 Уголовного кодекса РФ от 13.06.1996 № 63-ФЗ установлена уголовная ответственность за незаконную добычу (вылов) водных биологических ресурсов.</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Так, незаконная добыча (вылов) водных биологических ресурсов (за исключением водных биологических ресурсов континентального шельфа Российской Федерации и исключительной экономической зоны Российской Федерации), если это деяние совершено:</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а) с причинением крупного ущерба;</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б) с применением самоходного транспортного плавающего средства или взрывчатых и химических веществ, электротока или других запрещенных орудий и способов массового истребления водных биологических ресурсов;</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в) в местах нереста или на миграционных путях к ним;</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г) на особо охраняемых природных территориях либо в зоне экологического бедствия или в зоне чрезвычайной экологической ситуации, –</w:t>
      </w:r>
    </w:p>
    <w:p w:rsidR="00B025F9" w:rsidRPr="00D87ADF"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w:t>
      </w:r>
      <w:r w:rsidRPr="00D87ADF">
        <w:rPr>
          <w:rFonts w:ascii="Times New Roman" w:eastAsia="Times New Roman" w:hAnsi="Times New Roman" w:cs="Times New Roman"/>
          <w:color w:val="333333"/>
          <w:sz w:val="28"/>
          <w:szCs w:val="28"/>
          <w:lang w:eastAsia="ru-RU"/>
        </w:rPr>
        <w:lastRenderedPageBreak/>
        <w:t>четырехсот восьмидесяти часов, либо исправительными работами на срок до двух лет, либо лишением свободы на тот же срок.</w:t>
      </w:r>
    </w:p>
    <w:p w:rsidR="00B025F9" w:rsidRDefault="00B025F9"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87ADF">
        <w:rPr>
          <w:rFonts w:ascii="Times New Roman" w:eastAsia="Times New Roman" w:hAnsi="Times New Roman" w:cs="Times New Roman"/>
          <w:color w:val="333333"/>
          <w:sz w:val="28"/>
          <w:szCs w:val="28"/>
          <w:lang w:eastAsia="ru-RU"/>
        </w:rPr>
        <w:t>Крупным ущербом в данном случае признается ущерб, причиненный водным биологическим ресурсам, исчисленный по утвержденным Правительством Российской Федерации таксам, превышающий сто тысяч рублей, особо крупным – двести пятьдесят тысяч рублей. ​​​​​​​</w:t>
      </w:r>
    </w:p>
    <w:p w:rsid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333333"/>
          <w:kern w:val="36"/>
          <w:sz w:val="28"/>
          <w:szCs w:val="28"/>
          <w:lang w:eastAsia="ru-RU"/>
        </w:rPr>
        <w:t>Заместитель</w:t>
      </w:r>
      <w:r>
        <w:rPr>
          <w:rFonts w:ascii="Times New Roman" w:eastAsia="Times New Roman" w:hAnsi="Times New Roman" w:cs="Times New Roman"/>
          <w:color w:val="020C22"/>
          <w:kern w:val="36"/>
          <w:sz w:val="28"/>
          <w:szCs w:val="28"/>
          <w:shd w:val="clear" w:color="auto" w:fill="FEFEFE"/>
          <w:lang w:eastAsia="ru-RU"/>
        </w:rPr>
        <w:t xml:space="preserve"> прокурора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1 класса                                                                                       Н.А. Широков</w:t>
      </w:r>
    </w:p>
    <w:p w:rsidR="00D87ADF" w:rsidRDefault="00D87ADF" w:rsidP="00D87ADF">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87ADF" w:rsidRDefault="00D87ADF" w:rsidP="00D87ADF">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87ADF" w:rsidRPr="00D87ADF" w:rsidRDefault="00D87ADF" w:rsidP="00D87AD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D87ADF" w:rsidRDefault="00D87ADF"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Pr="004D6DAE"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AF52A1" w:rsidRPr="004D6DAE"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24.04.2023             01-19-2023  </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AF52A1" w:rsidRDefault="00AF52A1" w:rsidP="004D6DAE">
      <w:pPr>
        <w:shd w:val="clear" w:color="auto" w:fill="FFFFFF"/>
        <w:spacing w:line="540" w:lineRule="atLeast"/>
        <w:jc w:val="both"/>
        <w:rPr>
          <w:rFonts w:ascii="Arial" w:eastAsia="Times New Roman" w:hAnsi="Arial" w:cs="Arial"/>
          <w:b/>
          <w:bCs/>
          <w:color w:val="333333"/>
          <w:sz w:val="36"/>
          <w:szCs w:val="36"/>
          <w:lang w:eastAsia="ru-RU"/>
        </w:rPr>
      </w:pPr>
    </w:p>
    <w:p w:rsidR="00B025F9" w:rsidRPr="00AF52A1" w:rsidRDefault="00AF52A1" w:rsidP="00AF52A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AF52A1">
        <w:rPr>
          <w:rFonts w:ascii="Times New Roman" w:eastAsia="Times New Roman" w:hAnsi="Times New Roman" w:cs="Times New Roman"/>
          <w:b/>
          <w:bCs/>
          <w:color w:val="333333"/>
          <w:sz w:val="28"/>
          <w:szCs w:val="28"/>
          <w:lang w:eastAsia="ru-RU"/>
        </w:rPr>
        <w:t>О правовой позиции Конституционного Суда Российской Федерации о том, в каких случаях найденная вещь считается украденной</w:t>
      </w:r>
      <w:r>
        <w:rPr>
          <w:rFonts w:ascii="Times New Roman" w:eastAsia="Times New Roman" w:hAnsi="Times New Roman" w:cs="Times New Roman"/>
          <w:b/>
          <w:bCs/>
          <w:color w:val="333333"/>
          <w:sz w:val="28"/>
          <w:szCs w:val="28"/>
          <w:lang w:eastAsia="ru-RU"/>
        </w:rPr>
        <w:t>»</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52A1">
        <w:rPr>
          <w:rFonts w:ascii="Times New Roman" w:eastAsia="Times New Roman" w:hAnsi="Times New Roman" w:cs="Times New Roman"/>
          <w:color w:val="000000"/>
          <w:sz w:val="28"/>
          <w:szCs w:val="28"/>
          <w:lang w:eastAsia="ru-RU"/>
        </w:rPr>
        <w:t> </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В соответствии с постановлением Пленума Верховного суда РФ от 27.12.2002 № 29 «О судебной практике по делам о краже, грабеже и разбое» как тайное хищение чужого имущества (кража) следует квалифицировать действия лица, совершившего незаконное изъятие имущества в отсутствие собственника или иного владельца этого имущества, или посторонних лиц либо хотя и в их присутствии, но незаметно для них.</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В этой связи судебная практика складывалась таким образом, что обязательным признаком кражи, как тайного хищения чужого имущества, всегда являлся факт его незаконного изъятия преступником из владения потерпевшего, т.е. когда лицо явно осознавало, что совершает хищение, а не берет бесхозяйное имущество.</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Не всегда было ясно при каких обстоятельствах наступает уголовная ответственность по ст. 158 УК РФ, когда лицо берет чужую вещь в общественном месте, если собственник данную вещь потерял или забыл, тем самым мотивируя свой поступок как присвоение найденного бесхозяйного имущества.</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Постановлением Конституционного Суда Российской Федерации от 12.01.2023 № 2-П разъяснено, при каких обстоятельствах наступает уголовная ответственность за присвоение найденной вещи.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Так, находка перерастает в кражу в случаях, если: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заведомо неизвестно о принадлежности вещи другому лицу;</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нет оснований полагать, что вещь выбросили;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лицо скрыло вещь, источник ее получения, факт принадлежности другому лицу или идентифицирующие признаки вещи;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xml:space="preserve">– цель – обратить вещь в свою пользу или в пользу иных, </w:t>
      </w:r>
      <w:proofErr w:type="spellStart"/>
      <w:r w:rsidRPr="00AF52A1">
        <w:rPr>
          <w:rFonts w:ascii="Times New Roman" w:eastAsia="Times New Roman" w:hAnsi="Times New Roman" w:cs="Times New Roman"/>
          <w:color w:val="333333"/>
          <w:sz w:val="28"/>
          <w:szCs w:val="28"/>
          <w:lang w:eastAsia="ru-RU"/>
        </w:rPr>
        <w:t>неуправомоченных</w:t>
      </w:r>
      <w:proofErr w:type="spellEnd"/>
      <w:r w:rsidRPr="00AF52A1">
        <w:rPr>
          <w:rFonts w:ascii="Times New Roman" w:eastAsia="Times New Roman" w:hAnsi="Times New Roman" w:cs="Times New Roman"/>
          <w:color w:val="333333"/>
          <w:sz w:val="28"/>
          <w:szCs w:val="28"/>
          <w:lang w:eastAsia="ru-RU"/>
        </w:rPr>
        <w:t xml:space="preserve"> лиц;</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собственнику или законному владельцу вещи причинен ущерб.</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lastRenderedPageBreak/>
        <w:t>Кроме того, меры ответственности могут быть применены к лицу, наблюдающему за потерей вещи.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Вместе с тем неисполнение гражданско-правовых обязанностей по возврату имущества само по себе не является кражей.</w:t>
      </w:r>
    </w:p>
    <w:p w:rsidR="00AF52A1" w:rsidRDefault="00AF52A1" w:rsidP="004D6DAE">
      <w:pPr>
        <w:shd w:val="clear" w:color="auto" w:fill="FFFFFF"/>
        <w:spacing w:after="100" w:afterAutospacing="1" w:line="240" w:lineRule="auto"/>
        <w:jc w:val="both"/>
        <w:rPr>
          <w:rFonts w:ascii="Times New Roman" w:eastAsia="Times New Roman" w:hAnsi="Times New Roman" w:cs="Times New Roman"/>
          <w:color w:val="333333"/>
          <w:sz w:val="28"/>
          <w:szCs w:val="28"/>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333333"/>
          <w:kern w:val="36"/>
          <w:sz w:val="28"/>
          <w:szCs w:val="28"/>
          <w:lang w:eastAsia="ru-RU"/>
        </w:rPr>
        <w:t>Заместитель</w:t>
      </w:r>
      <w:r>
        <w:rPr>
          <w:rFonts w:ascii="Times New Roman" w:eastAsia="Times New Roman" w:hAnsi="Times New Roman" w:cs="Times New Roman"/>
          <w:color w:val="020C22"/>
          <w:kern w:val="36"/>
          <w:sz w:val="28"/>
          <w:szCs w:val="28"/>
          <w:shd w:val="clear" w:color="auto" w:fill="FEFEFE"/>
          <w:lang w:eastAsia="ru-RU"/>
        </w:rPr>
        <w:t xml:space="preserve"> прокурора района</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1 класса                                                                                       Н.А. Широков</w:t>
      </w:r>
    </w:p>
    <w:p w:rsidR="00AF52A1" w:rsidRDefault="00AF52A1" w:rsidP="00AF52A1">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AF52A1" w:rsidRPr="00B025F9" w:rsidRDefault="00AF52A1" w:rsidP="004D6DAE">
      <w:pPr>
        <w:shd w:val="clear" w:color="auto" w:fill="FFFFFF"/>
        <w:spacing w:after="100" w:afterAutospacing="1" w:line="240" w:lineRule="auto"/>
        <w:jc w:val="both"/>
        <w:rPr>
          <w:rFonts w:ascii="Roboto" w:eastAsia="Times New Roman" w:hAnsi="Roboto" w:cs="Times New Roman"/>
          <w:color w:val="333333"/>
          <w:sz w:val="24"/>
          <w:szCs w:val="24"/>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Pr="004D6DAE"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AF52A1" w:rsidRPr="004D6DAE"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05.05.2023             01-19-2023  </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AF52A1" w:rsidRP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Pr="00AF52A1" w:rsidRDefault="00AF52A1" w:rsidP="00AF52A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AF52A1">
        <w:rPr>
          <w:rFonts w:ascii="Times New Roman" w:eastAsia="Times New Roman" w:hAnsi="Times New Roman" w:cs="Times New Roman"/>
          <w:b/>
          <w:bCs/>
          <w:color w:val="333333"/>
          <w:sz w:val="28"/>
          <w:szCs w:val="28"/>
          <w:lang w:eastAsia="ru-RU"/>
        </w:rPr>
        <w:t>Общие правила выгула собак</w:t>
      </w:r>
      <w:r>
        <w:rPr>
          <w:rFonts w:ascii="Times New Roman" w:eastAsia="Times New Roman" w:hAnsi="Times New Roman" w:cs="Times New Roman"/>
          <w:b/>
          <w:bCs/>
          <w:color w:val="333333"/>
          <w:sz w:val="28"/>
          <w:szCs w:val="28"/>
          <w:lang w:eastAsia="ru-RU"/>
        </w:rPr>
        <w:t>»</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Действующим федеральным законодательством предусмотрено, что выгул домашних животных должен осуществляться при условии обязательного обеспечения безопасности граждан, животных, сохранности имущества физических лиц и юридических лиц (статья 13 Федерального закон от 27.12.2018 № 498-ФЗ «Об ответственном обращении с животными и о внесении изменений в отдельные законодательные акты Российской Федерации»).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При выгуле домашнего животного, за исключением собаки-проводника, сопровождающей инвалида по зрению, необходимо соблюдать следующие требования:</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исключать возможность свободного, неконтролируемого передвижения животного при пересечении проезжей части автомобильной дороги, в лифтах и помещениях общего пользования многоквартирных домов, во дворах таких домов, на детских и спортивных площадках;</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обеспечивать уборку продуктов жизнедеятельности животного в местах и на территориях общего пользования;</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не допускать выгул животного вне мест, разрешенных решением органа местного самоуправления для выгула животных, и соблюдать иные требования к его выгулу, которые могут быть установлены законодательством субъектов Российской Федерации.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Кроме того, законом предусмотрено, что выгул потенциально опасной собаки без намордника и поводка независимо от места выгула запрещается, за исключением случаев, если потенциально опасная собака находится на огороженной территории, принадлежащей владельцу потенциально опасной собаки на праве собственности или ином законном основании. О наличии этой собаки должна быть сделана предупреждающая надпись при входе на данную территорию.</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xml:space="preserve">Постановлением Правительства от 29.07.2019 № 974 к потенциально опасным собакам относятся следующие породы собак: </w:t>
      </w:r>
      <w:proofErr w:type="spellStart"/>
      <w:r w:rsidRPr="00AF52A1">
        <w:rPr>
          <w:rFonts w:ascii="Times New Roman" w:eastAsia="Times New Roman" w:hAnsi="Times New Roman" w:cs="Times New Roman"/>
          <w:color w:val="333333"/>
          <w:sz w:val="28"/>
          <w:szCs w:val="28"/>
          <w:lang w:eastAsia="ru-RU"/>
        </w:rPr>
        <w:t>акбаш</w:t>
      </w:r>
      <w:proofErr w:type="spellEnd"/>
      <w:r w:rsidRPr="00AF52A1">
        <w:rPr>
          <w:rFonts w:ascii="Times New Roman" w:eastAsia="Times New Roman" w:hAnsi="Times New Roman" w:cs="Times New Roman"/>
          <w:color w:val="333333"/>
          <w:sz w:val="28"/>
          <w:szCs w:val="28"/>
          <w:lang w:eastAsia="ru-RU"/>
        </w:rPr>
        <w:t xml:space="preserve">, американский </w:t>
      </w:r>
      <w:proofErr w:type="spellStart"/>
      <w:r w:rsidRPr="00AF52A1">
        <w:rPr>
          <w:rFonts w:ascii="Times New Roman" w:eastAsia="Times New Roman" w:hAnsi="Times New Roman" w:cs="Times New Roman"/>
          <w:color w:val="333333"/>
          <w:sz w:val="28"/>
          <w:szCs w:val="28"/>
          <w:lang w:eastAsia="ru-RU"/>
        </w:rPr>
        <w:t>бандог</w:t>
      </w:r>
      <w:proofErr w:type="spellEnd"/>
      <w:r w:rsidRPr="00AF52A1">
        <w:rPr>
          <w:rFonts w:ascii="Times New Roman" w:eastAsia="Times New Roman" w:hAnsi="Times New Roman" w:cs="Times New Roman"/>
          <w:color w:val="333333"/>
          <w:sz w:val="28"/>
          <w:szCs w:val="28"/>
          <w:lang w:eastAsia="ru-RU"/>
        </w:rPr>
        <w:t xml:space="preserve">, </w:t>
      </w:r>
      <w:proofErr w:type="spellStart"/>
      <w:r w:rsidRPr="00AF52A1">
        <w:rPr>
          <w:rFonts w:ascii="Times New Roman" w:eastAsia="Times New Roman" w:hAnsi="Times New Roman" w:cs="Times New Roman"/>
          <w:color w:val="333333"/>
          <w:sz w:val="28"/>
          <w:szCs w:val="28"/>
          <w:lang w:eastAsia="ru-RU"/>
        </w:rPr>
        <w:t>амбульдог</w:t>
      </w:r>
      <w:proofErr w:type="spellEnd"/>
      <w:r w:rsidRPr="00AF52A1">
        <w:rPr>
          <w:rFonts w:ascii="Times New Roman" w:eastAsia="Times New Roman" w:hAnsi="Times New Roman" w:cs="Times New Roman"/>
          <w:color w:val="333333"/>
          <w:sz w:val="28"/>
          <w:szCs w:val="28"/>
          <w:lang w:eastAsia="ru-RU"/>
        </w:rPr>
        <w:t xml:space="preserve">, бразильский бульдог, </w:t>
      </w:r>
      <w:proofErr w:type="spellStart"/>
      <w:r w:rsidRPr="00AF52A1">
        <w:rPr>
          <w:rFonts w:ascii="Times New Roman" w:eastAsia="Times New Roman" w:hAnsi="Times New Roman" w:cs="Times New Roman"/>
          <w:color w:val="333333"/>
          <w:sz w:val="28"/>
          <w:szCs w:val="28"/>
          <w:lang w:eastAsia="ru-RU"/>
        </w:rPr>
        <w:t>булли</w:t>
      </w:r>
      <w:proofErr w:type="spellEnd"/>
      <w:r w:rsidRPr="00AF52A1">
        <w:rPr>
          <w:rFonts w:ascii="Times New Roman" w:eastAsia="Times New Roman" w:hAnsi="Times New Roman" w:cs="Times New Roman"/>
          <w:color w:val="333333"/>
          <w:sz w:val="28"/>
          <w:szCs w:val="28"/>
          <w:lang w:eastAsia="ru-RU"/>
        </w:rPr>
        <w:t xml:space="preserve"> </w:t>
      </w:r>
      <w:proofErr w:type="spellStart"/>
      <w:r w:rsidRPr="00AF52A1">
        <w:rPr>
          <w:rFonts w:ascii="Times New Roman" w:eastAsia="Times New Roman" w:hAnsi="Times New Roman" w:cs="Times New Roman"/>
          <w:color w:val="333333"/>
          <w:sz w:val="28"/>
          <w:szCs w:val="28"/>
          <w:lang w:eastAsia="ru-RU"/>
        </w:rPr>
        <w:t>кутта</w:t>
      </w:r>
      <w:proofErr w:type="spellEnd"/>
      <w:r w:rsidRPr="00AF52A1">
        <w:rPr>
          <w:rFonts w:ascii="Times New Roman" w:eastAsia="Times New Roman" w:hAnsi="Times New Roman" w:cs="Times New Roman"/>
          <w:color w:val="333333"/>
          <w:sz w:val="28"/>
          <w:szCs w:val="28"/>
          <w:lang w:eastAsia="ru-RU"/>
        </w:rPr>
        <w:t xml:space="preserve">, бульдог </w:t>
      </w:r>
      <w:proofErr w:type="spellStart"/>
      <w:r w:rsidRPr="00AF52A1">
        <w:rPr>
          <w:rFonts w:ascii="Times New Roman" w:eastAsia="Times New Roman" w:hAnsi="Times New Roman" w:cs="Times New Roman"/>
          <w:color w:val="333333"/>
          <w:sz w:val="28"/>
          <w:szCs w:val="28"/>
          <w:lang w:eastAsia="ru-RU"/>
        </w:rPr>
        <w:t>алапахский</w:t>
      </w:r>
      <w:proofErr w:type="spellEnd"/>
      <w:r w:rsidRPr="00AF52A1">
        <w:rPr>
          <w:rFonts w:ascii="Times New Roman" w:eastAsia="Times New Roman" w:hAnsi="Times New Roman" w:cs="Times New Roman"/>
          <w:color w:val="333333"/>
          <w:sz w:val="28"/>
          <w:szCs w:val="28"/>
          <w:lang w:eastAsia="ru-RU"/>
        </w:rPr>
        <w:t xml:space="preserve"> </w:t>
      </w:r>
      <w:r w:rsidRPr="00AF52A1">
        <w:rPr>
          <w:rFonts w:ascii="Times New Roman" w:eastAsia="Times New Roman" w:hAnsi="Times New Roman" w:cs="Times New Roman"/>
          <w:color w:val="333333"/>
          <w:sz w:val="28"/>
          <w:szCs w:val="28"/>
          <w:lang w:eastAsia="ru-RU"/>
        </w:rPr>
        <w:lastRenderedPageBreak/>
        <w:t>чистокровный (</w:t>
      </w:r>
      <w:proofErr w:type="spellStart"/>
      <w:r w:rsidRPr="00AF52A1">
        <w:rPr>
          <w:rFonts w:ascii="Times New Roman" w:eastAsia="Times New Roman" w:hAnsi="Times New Roman" w:cs="Times New Roman"/>
          <w:color w:val="333333"/>
          <w:sz w:val="28"/>
          <w:szCs w:val="28"/>
          <w:lang w:eastAsia="ru-RU"/>
        </w:rPr>
        <w:t>отто</w:t>
      </w:r>
      <w:proofErr w:type="spellEnd"/>
      <w:r w:rsidRPr="00AF52A1">
        <w:rPr>
          <w:rFonts w:ascii="Times New Roman" w:eastAsia="Times New Roman" w:hAnsi="Times New Roman" w:cs="Times New Roman"/>
          <w:color w:val="333333"/>
          <w:sz w:val="28"/>
          <w:szCs w:val="28"/>
          <w:lang w:eastAsia="ru-RU"/>
        </w:rPr>
        <w:t xml:space="preserve">), </w:t>
      </w:r>
      <w:proofErr w:type="spellStart"/>
      <w:r w:rsidRPr="00AF52A1">
        <w:rPr>
          <w:rFonts w:ascii="Times New Roman" w:eastAsia="Times New Roman" w:hAnsi="Times New Roman" w:cs="Times New Roman"/>
          <w:color w:val="333333"/>
          <w:sz w:val="28"/>
          <w:szCs w:val="28"/>
          <w:lang w:eastAsia="ru-RU"/>
        </w:rPr>
        <w:t>бэндог</w:t>
      </w:r>
      <w:proofErr w:type="spellEnd"/>
      <w:r w:rsidRPr="00AF52A1">
        <w:rPr>
          <w:rFonts w:ascii="Times New Roman" w:eastAsia="Times New Roman" w:hAnsi="Times New Roman" w:cs="Times New Roman"/>
          <w:color w:val="333333"/>
          <w:sz w:val="28"/>
          <w:szCs w:val="28"/>
          <w:lang w:eastAsia="ru-RU"/>
        </w:rPr>
        <w:t xml:space="preserve">, </w:t>
      </w:r>
      <w:proofErr w:type="spellStart"/>
      <w:r w:rsidRPr="00AF52A1">
        <w:rPr>
          <w:rFonts w:ascii="Times New Roman" w:eastAsia="Times New Roman" w:hAnsi="Times New Roman" w:cs="Times New Roman"/>
          <w:color w:val="333333"/>
          <w:sz w:val="28"/>
          <w:szCs w:val="28"/>
          <w:lang w:eastAsia="ru-RU"/>
        </w:rPr>
        <w:t>волко</w:t>
      </w:r>
      <w:proofErr w:type="spellEnd"/>
      <w:r w:rsidRPr="00AF52A1">
        <w:rPr>
          <w:rFonts w:ascii="Times New Roman" w:eastAsia="Times New Roman" w:hAnsi="Times New Roman" w:cs="Times New Roman"/>
          <w:color w:val="333333"/>
          <w:sz w:val="28"/>
          <w:szCs w:val="28"/>
          <w:lang w:eastAsia="ru-RU"/>
        </w:rPr>
        <w:t xml:space="preserve">-собачьи гибриды, </w:t>
      </w:r>
      <w:proofErr w:type="spellStart"/>
      <w:r w:rsidRPr="00AF52A1">
        <w:rPr>
          <w:rFonts w:ascii="Times New Roman" w:eastAsia="Times New Roman" w:hAnsi="Times New Roman" w:cs="Times New Roman"/>
          <w:color w:val="333333"/>
          <w:sz w:val="28"/>
          <w:szCs w:val="28"/>
          <w:lang w:eastAsia="ru-RU"/>
        </w:rPr>
        <w:t>волкособ</w:t>
      </w:r>
      <w:proofErr w:type="spellEnd"/>
      <w:r w:rsidRPr="00AF52A1">
        <w:rPr>
          <w:rFonts w:ascii="Times New Roman" w:eastAsia="Times New Roman" w:hAnsi="Times New Roman" w:cs="Times New Roman"/>
          <w:color w:val="333333"/>
          <w:sz w:val="28"/>
          <w:szCs w:val="28"/>
          <w:lang w:eastAsia="ru-RU"/>
        </w:rPr>
        <w:t xml:space="preserve">, гибрид волка, гуль дог, </w:t>
      </w:r>
      <w:proofErr w:type="spellStart"/>
      <w:r w:rsidRPr="00AF52A1">
        <w:rPr>
          <w:rFonts w:ascii="Times New Roman" w:eastAsia="Times New Roman" w:hAnsi="Times New Roman" w:cs="Times New Roman"/>
          <w:color w:val="333333"/>
          <w:sz w:val="28"/>
          <w:szCs w:val="28"/>
          <w:lang w:eastAsia="ru-RU"/>
        </w:rPr>
        <w:t>питбульмастиф</w:t>
      </w:r>
      <w:proofErr w:type="spellEnd"/>
      <w:r w:rsidRPr="00AF52A1">
        <w:rPr>
          <w:rFonts w:ascii="Times New Roman" w:eastAsia="Times New Roman" w:hAnsi="Times New Roman" w:cs="Times New Roman"/>
          <w:color w:val="333333"/>
          <w:sz w:val="28"/>
          <w:szCs w:val="28"/>
          <w:lang w:eastAsia="ru-RU"/>
        </w:rPr>
        <w:t>, северокавказская собака, а также метисы этих пород.</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С.А. Бакина             </w:t>
      </w:r>
    </w:p>
    <w:p w:rsidR="00AF52A1" w:rsidRDefault="00AF52A1" w:rsidP="00AF52A1">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AF52A1" w:rsidRPr="00AF52A1" w:rsidRDefault="00AF52A1" w:rsidP="004D6DAE">
      <w:pPr>
        <w:spacing w:after="525" w:line="240" w:lineRule="auto"/>
        <w:jc w:val="both"/>
        <w:outlineLvl w:val="1"/>
        <w:rPr>
          <w:rFonts w:ascii="inherit" w:eastAsia="Times New Roman" w:hAnsi="inherit" w:cs="Times New Roman"/>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Default="00AF52A1" w:rsidP="004D6DAE">
      <w:pPr>
        <w:spacing w:after="525" w:line="240" w:lineRule="auto"/>
        <w:jc w:val="both"/>
        <w:outlineLvl w:val="1"/>
        <w:rPr>
          <w:rFonts w:ascii="inherit" w:eastAsia="Times New Roman" w:hAnsi="inherit" w:cs="Times New Roman"/>
          <w:b/>
          <w:bCs/>
          <w:sz w:val="36"/>
          <w:szCs w:val="36"/>
          <w:lang w:eastAsia="ru-RU"/>
        </w:rPr>
      </w:pPr>
    </w:p>
    <w:p w:rsidR="00AF52A1" w:rsidRPr="004D6DAE"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AF52A1" w:rsidRPr="004D6DAE"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24.04.2023             01-19-2023  </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AF52A1" w:rsidRDefault="00AF52A1" w:rsidP="004D6DAE">
      <w:pPr>
        <w:spacing w:line="540" w:lineRule="atLeast"/>
        <w:jc w:val="both"/>
        <w:rPr>
          <w:rFonts w:ascii="Arial" w:eastAsia="Times New Roman" w:hAnsi="Arial" w:cs="Arial"/>
          <w:b/>
          <w:bCs/>
          <w:color w:val="333333"/>
          <w:sz w:val="36"/>
          <w:szCs w:val="36"/>
          <w:lang w:eastAsia="ru-RU"/>
        </w:rPr>
      </w:pPr>
    </w:p>
    <w:p w:rsidR="00B025F9" w:rsidRPr="00AF52A1" w:rsidRDefault="00AF52A1" w:rsidP="00AF52A1">
      <w:pPr>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AF52A1">
        <w:rPr>
          <w:rFonts w:ascii="Times New Roman" w:eastAsia="Times New Roman" w:hAnsi="Times New Roman" w:cs="Times New Roman"/>
          <w:b/>
          <w:bCs/>
          <w:color w:val="333333"/>
          <w:sz w:val="28"/>
          <w:szCs w:val="28"/>
          <w:lang w:eastAsia="ru-RU"/>
        </w:rPr>
        <w:t>Практика рассмотрения гражданских дел о восстановлении на работе в связи с расторжением трудового договора по ст. 278 Трудового кодекса Российской Федерации (отдел по обеспечению участия прокуроров в гражданском процессе)</w:t>
      </w:r>
      <w:r>
        <w:rPr>
          <w:rFonts w:ascii="Times New Roman" w:eastAsia="Times New Roman" w:hAnsi="Times New Roman" w:cs="Times New Roman"/>
          <w:b/>
          <w:bCs/>
          <w:color w:val="333333"/>
          <w:sz w:val="28"/>
          <w:szCs w:val="28"/>
          <w:lang w:eastAsia="ru-RU"/>
        </w:rPr>
        <w:t>»</w:t>
      </w:r>
    </w:p>
    <w:p w:rsidR="00AF52A1" w:rsidRPr="00AF52A1" w:rsidRDefault="00AF52A1" w:rsidP="00AF52A1">
      <w:pPr>
        <w:shd w:val="clear" w:color="auto" w:fill="FFFFFF"/>
        <w:spacing w:after="0" w:line="240" w:lineRule="auto"/>
        <w:ind w:firstLine="709"/>
        <w:jc w:val="both"/>
        <w:rPr>
          <w:rFonts w:ascii="Times New Roman" w:eastAsia="Times New Roman" w:hAnsi="Times New Roman" w:cs="Times New Roman"/>
          <w:color w:val="FFFFFF"/>
          <w:sz w:val="28"/>
          <w:szCs w:val="28"/>
          <w:shd w:val="clear" w:color="auto" w:fill="1E3685"/>
          <w:lang w:eastAsia="ru-RU"/>
        </w:rPr>
      </w:pP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xml:space="preserve">Разъясняет прокурор отдела по обеспечению участия прокуроров в гражданском процессе прокуратуры Челябинской области О.Я. </w:t>
      </w:r>
      <w:proofErr w:type="spellStart"/>
      <w:r w:rsidRPr="00AF52A1">
        <w:rPr>
          <w:rFonts w:ascii="Times New Roman" w:eastAsia="Times New Roman" w:hAnsi="Times New Roman" w:cs="Times New Roman"/>
          <w:color w:val="333333"/>
          <w:sz w:val="28"/>
          <w:szCs w:val="28"/>
          <w:lang w:eastAsia="ru-RU"/>
        </w:rPr>
        <w:t>Рыскина</w:t>
      </w:r>
      <w:proofErr w:type="spellEnd"/>
      <w:r w:rsidRPr="00AF52A1">
        <w:rPr>
          <w:rFonts w:ascii="Times New Roman" w:eastAsia="Times New Roman" w:hAnsi="Times New Roman" w:cs="Times New Roman"/>
          <w:color w:val="333333"/>
          <w:sz w:val="28"/>
          <w:szCs w:val="28"/>
          <w:lang w:eastAsia="ru-RU"/>
        </w:rPr>
        <w:t>.</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Прокурорский надзор за исполнением трудовых прав граждан является одним из приоритетных направлений в деятельности органов прокуратуры.</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В целях осуществления возложенных полномочий прокурор вступает в процесс и дает заключение в соответствии с ч. 3 ст. 45 Гражданского процессуального кодекса Российской Федерации по делам о восстановлении на работе.</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Кроме общих оснований прекращения трудовых отношений, Трудовым кодексом Российской Федерации предусмотрены дополнительные основания прекращения трудового договора с руководителем организации: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1) в связи с отстранением от должности руководителя организации – должника в соответствии с законодательством о несостоятельности (банкротстве);</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2) 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 Решение о прекращении трудового договора по указанному основанию в отношении руководителя унитарного предприятия принимается уполномоченным собственником унитарного предприятия органом в порядке, установленном Правительством Российской Федерации;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Основаниями прекращения трудового договора с руководителем организации также могут быть:</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xml:space="preserve">1) несоблюдение установленного в соответствии со ст. 145 Трудового кодекса Российской Федерации предельного уровня соотношения среднемесячной заработной платы заместителя руководителя и (или) главного </w:t>
      </w:r>
      <w:r w:rsidRPr="00AF52A1">
        <w:rPr>
          <w:rFonts w:ascii="Times New Roman" w:eastAsia="Times New Roman" w:hAnsi="Times New Roman" w:cs="Times New Roman"/>
          <w:color w:val="333333"/>
          <w:sz w:val="28"/>
          <w:szCs w:val="28"/>
          <w:lang w:eastAsia="ru-RU"/>
        </w:rPr>
        <w:lastRenderedPageBreak/>
        <w:t>бухгалтера государственного внебюджетного фонда Российской Федерации, территориального фонда обязательного медицинского страхования, государственного или муниципального учреждения либо государственного или муниципального унитарного предприятия и среднемесячной заработной платы работников данного фонда, учреждения либо предприятия;</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2) иные основания, предусмотренные трудовым договором.</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На практике увольнение по ст. 278 Трудового кодекса Российской Федерации в большинстве случаев происходит 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 Решение о прекращении трудового договора по указанному основанию в отношении руководителя унитарного предприятия принимается уполномоченным собственником унитарного предприятия органом в порядке, установленном Правительством Российской Федерации.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При рассмотрении дела о восстановлении на работе лица, трудовой договор с которым расторгнут по инициативе работодателя, обязанность доказать наличие законного основания увольнения и соблюдение установленного порядка увольнения возлагается на работодателя.</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Прекращение трудового договора с руководителем организации по основанию, установленному п. 2 ст. 278 Трудового кодекса Российской Федерации, не является мерой юридической ответственности и не допускается без выплаты ему компенсации, предусмотренной ст. 279 Трудового кодекса Российской Федерации.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Пунктом 9 постановлении Пленума Верховного Суда Российской Федерации от 02.06.2015 № 21 «О некоторых вопросах, возникших у судов при применении законодательства, регулирующего труд руководителя организации и членов коллегиального исполнительного органа организации» также предусмотрено, если судом будет установлено, что решение о прекращении трудового договора с руководителем организации по п. 2 ст. 278 Трудового кодекса Российской Федерации принято работодателем с нарушением принципов недопустимости злоупотребления правом и (или) запрещения дискриминации в сфере труда (ст. ст. 1, 2 и 3 Трудового кодекса Российской Федерации), такое решение может быть признано незаконным.</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Так, например, апелляционным определением судебной коллегии по гражданским делам Челябинского областного суда от 25.01.2022 оставлено без изменения решение районного суда от 29.09.2021, которым исковые требования истца удовлетворены частично.</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xml:space="preserve">Признан незаконным приказ начальника Управления образования администрации муниципального района об увольнении директора муниципального бюджетного образовательного учреждения по п. 2 ст. 278 Трудового кодекса Российской Федерации в связи с принятием уполномоченным собственником, лицом (органом) решения о прекращении </w:t>
      </w:r>
      <w:r w:rsidRPr="00AF52A1">
        <w:rPr>
          <w:rFonts w:ascii="Times New Roman" w:eastAsia="Times New Roman" w:hAnsi="Times New Roman" w:cs="Times New Roman"/>
          <w:color w:val="333333"/>
          <w:sz w:val="28"/>
          <w:szCs w:val="28"/>
          <w:lang w:eastAsia="ru-RU"/>
        </w:rPr>
        <w:lastRenderedPageBreak/>
        <w:t>трудового договора, истец восстановлена на работе, взыскан утраченный заработок за время вынужденного прогула.</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Разрешая спор и удовлетворяя исковые требования, суд первой инстанции, исходил из доказанности нарушения работодателем при увольнении истца положений ч. 6 ст. 81 Трудового кодекса Российской Федерации, поскольку расторжение трудового договора с директором муниципального бюджетного образовательного учреждения на основании п. 2 ст. 278 Трудового кодекса Российской Федерации произошло в период временной нетрудоспособности. О временной нетрудоспособности истец добросовестно уведомила работодателя, направив в адрес Управления образования администрации муниципального района соответствующее заявление с указанием диагноза и госпитализации.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В другом случае суд апелляционной инстанции отменил решение суда первой инстанции, признав доводы апелляционной жалобы и апелляционного представления прокурора о незаконности увольнения обоснованными.</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Отменяя решение суда первой инстанции и принимая новое решение об удовлетворении исковых требований, суд исходил из нарушения ответчиком установленной законом процедуры увольнения, поскольку приказ об увольнении издан без указания основания увольнения, предусмотренного Трудовым кодексом Российской Федерации, только со ссылкой на решение внеочередного общего собрания участников, которым прекращены полномочия директора, с указанием, что ее последним рабочим днем является 31.10.2019, при этом согласно листу нетрудоспособности истец по состоянию на дату увольнения была нетрудоспособна.</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В тоже время имеются решения судов об отказе в удовлетворении требований, оставленные апелляционной инстанции без изменения, поскольку при рассмотрении установлено, что ответчиком соблюдена процедура увольнения руководителя организации по п. 2 ст. 278 Трудового договора Российской Федерации, соблюдены гарантии, регламентированные ст. 279 Трудового кодекса Российской Федерации, предусматривающие, что при отсутствии виновных действий (бездействия) руководителя ему выплачивается компенсация в размере, определяемом трудовым договором, но не ниже трехкратного среднего месячного заработка.</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Складывающаяся судебная практика по указанной категории дел свидетельствует о том, что трудовые споры остаются одними из наиболее актуальных, при этом руководители организации также являются наименее защищенной стороной в трудовых правоотношениях.</w:t>
      </w:r>
    </w:p>
    <w:p w:rsid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 xml:space="preserve">Обеспечение участия прокурора по делам о восстановлении на работе, формирование позиции о законности увольнения, а также обжалование незаконных судебных актов является одним из важных направлений </w:t>
      </w:r>
    </w:p>
    <w:p w:rsidR="00AF52A1" w:rsidRDefault="00AF52A1"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F52A1" w:rsidRDefault="00AF52A1"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lastRenderedPageBreak/>
        <w:t>деятельности прокуратуры и направлено на восстановление нарушенных прав граждан. </w:t>
      </w:r>
    </w:p>
    <w:p w:rsidR="00AF52A1" w:rsidRDefault="00AF52A1" w:rsidP="004D6DAE">
      <w:pPr>
        <w:shd w:val="clear" w:color="auto" w:fill="FFFFFF"/>
        <w:spacing w:after="100" w:afterAutospacing="1" w:line="240" w:lineRule="auto"/>
        <w:jc w:val="both"/>
        <w:rPr>
          <w:rFonts w:ascii="Roboto" w:eastAsia="Times New Roman" w:hAnsi="Roboto" w:cs="Times New Roman"/>
          <w:color w:val="333333"/>
          <w:sz w:val="24"/>
          <w:szCs w:val="24"/>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помощник прокурора района                                          Т.А. </w:t>
      </w:r>
      <w:proofErr w:type="spellStart"/>
      <w:r>
        <w:rPr>
          <w:rFonts w:ascii="Times New Roman" w:eastAsia="Times New Roman" w:hAnsi="Times New Roman" w:cs="Times New Roman"/>
          <w:color w:val="020C22"/>
          <w:kern w:val="36"/>
          <w:sz w:val="28"/>
          <w:szCs w:val="28"/>
          <w:shd w:val="clear" w:color="auto" w:fill="FEFEFE"/>
          <w:lang w:eastAsia="ru-RU"/>
        </w:rPr>
        <w:t>Заболотских</w:t>
      </w:r>
      <w:proofErr w:type="spellEnd"/>
    </w:p>
    <w:p w:rsidR="00AF52A1" w:rsidRDefault="00AF52A1" w:rsidP="00AF52A1">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младший советник юстиции</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AF52A1" w:rsidRPr="00B025F9" w:rsidRDefault="00AF52A1" w:rsidP="004D6DAE">
      <w:pPr>
        <w:shd w:val="clear" w:color="auto" w:fill="FFFFFF"/>
        <w:spacing w:after="100" w:afterAutospacing="1" w:line="240" w:lineRule="auto"/>
        <w:jc w:val="both"/>
        <w:rPr>
          <w:rFonts w:ascii="Roboto" w:eastAsia="Times New Roman" w:hAnsi="Roboto" w:cs="Times New Roman"/>
          <w:color w:val="333333"/>
          <w:sz w:val="24"/>
          <w:szCs w:val="24"/>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lastRenderedPageBreak/>
        <w:t xml:space="preserve">24.04.2023             01-19-2023  </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AF52A1" w:rsidRP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AF52A1">
        <w:rPr>
          <w:rFonts w:ascii="Times New Roman" w:eastAsia="Times New Roman" w:hAnsi="Times New Roman" w:cs="Times New Roman"/>
          <w:b/>
          <w:bCs/>
          <w:color w:val="333333"/>
          <w:sz w:val="28"/>
          <w:szCs w:val="28"/>
          <w:lang w:eastAsia="ru-RU"/>
        </w:rPr>
        <w:t>Квалифицирующий признак незаконного проникновения в помещение, иное хранилище либо жилище для целей статьи 158 УК РФ</w:t>
      </w:r>
      <w:r>
        <w:rPr>
          <w:rFonts w:ascii="Times New Roman" w:eastAsia="Times New Roman" w:hAnsi="Times New Roman" w:cs="Times New Roman"/>
          <w:b/>
          <w:bCs/>
          <w:color w:val="333333"/>
          <w:sz w:val="28"/>
          <w:szCs w:val="28"/>
          <w:lang w:eastAsia="ru-RU"/>
        </w:rPr>
        <w:t>»</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r w:rsidRPr="00AF52A1">
        <w:rPr>
          <w:rFonts w:ascii="Times New Roman" w:eastAsia="Times New Roman" w:hAnsi="Times New Roman" w:cs="Times New Roman"/>
          <w:b/>
          <w:bCs/>
          <w:color w:val="333333"/>
          <w:sz w:val="28"/>
          <w:szCs w:val="28"/>
          <w:lang w:eastAsia="ru-RU"/>
        </w:rPr>
        <w:t xml:space="preserve"> </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Пунктом «б» части второй статьи 158 Уголовного Кодекса Российской Федерации предусмотрена ответственность за кражу, совершенную с незаконным проникновением в помещение либо иное хранилище.</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Пунктом «а» части третьей статьи 158 Уголовного Кодекса Российской Федерации предусмотрена ответственность за кражу, совершенную с незаконным проникновением в жилище.</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Под незаконностью проникновения в помещение, иное хранилище либо жилище в качестве квалифицирующего признака кражи должно пониматься отсутствие законного основания для доступа лица внутрь объекта, подпадающего под признаки помещения либо иного хранилища, в том числе принадлежащего ему на праве собственности (ином праве).</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Наличие такого признака состава преступления, как незаконное проникновение в помещение, иное хранилище либо жилище устанавливается исходя из противоправной цели проникновения, момента возникновения умысла на совершение хищения и отсутствия у виновного лица права на доступ в это помещение либо иное хранилище во время проникновения в него.</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Право на доступ может быть ограничено в силу закона, договора или иного соглашения право доступа собственника (владельца) в указанное помещение, иное хранилище либо жилище.</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Собственник (владелец), передавая находящийся в его собственности (законном владении) имущественный объект во владение и пользование другому лицу, добровольно ограничивает свои права на данный объект.</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Возможность доступа собственника внутрь сданного им в аренду объекта возможно лишь на условиях и в порядке, которые определяются законодательством, договором аренды, иным соглашением сторон. Стороны вправе предусмотреть право арендодателя на беспрепятственный доступ внутрь объекта в любое время.</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t>Таким образом, под незаконностью проникновения в помещение, иное хранилище либо жилище в качестве квалифицирующего признака кражи должно пониматься отсутствие предусмотренного законодательством, договором или иным соглашением основания для доступа лица внутрь принадлежащего ему на праве собственности (ином праве) объекта, подпадающего под признаки помещения, хранилища либо жилища и переданного во временное владение и пользование другому лицу.</w:t>
      </w:r>
    </w:p>
    <w:p w:rsidR="00B025F9"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lang w:eastAsia="ru-RU"/>
        </w:rPr>
        <w:lastRenderedPageBreak/>
        <w:t>Данные выводы подтверждаются постановлением Конституционного суда Российской Федерации №13-П от 31.03.2023.</w:t>
      </w:r>
    </w:p>
    <w:p w:rsidR="00AF52A1" w:rsidRDefault="00AF52A1"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F52A1" w:rsidRPr="00AF52A1" w:rsidRDefault="00AF52A1"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AF52A1" w:rsidRDefault="00AF52A1" w:rsidP="004D6DAE">
      <w:pPr>
        <w:spacing w:line="540" w:lineRule="atLeast"/>
        <w:jc w:val="both"/>
        <w:rPr>
          <w:rFonts w:ascii="Times New Roman" w:eastAsia="Times New Roman" w:hAnsi="Times New Roman" w:cs="Times New Roman"/>
          <w:color w:val="9094A3"/>
          <w:sz w:val="21"/>
          <w:szCs w:val="21"/>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Default="00AF52A1" w:rsidP="004D6DAE">
      <w:pPr>
        <w:spacing w:line="540" w:lineRule="atLeast"/>
        <w:jc w:val="both"/>
        <w:rPr>
          <w:rFonts w:ascii="Arial" w:eastAsia="Times New Roman" w:hAnsi="Arial" w:cs="Arial"/>
          <w:b/>
          <w:bCs/>
          <w:color w:val="333333"/>
          <w:sz w:val="36"/>
          <w:szCs w:val="36"/>
          <w:lang w:eastAsia="ru-RU"/>
        </w:rPr>
      </w:pPr>
    </w:p>
    <w:p w:rsidR="00AF52A1" w:rsidRPr="004D6DAE"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AF52A1" w:rsidRPr="004D6DAE"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05.05.2023             01-19-2023  </w:t>
      </w:r>
    </w:p>
    <w:p w:rsidR="00AF52A1" w:rsidRDefault="00AF52A1" w:rsidP="00AF52A1">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AF52A1" w:rsidRPr="00AF52A1" w:rsidRDefault="00AF52A1" w:rsidP="00AF52A1">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025F9" w:rsidRPr="00AF52A1" w:rsidRDefault="00AF52A1" w:rsidP="00AF52A1">
      <w:pPr>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AF52A1">
        <w:rPr>
          <w:rFonts w:ascii="Times New Roman" w:eastAsia="Times New Roman" w:hAnsi="Times New Roman" w:cs="Times New Roman"/>
          <w:b/>
          <w:bCs/>
          <w:color w:val="333333"/>
          <w:sz w:val="28"/>
          <w:szCs w:val="28"/>
          <w:lang w:eastAsia="ru-RU"/>
        </w:rPr>
        <w:t>Новый порядок оформления нотариально удостоверенной доверенности и завещания</w:t>
      </w:r>
      <w:r>
        <w:rPr>
          <w:rFonts w:ascii="Times New Roman" w:eastAsia="Times New Roman" w:hAnsi="Times New Roman" w:cs="Times New Roman"/>
          <w:b/>
          <w:bCs/>
          <w:color w:val="333333"/>
          <w:sz w:val="28"/>
          <w:szCs w:val="28"/>
          <w:lang w:eastAsia="ru-RU"/>
        </w:rPr>
        <w:t>»</w:t>
      </w:r>
    </w:p>
    <w:p w:rsidR="00AF52A1" w:rsidRPr="00AF52A1" w:rsidRDefault="00AF52A1" w:rsidP="00AF52A1">
      <w:pPr>
        <w:spacing w:after="0" w:line="240" w:lineRule="auto"/>
        <w:ind w:firstLine="709"/>
        <w:jc w:val="both"/>
        <w:rPr>
          <w:rFonts w:ascii="Times New Roman" w:eastAsia="Times New Roman" w:hAnsi="Times New Roman" w:cs="Times New Roman"/>
          <w:b/>
          <w:bCs/>
          <w:color w:val="333333"/>
          <w:sz w:val="28"/>
          <w:szCs w:val="28"/>
          <w:lang w:eastAsia="ru-RU"/>
        </w:rPr>
      </w:pP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shd w:val="clear" w:color="auto" w:fill="FFFFFF"/>
          <w:lang w:eastAsia="ru-RU"/>
        </w:rPr>
        <w:t>Федеральным законом от 03.04.2023 № 101-ФЗ «О внесении изменений в статью 185.1 части первой и часть третью Гражданского кодекса Российской Федерации» внесены важные изменения, касающиеся порядка оформления нотариально удостоверенных доверенности и завещания отдельными категориями граждан.</w:t>
      </w:r>
      <w:r w:rsidR="00AF52A1">
        <w:rPr>
          <w:rFonts w:ascii="Times New Roman" w:eastAsia="Times New Roman" w:hAnsi="Times New Roman" w:cs="Times New Roman"/>
          <w:color w:val="333333"/>
          <w:sz w:val="28"/>
          <w:szCs w:val="28"/>
          <w:lang w:eastAsia="ru-RU"/>
        </w:rPr>
        <w:t xml:space="preserve"> </w:t>
      </w:r>
      <w:r w:rsidRPr="00AF52A1">
        <w:rPr>
          <w:rFonts w:ascii="Times New Roman" w:eastAsia="Times New Roman" w:hAnsi="Times New Roman" w:cs="Times New Roman"/>
          <w:color w:val="333333"/>
          <w:sz w:val="28"/>
          <w:szCs w:val="28"/>
          <w:shd w:val="clear" w:color="auto" w:fill="FFFFFF"/>
          <w:lang w:eastAsia="ru-RU"/>
        </w:rPr>
        <w:t>Так, доверенности совершеннолетних дееспособных граждан, проживающих в стационарных организациях социального обслуживания, приравниваются к нотариально удостоверенным доверенностям только в случае их удостоверения руководителями (их заместителями) таких организаций.</w:t>
      </w:r>
    </w:p>
    <w:p w:rsidR="00B025F9" w:rsidRPr="00AF52A1" w:rsidRDefault="00B025F9"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F52A1">
        <w:rPr>
          <w:rFonts w:ascii="Times New Roman" w:eastAsia="Times New Roman" w:hAnsi="Times New Roman" w:cs="Times New Roman"/>
          <w:color w:val="333333"/>
          <w:sz w:val="28"/>
          <w:szCs w:val="28"/>
          <w:shd w:val="clear" w:color="auto" w:fill="FFFFFF"/>
          <w:lang w:eastAsia="ru-RU"/>
        </w:rPr>
        <w:t>Помимо этого, к числу завещаний граждан, приравненных к нотариально удостоверенным завещаниям, отнесены:</w:t>
      </w:r>
      <w:r w:rsidR="00AF52A1">
        <w:rPr>
          <w:rFonts w:ascii="Times New Roman" w:eastAsia="Times New Roman" w:hAnsi="Times New Roman" w:cs="Times New Roman"/>
          <w:color w:val="333333"/>
          <w:sz w:val="28"/>
          <w:szCs w:val="28"/>
          <w:lang w:eastAsia="ru-RU"/>
        </w:rPr>
        <w:t xml:space="preserve"> </w:t>
      </w:r>
      <w:r w:rsidRPr="00AF52A1">
        <w:rPr>
          <w:rFonts w:ascii="Times New Roman" w:eastAsia="Times New Roman" w:hAnsi="Times New Roman" w:cs="Times New Roman"/>
          <w:color w:val="333333"/>
          <w:sz w:val="28"/>
          <w:szCs w:val="28"/>
          <w:shd w:val="clear" w:color="auto" w:fill="FFFFFF"/>
          <w:lang w:eastAsia="ru-RU"/>
        </w:rPr>
        <w:t>завещания граждан, проживающих в стационарных организациях социального обслуживания, удостоверенные руководителями (заместителями) таких организаций</w:t>
      </w:r>
      <w:r w:rsidR="00AF52A1">
        <w:rPr>
          <w:rFonts w:ascii="Times New Roman" w:eastAsia="Times New Roman" w:hAnsi="Times New Roman" w:cs="Times New Roman"/>
          <w:color w:val="333333"/>
          <w:sz w:val="28"/>
          <w:szCs w:val="28"/>
          <w:shd w:val="clear" w:color="auto" w:fill="FFFFFF"/>
          <w:lang w:eastAsia="ru-RU"/>
        </w:rPr>
        <w:t xml:space="preserve">, </w:t>
      </w:r>
      <w:r w:rsidRPr="00AF52A1">
        <w:rPr>
          <w:rFonts w:ascii="Times New Roman" w:eastAsia="Times New Roman" w:hAnsi="Times New Roman" w:cs="Times New Roman"/>
          <w:color w:val="333333"/>
          <w:sz w:val="28"/>
          <w:szCs w:val="28"/>
          <w:shd w:val="clear" w:color="auto" w:fill="FFFFFF"/>
          <w:lang w:eastAsia="ru-RU"/>
        </w:rPr>
        <w:t>завещания военнослужащих, а в пунктах дислокации воинских частей, соединений, учреждений и военно-учебных заведений, где нет нотариусов, также завещания работающих в этих частях, соединениях, учреждениях и военно-учебных заведениях гражданских лиц, членов их семей и членов семей военнослужащих, удостоверенные командирами (начальниками) соответствующих воинских частей, соединений, учреждений или военно-учебных заведений.</w:t>
      </w:r>
      <w:r w:rsidR="00AF52A1">
        <w:rPr>
          <w:rFonts w:ascii="Times New Roman" w:eastAsia="Times New Roman" w:hAnsi="Times New Roman" w:cs="Times New Roman"/>
          <w:color w:val="333333"/>
          <w:sz w:val="28"/>
          <w:szCs w:val="28"/>
          <w:lang w:eastAsia="ru-RU"/>
        </w:rPr>
        <w:t xml:space="preserve"> </w:t>
      </w:r>
      <w:r w:rsidRPr="00AF52A1">
        <w:rPr>
          <w:rFonts w:ascii="Times New Roman" w:eastAsia="Times New Roman" w:hAnsi="Times New Roman" w:cs="Times New Roman"/>
          <w:color w:val="333333"/>
          <w:sz w:val="28"/>
          <w:szCs w:val="28"/>
          <w:shd w:val="clear" w:color="auto" w:fill="FFFFFF"/>
          <w:lang w:eastAsia="ru-RU"/>
        </w:rPr>
        <w:t>Также указанным должностным лицам предоставлено право заверять подпись наследника на заявлениях о принятии наследства, о выдаче свидетельства о праве на наследство либо об отказе от наследства.</w:t>
      </w:r>
      <w:r w:rsidR="00AF52A1">
        <w:rPr>
          <w:rFonts w:ascii="Times New Roman" w:eastAsia="Times New Roman" w:hAnsi="Times New Roman" w:cs="Times New Roman"/>
          <w:color w:val="333333"/>
          <w:sz w:val="28"/>
          <w:szCs w:val="28"/>
          <w:shd w:val="clear" w:color="auto" w:fill="FFFFFF"/>
          <w:lang w:eastAsia="ru-RU"/>
        </w:rPr>
        <w:t xml:space="preserve"> </w:t>
      </w:r>
      <w:r w:rsidRPr="00AF52A1">
        <w:rPr>
          <w:rFonts w:ascii="Times New Roman" w:eastAsia="Times New Roman" w:hAnsi="Times New Roman" w:cs="Times New Roman"/>
          <w:color w:val="333333"/>
          <w:sz w:val="28"/>
          <w:szCs w:val="28"/>
          <w:shd w:val="clear" w:color="auto" w:fill="FFFFFF"/>
          <w:lang w:eastAsia="ru-RU"/>
        </w:rPr>
        <w:t>Изменения вступили в законную силу 14.04.2023.</w:t>
      </w:r>
    </w:p>
    <w:p w:rsidR="00AF52A1" w:rsidRDefault="00AF52A1" w:rsidP="00AF52A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333333"/>
          <w:kern w:val="36"/>
          <w:sz w:val="28"/>
          <w:szCs w:val="28"/>
          <w:lang w:eastAsia="ru-RU"/>
        </w:rPr>
        <w:t>Заместитель</w:t>
      </w:r>
      <w:r>
        <w:rPr>
          <w:rFonts w:ascii="Times New Roman" w:eastAsia="Times New Roman" w:hAnsi="Times New Roman" w:cs="Times New Roman"/>
          <w:color w:val="020C22"/>
          <w:kern w:val="36"/>
          <w:sz w:val="28"/>
          <w:szCs w:val="28"/>
          <w:shd w:val="clear" w:color="auto" w:fill="FEFEFE"/>
          <w:lang w:eastAsia="ru-RU"/>
        </w:rPr>
        <w:t xml:space="preserve"> прокурора района</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1 класса                                                                                       Н.А. Широков</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AF52A1" w:rsidRDefault="00AF52A1" w:rsidP="00AF52A1">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05.05.2023             01-19-2023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Pr="00857C50" w:rsidRDefault="00857C50" w:rsidP="00857C50">
      <w:pPr>
        <w:shd w:val="clear" w:color="auto" w:fill="FFFFFF"/>
        <w:spacing w:line="540" w:lineRule="atLeast"/>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857C50">
        <w:rPr>
          <w:rFonts w:ascii="Times New Roman" w:eastAsia="Times New Roman" w:hAnsi="Times New Roman" w:cs="Times New Roman"/>
          <w:b/>
          <w:bCs/>
          <w:color w:val="333333"/>
          <w:sz w:val="28"/>
          <w:szCs w:val="28"/>
          <w:lang w:eastAsia="ru-RU"/>
        </w:rPr>
        <w:t>Нововведения в процедуру признания лица инвалидом</w:t>
      </w:r>
      <w:r>
        <w:rPr>
          <w:rFonts w:ascii="Times New Roman" w:eastAsia="Times New Roman" w:hAnsi="Times New Roman" w:cs="Times New Roman"/>
          <w:b/>
          <w:bCs/>
          <w:color w:val="333333"/>
          <w:sz w:val="28"/>
          <w:szCs w:val="28"/>
          <w:lang w:eastAsia="ru-RU"/>
        </w:rPr>
        <w:t>»</w:t>
      </w:r>
    </w:p>
    <w:p w:rsidR="00B025F9" w:rsidRPr="00857C50" w:rsidRDefault="00B025F9" w:rsidP="004D6DAE">
      <w:pPr>
        <w:shd w:val="clear" w:color="auto" w:fill="FFFFFF"/>
        <w:spacing w:after="100" w:afterAutospacing="1" w:line="240" w:lineRule="auto"/>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Постановлением Правительства Российской Федерации от 05.04.2022 № 588 утверждены Правила признания лица инвалидом (далее – Положение № 588).</w:t>
      </w:r>
    </w:p>
    <w:p w:rsidR="00B025F9" w:rsidRPr="00857C50" w:rsidRDefault="00B025F9" w:rsidP="004D6DAE">
      <w:pPr>
        <w:shd w:val="clear" w:color="auto" w:fill="FFFFFF"/>
        <w:spacing w:after="100" w:afterAutospacing="1" w:line="240" w:lineRule="auto"/>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С 01.06.2023 вступает в силу пункт 28 Положения № 588, в соответствии с которым медико-социальная экспертиза признания гражданина инвалидом может проводится как при личном присутствии гражданина, в том числе с выездом к гражданину по месту его нахождения, так и дистанционно, с применением информационно-коммуникационных технологий.</w:t>
      </w:r>
    </w:p>
    <w:p w:rsidR="00B025F9" w:rsidRPr="00857C50" w:rsidRDefault="00B025F9" w:rsidP="004D6DAE">
      <w:pPr>
        <w:shd w:val="clear" w:color="auto" w:fill="FFFFFF"/>
        <w:spacing w:after="100" w:afterAutospacing="1" w:line="240" w:lineRule="auto"/>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Медико-социальная экспертиза дистанционно с применением информационно-коммуникационных технологий проводится посредством использования информационных технологий, обеспечивающих дистанционное взаимодействие между собой специалистов бюро медико-социальной экспертизы, в том числе посредством федеральной государственной информационной системы «Единый портал государственных и муниципальных услуг (функций)», с документированием совершаемых ими действий при взаимодействии.</w:t>
      </w:r>
    </w:p>
    <w:p w:rsidR="00B025F9" w:rsidRPr="00857C50" w:rsidRDefault="00B025F9" w:rsidP="004D6DAE">
      <w:pPr>
        <w:shd w:val="clear" w:color="auto" w:fill="FFFFFF"/>
        <w:spacing w:after="100" w:afterAutospacing="1" w:line="240" w:lineRule="auto"/>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 xml:space="preserve">Медико-социальная экспертиза без личного присутствия гражданина проводится путём изучения представленных документов, анализа имеющихся в направлении на медико-социальную экспертизу данных о состоянии здоровья гражданина, отражающих степень нарушения функций органов и систем организма, состояние компенсаторных возможностей организма, сведений о результатах проведенных реабилитационных или </w:t>
      </w:r>
      <w:proofErr w:type="spellStart"/>
      <w:r w:rsidRPr="00857C50">
        <w:rPr>
          <w:rFonts w:ascii="Times New Roman" w:eastAsia="Times New Roman" w:hAnsi="Times New Roman" w:cs="Times New Roman"/>
          <w:color w:val="333333"/>
          <w:sz w:val="28"/>
          <w:szCs w:val="28"/>
          <w:shd w:val="clear" w:color="auto" w:fill="FFFFFF"/>
          <w:lang w:eastAsia="ru-RU"/>
        </w:rPr>
        <w:t>абилитационных</w:t>
      </w:r>
      <w:proofErr w:type="spellEnd"/>
      <w:r w:rsidRPr="00857C50">
        <w:rPr>
          <w:rFonts w:ascii="Times New Roman" w:eastAsia="Times New Roman" w:hAnsi="Times New Roman" w:cs="Times New Roman"/>
          <w:color w:val="333333"/>
          <w:sz w:val="28"/>
          <w:szCs w:val="28"/>
          <w:shd w:val="clear" w:color="auto" w:fill="FFFFFF"/>
          <w:lang w:eastAsia="ru-RU"/>
        </w:rPr>
        <w:t xml:space="preserve"> мероприятий, сведений о результатах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t>
      </w:r>
    </w:p>
    <w:p w:rsidR="00B025F9" w:rsidRPr="00857C50" w:rsidRDefault="00B025F9" w:rsidP="004D6DAE">
      <w:pPr>
        <w:shd w:val="clear" w:color="auto" w:fill="FFFFFF"/>
        <w:spacing w:after="100" w:afterAutospacing="1" w:line="240" w:lineRule="auto"/>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При этом, при осуществлении медико-социальной экспертизы без личного присутствия гражданина опрос, осмотр и обследование гражданина специалистами бюро не проводятся.</w:t>
      </w:r>
    </w:p>
    <w:p w:rsidR="00857C50" w:rsidRDefault="00B025F9" w:rsidP="004D6DAE">
      <w:pPr>
        <w:shd w:val="clear" w:color="auto" w:fill="FFFFFF"/>
        <w:spacing w:after="100" w:afterAutospacing="1" w:line="240" w:lineRule="auto"/>
        <w:jc w:val="both"/>
        <w:rPr>
          <w:rFonts w:ascii="Times New Roman" w:eastAsia="Times New Roman" w:hAnsi="Times New Roman" w:cs="Times New Roman"/>
          <w:color w:val="333333"/>
          <w:sz w:val="28"/>
          <w:szCs w:val="28"/>
          <w:shd w:val="clear" w:color="auto" w:fill="FFFFFF"/>
          <w:lang w:eastAsia="ru-RU"/>
        </w:rPr>
      </w:pPr>
      <w:r w:rsidRPr="00857C50">
        <w:rPr>
          <w:rFonts w:ascii="Times New Roman" w:eastAsia="Times New Roman" w:hAnsi="Times New Roman" w:cs="Times New Roman"/>
          <w:color w:val="333333"/>
          <w:sz w:val="28"/>
          <w:szCs w:val="28"/>
          <w:shd w:val="clear" w:color="auto" w:fill="FFFFFF"/>
          <w:lang w:eastAsia="ru-RU"/>
        </w:rPr>
        <w:lastRenderedPageBreak/>
        <w:t>При проведении медико-социальной экспертизы с личным присутствием гражданина, в том числе дистанционно с применением информационно-коммуникационных технологий, решение объявляется гражданину (его законному или уполномоченному представителю) в присутствии всех специалистов, проводивших медико-социальную экспертизу, которые дают по нему разъяснения.</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333333"/>
          <w:sz w:val="28"/>
          <w:szCs w:val="28"/>
          <w:shd w:val="clear" w:color="auto" w:fill="FFFFFF"/>
          <w:lang w:eastAsia="ru-RU"/>
        </w:rPr>
      </w:pPr>
    </w:p>
    <w:p w:rsidR="00857C50" w:rsidRP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sidRPr="00857C50">
        <w:rPr>
          <w:rFonts w:ascii="Times New Roman" w:eastAsia="Times New Roman" w:hAnsi="Times New Roman" w:cs="Times New Roman"/>
          <w:color w:val="020C22"/>
          <w:kern w:val="36"/>
          <w:sz w:val="28"/>
          <w:szCs w:val="28"/>
          <w:shd w:val="clear" w:color="auto" w:fill="FEFEFE"/>
          <w:lang w:eastAsia="ru-RU"/>
        </w:rPr>
        <w:t xml:space="preserve">Старший помощник прокурора района                                          Т.А. </w:t>
      </w:r>
      <w:proofErr w:type="spellStart"/>
      <w:r w:rsidRPr="00857C50">
        <w:rPr>
          <w:rFonts w:ascii="Times New Roman" w:eastAsia="Times New Roman" w:hAnsi="Times New Roman" w:cs="Times New Roman"/>
          <w:color w:val="020C22"/>
          <w:kern w:val="36"/>
          <w:sz w:val="28"/>
          <w:szCs w:val="28"/>
          <w:shd w:val="clear" w:color="auto" w:fill="FEFEFE"/>
          <w:lang w:eastAsia="ru-RU"/>
        </w:rPr>
        <w:t>Заболотских</w:t>
      </w:r>
      <w:proofErr w:type="spellEnd"/>
    </w:p>
    <w:p w:rsidR="00857C50" w:rsidRPr="00857C50" w:rsidRDefault="00857C50" w:rsidP="00857C50">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P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sidRPr="00857C50">
        <w:rPr>
          <w:rFonts w:ascii="Times New Roman" w:eastAsia="Times New Roman" w:hAnsi="Times New Roman" w:cs="Times New Roman"/>
          <w:color w:val="020C22"/>
          <w:kern w:val="36"/>
          <w:sz w:val="28"/>
          <w:szCs w:val="28"/>
          <w:shd w:val="clear" w:color="auto" w:fill="FEFEFE"/>
          <w:lang w:eastAsia="ru-RU"/>
        </w:rPr>
        <w:t>младший советник юстиции</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57C50" w:rsidRPr="00857C50" w:rsidRDefault="00857C50" w:rsidP="004D6DAE">
      <w:pPr>
        <w:shd w:val="clear" w:color="auto" w:fill="FFFFFF"/>
        <w:spacing w:after="100" w:afterAutospacing="1" w:line="240" w:lineRule="auto"/>
        <w:jc w:val="both"/>
        <w:rPr>
          <w:rFonts w:ascii="Times New Roman" w:eastAsia="Times New Roman" w:hAnsi="Times New Roman" w:cs="Times New Roman"/>
          <w:color w:val="333333"/>
          <w:sz w:val="28"/>
          <w:szCs w:val="28"/>
          <w:lang w:eastAsia="ru-RU"/>
        </w:rPr>
      </w:pPr>
    </w:p>
    <w:p w:rsidR="00857C50" w:rsidRDefault="00857C50"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57C50" w:rsidRDefault="00857C50"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57C50" w:rsidRDefault="00857C50"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57C50" w:rsidRDefault="00857C50"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57C50" w:rsidRDefault="00857C50"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57C50" w:rsidRDefault="00857C50"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57C50" w:rsidRDefault="00857C50"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57C50" w:rsidRDefault="00857C50"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57C50" w:rsidRDefault="00857C50" w:rsidP="004D6DAE">
      <w:pPr>
        <w:shd w:val="clear" w:color="auto" w:fill="FFFFFF"/>
        <w:spacing w:after="525" w:line="240" w:lineRule="auto"/>
        <w:jc w:val="both"/>
        <w:outlineLvl w:val="1"/>
        <w:rPr>
          <w:rFonts w:ascii="inherit" w:eastAsia="Times New Roman" w:hAnsi="inherit" w:cs="Times New Roman"/>
          <w:b/>
          <w:bCs/>
          <w:color w:val="000000"/>
          <w:sz w:val="36"/>
          <w:szCs w:val="36"/>
          <w:lang w:eastAsia="ru-RU"/>
        </w:rPr>
      </w:pPr>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15.05.2023             01-19-2023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B025F9" w:rsidRDefault="00857C50" w:rsidP="00857C50">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857C50">
        <w:rPr>
          <w:rFonts w:ascii="Times New Roman" w:eastAsia="Times New Roman" w:hAnsi="Times New Roman" w:cs="Times New Roman"/>
          <w:b/>
          <w:bCs/>
          <w:color w:val="333333"/>
          <w:sz w:val="28"/>
          <w:szCs w:val="28"/>
          <w:lang w:eastAsia="ru-RU"/>
        </w:rPr>
        <w:t>Об изменениях законодательства о противодействии коррупции</w:t>
      </w:r>
      <w:r>
        <w:rPr>
          <w:rFonts w:ascii="Times New Roman" w:eastAsia="Times New Roman" w:hAnsi="Times New Roman" w:cs="Times New Roman"/>
          <w:b/>
          <w:bCs/>
          <w:color w:val="333333"/>
          <w:sz w:val="28"/>
          <w:szCs w:val="28"/>
          <w:lang w:eastAsia="ru-RU"/>
        </w:rPr>
        <w:t>»</w:t>
      </w:r>
      <w:r w:rsidR="00B025F9" w:rsidRPr="00857C50">
        <w:rPr>
          <w:rFonts w:ascii="Times New Roman" w:eastAsia="Times New Roman" w:hAnsi="Times New Roman" w:cs="Times New Roman"/>
          <w:b/>
          <w:bCs/>
          <w:color w:val="333333"/>
          <w:sz w:val="28"/>
          <w:szCs w:val="28"/>
          <w:lang w:eastAsia="ru-RU"/>
        </w:rPr>
        <w:t xml:space="preserve"> </w:t>
      </w:r>
    </w:p>
    <w:p w:rsidR="00857C50" w:rsidRPr="00857C50" w:rsidRDefault="00857C50" w:rsidP="00857C50">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Федеральным законом от 06.02.2023 № 12-ФЗ внесены изменения в Федеральный закон «О противодействии коррупции», в соответствии с которыми установлен новый упрощенный порядок декларирования своих доходов, имущества и обязательств имущественного характера депутатами законодательных органов субъектов Российской Федерации, осуществляющих свои полномочия без отрыва от основной деятельности и депутатами муниципальных образований, осуществляющих свои полномочия на не постоянной основе.</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Законодателем определено, что указанная категория депутатов предоставляет сведения в течении 4-х месяцев со дня избрания и получения статуса депутата.</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Кроме того, принятый закон, освобождает указанных должностных лиц от обязанности предоставлять сведения о своих доходах, имуществе и обязательствах имущественного характера, а также аналогичных сведений на своих супруг(супругов) и несовершеннолетних детей, если в течении года они не совершали крупных покупок (речь идет о сумме превышающей доход депутата и членов его семьи за три последних года, предшествующих отчетному периоду).</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Если такого рода покупки не совершались, то депутату законодательного органа субъекта Российской Федерации будет достаточно сообщить об этом в соответствующую комиссию законодательного органа, а депутату муниципального образования главе региона (руководителю высшего исполнительного органа государственной власти субъекта Российской Федерации), в установленном региональным законодательством порядке.</w:t>
      </w:r>
    </w:p>
    <w:p w:rsidR="00B025F9"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shd w:val="clear" w:color="auto" w:fill="FFFFFF"/>
          <w:lang w:eastAsia="ru-RU"/>
        </w:rPr>
      </w:pPr>
      <w:r w:rsidRPr="00857C50">
        <w:rPr>
          <w:rFonts w:ascii="Times New Roman" w:eastAsia="Times New Roman" w:hAnsi="Times New Roman" w:cs="Times New Roman"/>
          <w:color w:val="333333"/>
          <w:sz w:val="28"/>
          <w:szCs w:val="28"/>
          <w:shd w:val="clear" w:color="auto" w:fill="FFFFFF"/>
          <w:lang w:eastAsia="ru-RU"/>
        </w:rPr>
        <w:t>Изменения вступили в законную силу 01.03.2023.</w:t>
      </w:r>
    </w:p>
    <w:p w:rsidR="00857C50" w:rsidRDefault="00857C50"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333333"/>
          <w:kern w:val="36"/>
          <w:sz w:val="28"/>
          <w:szCs w:val="28"/>
          <w:lang w:eastAsia="ru-RU"/>
        </w:rPr>
        <w:t>Заместитель</w:t>
      </w:r>
      <w:r>
        <w:rPr>
          <w:rFonts w:ascii="Times New Roman" w:eastAsia="Times New Roman" w:hAnsi="Times New Roman" w:cs="Times New Roman"/>
          <w:color w:val="020C22"/>
          <w:kern w:val="36"/>
          <w:sz w:val="28"/>
          <w:szCs w:val="28"/>
          <w:shd w:val="clear" w:color="auto" w:fill="FEFEFE"/>
          <w:lang w:eastAsia="ru-RU"/>
        </w:rPr>
        <w:t xml:space="preserve"> прокурора района</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1 класса                                                                                       Н.А. Широков</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57C50" w:rsidRDefault="00857C50"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15.05.2023             01-19-2023  </w:t>
      </w:r>
    </w:p>
    <w:p w:rsidR="00857C50" w:rsidRPr="00857C50" w:rsidRDefault="00857C50"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57C50" w:rsidRDefault="00857C50" w:rsidP="00857C50">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857C50">
        <w:rPr>
          <w:rFonts w:ascii="Times New Roman" w:eastAsia="Times New Roman" w:hAnsi="Times New Roman" w:cs="Times New Roman"/>
          <w:b/>
          <w:bCs/>
          <w:color w:val="333333"/>
          <w:sz w:val="28"/>
          <w:szCs w:val="28"/>
          <w:lang w:eastAsia="ru-RU"/>
        </w:rPr>
        <w:t>Расширены полномочия органов жилищного надзора и газораспределительных организаций</w:t>
      </w:r>
      <w:r>
        <w:rPr>
          <w:rFonts w:ascii="Times New Roman" w:eastAsia="Times New Roman" w:hAnsi="Times New Roman" w:cs="Times New Roman"/>
          <w:b/>
          <w:bCs/>
          <w:color w:val="333333"/>
          <w:sz w:val="28"/>
          <w:szCs w:val="28"/>
          <w:lang w:eastAsia="ru-RU"/>
        </w:rPr>
        <w:t>»</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r w:rsidRPr="00857C50">
        <w:rPr>
          <w:rFonts w:ascii="Times New Roman" w:eastAsia="Times New Roman" w:hAnsi="Times New Roman" w:cs="Times New Roman"/>
          <w:b/>
          <w:bCs/>
          <w:color w:val="333333"/>
          <w:sz w:val="28"/>
          <w:szCs w:val="28"/>
          <w:lang w:eastAsia="ru-RU"/>
        </w:rPr>
        <w:t xml:space="preserve"> </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В марте 2023 года принят Федеральный закон № 71-ФЗ «О внесении изменений в статьи 2 и 3 Федерального закона «О газоснабжении в Российской Федерации» и Жилищный кодекс Российской Федерации», который расширяет полномочия органов жилищного надзора, а также газораспределительных организаций.</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К полномочиям газораспределительной организации будет относиться осуществление деятельности по техническому обслуживанию и ремонту внутридомового и (или) внутриквартирного газового оборудования, а также эксплуатация и развитие газораспределительной системы, а предметом государственного жилищного надзора - соблюдение требований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относящихся к общему имуществу в многоквартирном доме вентиляционных и дымовых каналов.</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Изменения касаются деятельности жилищных кооперативов, товарищество собственников жилья.</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shd w:val="clear" w:color="auto" w:fill="FFFFFF"/>
          <w:lang w:eastAsia="ru-RU"/>
        </w:rPr>
        <w:t>В случае, если деятельность по управлению многоквартирным домом, осуществляет жилищный кооператив или товарищество собственников жилья, в их уставе должна быть предусмотрена обязанность заключить со специализированной организацией, определенной Федеральным законом от 31.03.1999 № 69-ФЗ «О газоснабжении в Российской Федерации» и наделенной исключительным правом на осуществление деятельности по техническому обслуживанию и ремонту внутридомового и (или) внутриквартирного газового оборудования, договор о техническом обслуживании и ремонте внутридомового газового оборудования в многоквартирном доме (если такое оборудование установлено).</w:t>
      </w:r>
    </w:p>
    <w:p w:rsidR="00B025F9"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Изменения вступают в законную силу с 01.09.2023.</w:t>
      </w:r>
    </w:p>
    <w:p w:rsidR="00857C50" w:rsidRPr="00857C50" w:rsidRDefault="00857C50"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С.А. Бакина             </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P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24.05.2023             01-19-2023  </w:t>
      </w:r>
    </w:p>
    <w:p w:rsidR="00857C50" w:rsidRDefault="00857C50" w:rsidP="00857C50">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57C50" w:rsidRDefault="00857C50" w:rsidP="00857C50">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857C50">
        <w:rPr>
          <w:rFonts w:ascii="Times New Roman" w:eastAsia="Times New Roman" w:hAnsi="Times New Roman" w:cs="Times New Roman"/>
          <w:b/>
          <w:bCs/>
          <w:color w:val="333333"/>
          <w:sz w:val="28"/>
          <w:szCs w:val="28"/>
          <w:lang w:eastAsia="ru-RU"/>
        </w:rPr>
        <w:t>Об усилении мер пожарной безопасности на социальных объектах</w:t>
      </w:r>
      <w:r>
        <w:rPr>
          <w:rFonts w:ascii="Times New Roman" w:eastAsia="Times New Roman" w:hAnsi="Times New Roman" w:cs="Times New Roman"/>
          <w:b/>
          <w:bCs/>
          <w:color w:val="333333"/>
          <w:sz w:val="28"/>
          <w:szCs w:val="28"/>
          <w:lang w:eastAsia="ru-RU"/>
        </w:rPr>
        <w:t>»</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r w:rsidRPr="00857C50">
        <w:rPr>
          <w:rFonts w:ascii="Times New Roman" w:eastAsia="Times New Roman" w:hAnsi="Times New Roman" w:cs="Times New Roman"/>
          <w:b/>
          <w:bCs/>
          <w:color w:val="333333"/>
          <w:sz w:val="28"/>
          <w:szCs w:val="28"/>
          <w:lang w:eastAsia="ru-RU"/>
        </w:rPr>
        <w:t xml:space="preserve"> </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Постановлением Правительства РФ от 30.03.2023 № 510 в Правила противопожарного режима внесены изменения, связанные с оснащением социальных учреждений устройствами защиты от дугового пробоя – приборами автоматического отключения электроэнергии при возникновении искрения в электросети.</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Данные приборы появятся в больницах и поликлиниках, детских садах и школах, интернатах и домах престарелых после проведения капитального ремонта или реконструкции и будет обязательно устанавливаться при строительстве зданий для социальных учреждений.</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Принятые изменения позволят снизить риски возникновения пожаров из-за неисправности электрооборудования и проводки.</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Изменения вступают в законную силу с 01.03.2024.</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С.А. Бакина             </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P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24.05.2023             01-19-2023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857C50" w:rsidRP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857C50">
        <w:rPr>
          <w:rFonts w:ascii="Times New Roman" w:eastAsia="Times New Roman" w:hAnsi="Times New Roman" w:cs="Times New Roman"/>
          <w:b/>
          <w:bCs/>
          <w:color w:val="333333"/>
          <w:sz w:val="28"/>
          <w:szCs w:val="28"/>
          <w:lang w:eastAsia="ru-RU"/>
        </w:rPr>
        <w:t>Принят закон, смягчающий уголовную ответственность за налоговые преступления</w:t>
      </w:r>
      <w:r>
        <w:rPr>
          <w:rFonts w:ascii="Times New Roman" w:eastAsia="Times New Roman" w:hAnsi="Times New Roman" w:cs="Times New Roman"/>
          <w:b/>
          <w:bCs/>
          <w:color w:val="333333"/>
          <w:sz w:val="28"/>
          <w:szCs w:val="28"/>
          <w:lang w:eastAsia="ru-RU"/>
        </w:rPr>
        <w:t>»</w:t>
      </w:r>
    </w:p>
    <w:p w:rsidR="00857C50" w:rsidRPr="00857C50" w:rsidRDefault="00857C50" w:rsidP="00857C50">
      <w:pPr>
        <w:spacing w:after="0" w:line="240" w:lineRule="auto"/>
        <w:ind w:firstLine="709"/>
        <w:jc w:val="center"/>
        <w:rPr>
          <w:rFonts w:ascii="Times New Roman" w:eastAsia="Times New Roman" w:hAnsi="Times New Roman" w:cs="Times New Roman"/>
          <w:b/>
          <w:bCs/>
          <w:color w:val="333333"/>
          <w:sz w:val="28"/>
          <w:szCs w:val="28"/>
          <w:lang w:eastAsia="ru-RU"/>
        </w:rPr>
      </w:pP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С 29.03.2023 вступил в силу Федеральный закон от 18.03.2023 № 78-ФЗ «О внесении изменений в Уголовный кодекс Российской Федерации и Уголовно-процессуальный кодекс Российской Федерации».</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Согласно изменениям снижены максимальные сроки наказания в виде лишения свободы с шести до пяти лет за уклонение от уплаты налогов, сборов, страховых взносов, подлежащих уплате организацией (статья 199 УК РФ), неисполнение обязанностей налогового агента (статья 199.1 УК РФ), сокрытие денежных средств либо имущества организации или индивидуального предпринимателя, за счет которых должно производиться взыскание налогов, сборов, страховых взносов (статья 199.2 УК РФ) и с четырех до трех лет за уклонение страхователя-организации от уплаты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 (статья 199.4 УК РФ).</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Изменение максимального предела наказания по таким деяниям повлекло уменьшение срока, в течение которого лицо может быть привлечено к уголовной ответственности, то есть привело к снижению сроков давности привлечения к уголовной ответственности по указанным статьям.</w:t>
      </w:r>
    </w:p>
    <w:p w:rsidR="00B025F9"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Кроме того, уплата в полном объеме сумм штрафа, недоимки и пеней теперь являются дополнительными основаниями для прекращения или отказа в возбуждении уголовного дела по таким преступлениям.</w:t>
      </w:r>
    </w:p>
    <w:p w:rsidR="00857C50" w:rsidRDefault="00857C50" w:rsidP="00857C5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857C50" w:rsidRDefault="00857C50"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w:t>
      </w:r>
    </w:p>
    <w:p w:rsidR="00857C50" w:rsidRDefault="00857C50" w:rsidP="00857C50">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3 класса</w:t>
      </w:r>
      <w:r w:rsidRPr="00D53261">
        <w:rPr>
          <w:rFonts w:ascii="Times New Roman" w:eastAsia="Times New Roman" w:hAnsi="Times New Roman" w:cs="Times New Roman"/>
          <w:color w:val="020C22"/>
          <w:kern w:val="36"/>
          <w:sz w:val="28"/>
          <w:szCs w:val="28"/>
          <w:shd w:val="clear" w:color="auto" w:fill="FEFEFE"/>
          <w:lang w:eastAsia="ru-RU"/>
        </w:rPr>
        <w:t xml:space="preserve"> </w:t>
      </w:r>
      <w:r>
        <w:rPr>
          <w:rFonts w:ascii="Times New Roman" w:eastAsia="Times New Roman" w:hAnsi="Times New Roman" w:cs="Times New Roman"/>
          <w:color w:val="020C22"/>
          <w:kern w:val="36"/>
          <w:sz w:val="28"/>
          <w:szCs w:val="28"/>
          <w:shd w:val="clear" w:color="auto" w:fill="FEFEFE"/>
          <w:lang w:eastAsia="ru-RU"/>
        </w:rPr>
        <w:t xml:space="preserve">                                                                                    А.П. Швецов</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857C50" w:rsidRPr="004D6DAE"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24.05.2023             01-19-2023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857C50" w:rsidRPr="00857C50" w:rsidRDefault="00857C50" w:rsidP="00857C50">
      <w:pPr>
        <w:shd w:val="clear" w:color="auto" w:fill="FFFFFF"/>
        <w:spacing w:after="0" w:line="240" w:lineRule="exact"/>
        <w:jc w:val="center"/>
        <w:rPr>
          <w:rFonts w:ascii="Times New Roman" w:eastAsia="Times New Roman" w:hAnsi="Times New Roman" w:cs="Times New Roman"/>
          <w:bCs/>
          <w:color w:val="000000"/>
          <w:sz w:val="28"/>
          <w:szCs w:val="36"/>
          <w:lang w:eastAsia="ru-RU"/>
        </w:rPr>
      </w:pPr>
    </w:p>
    <w:p w:rsidR="00B025F9" w:rsidRDefault="00857C50" w:rsidP="00857C50">
      <w:pPr>
        <w:shd w:val="clear" w:color="auto" w:fill="FFFFFF"/>
        <w:spacing w:after="0" w:line="240" w:lineRule="auto"/>
        <w:ind w:firstLine="709"/>
        <w:jc w:val="center"/>
        <w:outlineLvl w:val="1"/>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w:t>
      </w:r>
      <w:r w:rsidR="00B025F9" w:rsidRPr="00857C50">
        <w:rPr>
          <w:rFonts w:ascii="Times New Roman" w:eastAsia="Times New Roman" w:hAnsi="Times New Roman" w:cs="Times New Roman"/>
          <w:b/>
          <w:color w:val="333333"/>
          <w:sz w:val="28"/>
          <w:szCs w:val="28"/>
          <w:lang w:eastAsia="ru-RU"/>
        </w:rPr>
        <w:t>Обращение имущества в доход государства за совершение коррупционных правонарушений</w:t>
      </w:r>
      <w:r>
        <w:rPr>
          <w:rFonts w:ascii="Times New Roman" w:eastAsia="Times New Roman" w:hAnsi="Times New Roman" w:cs="Times New Roman"/>
          <w:b/>
          <w:color w:val="333333"/>
          <w:sz w:val="28"/>
          <w:szCs w:val="28"/>
          <w:lang w:eastAsia="ru-RU"/>
        </w:rPr>
        <w:t>»</w:t>
      </w:r>
    </w:p>
    <w:p w:rsidR="00857C50" w:rsidRPr="00857C50" w:rsidRDefault="00857C50" w:rsidP="00857C50">
      <w:pPr>
        <w:shd w:val="clear" w:color="auto" w:fill="FFFFFF"/>
        <w:spacing w:after="0" w:line="240" w:lineRule="auto"/>
        <w:ind w:firstLine="709"/>
        <w:jc w:val="center"/>
        <w:outlineLvl w:val="1"/>
        <w:rPr>
          <w:rFonts w:ascii="Times New Roman" w:eastAsia="Times New Roman" w:hAnsi="Times New Roman" w:cs="Times New Roman"/>
          <w:b/>
          <w:color w:val="333333"/>
          <w:sz w:val="28"/>
          <w:szCs w:val="28"/>
          <w:lang w:eastAsia="ru-RU"/>
        </w:rPr>
      </w:pP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 xml:space="preserve">В соответствии с положениями статей Конституции Российской Федерации, Федерального закона от 25.12.2008 № 273-ФЗ </w:t>
      </w:r>
      <w:r w:rsidR="00857C50">
        <w:rPr>
          <w:rFonts w:ascii="Times New Roman" w:eastAsia="Times New Roman" w:hAnsi="Times New Roman" w:cs="Times New Roman"/>
          <w:color w:val="333333"/>
          <w:sz w:val="28"/>
          <w:szCs w:val="28"/>
          <w:lang w:eastAsia="ru-RU"/>
        </w:rPr>
        <w:t xml:space="preserve">                                                     </w:t>
      </w:r>
      <w:r w:rsidRPr="00857C50">
        <w:rPr>
          <w:rFonts w:ascii="Times New Roman" w:eastAsia="Times New Roman" w:hAnsi="Times New Roman" w:cs="Times New Roman"/>
          <w:color w:val="333333"/>
          <w:sz w:val="28"/>
          <w:szCs w:val="28"/>
          <w:lang w:eastAsia="ru-RU"/>
        </w:rPr>
        <w:t>«О противодействии коррупции» Российская Федерация является правовым государством, которое относит коррупцию к числу нетерпимых явлений, признает незаконными все формы ее проявления, противодействие коррупции строит, помимо прочего, на основе принципа неотвратимости ответственности за совершение коррупционных правонарушений.</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При этом под самой коррупцией, как определил законодатель, понимаются действия по злоупотреблению служебным положением, даче взятки, получению взятки, злоупотреблению полномочиями, коммерческому подкупу либо иному незаконному использованию физическим лицом своего должностного положения вопреки законным интересам общества и государства в целях получения выгоды в виде имущества или услуг имущественного характера для себя, третьих лиц либо незаконное предоставление такой выгоды другими физическими лицами.</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В качестве гражданско-правовой меры ответственности за совершение коррупционных правонарушений статьей 235 Гражданского кодекса РФ предусмотрена возможность принудительного изъятия судом у собственника имущества, когда им в соответствии с законодательством Российской Федерации о противодействии коррупции не представлены доказательства его приобретения на законные доходы.</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Аналогичные правовые последствия регламентированы статьей 169 Гражданского кодекса РФ, которая устанавливает возможность взыскания в доход Российской Федерации всего полученного по сделке сторонами, если она была заключена с целью, противной основам правопорядка или нравственности.</w:t>
      </w:r>
    </w:p>
    <w:p w:rsidR="00B025F9" w:rsidRPr="00857C50" w:rsidRDefault="00B025F9"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857C50">
        <w:rPr>
          <w:rFonts w:ascii="Times New Roman" w:eastAsia="Times New Roman" w:hAnsi="Times New Roman" w:cs="Times New Roman"/>
          <w:color w:val="333333"/>
          <w:sz w:val="28"/>
          <w:szCs w:val="28"/>
          <w:lang w:eastAsia="ru-RU"/>
        </w:rPr>
        <w:t xml:space="preserve">При этом, Федеральным законом от 03.12.2012 № 230-ФЗ «О контроле за соответствием расходов лиц, замещающих государственные должности, и иных лиц их доходам» установлен перечень имущества, с иском об обращении </w:t>
      </w:r>
      <w:r w:rsidRPr="00857C50">
        <w:rPr>
          <w:rFonts w:ascii="Times New Roman" w:eastAsia="Times New Roman" w:hAnsi="Times New Roman" w:cs="Times New Roman"/>
          <w:color w:val="333333"/>
          <w:sz w:val="28"/>
          <w:szCs w:val="28"/>
          <w:lang w:eastAsia="ru-RU"/>
        </w:rPr>
        <w:lastRenderedPageBreak/>
        <w:t>в доход Российской Федерации которого вправе обратиться прокурор (земельные участки, другие объекты недвижимости, транспортные средства, ценные бумаги, акции (доли участия, паи в уставных (складочных) капиталах организаций) в случае, если лицом, замещающим (занимающим) государственную должность, не представлено сведений, подтверждающих их приобретение на законные доходы.</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333333"/>
          <w:kern w:val="36"/>
          <w:sz w:val="28"/>
          <w:szCs w:val="28"/>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333333"/>
          <w:kern w:val="36"/>
          <w:sz w:val="28"/>
          <w:szCs w:val="28"/>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333333"/>
          <w:kern w:val="36"/>
          <w:sz w:val="28"/>
          <w:szCs w:val="28"/>
          <w:lang w:eastAsia="ru-RU"/>
        </w:rPr>
        <w:t>Заместитель</w:t>
      </w:r>
      <w:r>
        <w:rPr>
          <w:rFonts w:ascii="Times New Roman" w:eastAsia="Times New Roman" w:hAnsi="Times New Roman" w:cs="Times New Roman"/>
          <w:color w:val="020C22"/>
          <w:kern w:val="36"/>
          <w:sz w:val="28"/>
          <w:szCs w:val="28"/>
          <w:shd w:val="clear" w:color="auto" w:fill="FEFEFE"/>
          <w:lang w:eastAsia="ru-RU"/>
        </w:rPr>
        <w:t xml:space="preserve"> прокурора района</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1 класса                                                                                       Н.А. Широков</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857C50" w:rsidRDefault="00857C50" w:rsidP="00857C50">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857C50" w:rsidRDefault="00857C50" w:rsidP="00857C5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857C50" w:rsidRDefault="00857C50" w:rsidP="004D6DAE">
      <w:pPr>
        <w:spacing w:after="525" w:line="240" w:lineRule="auto"/>
        <w:jc w:val="both"/>
        <w:outlineLvl w:val="1"/>
        <w:rPr>
          <w:rFonts w:ascii="inherit" w:eastAsia="Times New Roman" w:hAnsi="inherit" w:cs="Times New Roman"/>
          <w:b/>
          <w:bCs/>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4D6DAE">
      <w:pPr>
        <w:spacing w:line="540" w:lineRule="atLeast"/>
        <w:jc w:val="both"/>
        <w:rPr>
          <w:rFonts w:ascii="Arial" w:eastAsia="Times New Roman" w:hAnsi="Arial" w:cs="Arial"/>
          <w:b/>
          <w:bCs/>
          <w:color w:val="333333"/>
          <w:sz w:val="36"/>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lastRenderedPageBreak/>
        <w:t>2</w:t>
      </w:r>
      <w:r w:rsidR="00D45824">
        <w:rPr>
          <w:rFonts w:ascii="Times New Roman" w:eastAsia="Times New Roman" w:hAnsi="Times New Roman" w:cs="Times New Roman"/>
          <w:bCs/>
          <w:color w:val="000000"/>
          <w:sz w:val="28"/>
          <w:szCs w:val="36"/>
          <w:lang w:eastAsia="ru-RU"/>
        </w:rPr>
        <w:t>1</w:t>
      </w:r>
      <w:r>
        <w:rPr>
          <w:rFonts w:ascii="Times New Roman" w:eastAsia="Times New Roman" w:hAnsi="Times New Roman" w:cs="Times New Roman"/>
          <w:bCs/>
          <w:color w:val="000000"/>
          <w:sz w:val="28"/>
          <w:szCs w:val="36"/>
          <w:lang w:eastAsia="ru-RU"/>
        </w:rPr>
        <w:t xml:space="preserve">.05.2023             01-19-2023  </w:t>
      </w: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857C50" w:rsidRDefault="00857C50"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45824" w:rsidRDefault="00D45824" w:rsidP="00857C50">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025F9" w:rsidRDefault="00D45824" w:rsidP="00D45824">
      <w:pPr>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D45824">
        <w:rPr>
          <w:rFonts w:ascii="Times New Roman" w:eastAsia="Times New Roman" w:hAnsi="Times New Roman" w:cs="Times New Roman"/>
          <w:b/>
          <w:bCs/>
          <w:color w:val="333333"/>
          <w:sz w:val="28"/>
          <w:szCs w:val="28"/>
          <w:lang w:eastAsia="ru-RU"/>
        </w:rPr>
        <w:t>Порядок извещения родственников о месте отбывания наказания осужденного</w:t>
      </w:r>
      <w:r>
        <w:rPr>
          <w:rFonts w:ascii="Times New Roman" w:eastAsia="Times New Roman" w:hAnsi="Times New Roman" w:cs="Times New Roman"/>
          <w:b/>
          <w:bCs/>
          <w:color w:val="333333"/>
          <w:sz w:val="28"/>
          <w:szCs w:val="28"/>
          <w:lang w:eastAsia="ru-RU"/>
        </w:rPr>
        <w:t>»</w:t>
      </w:r>
    </w:p>
    <w:p w:rsidR="00D45824" w:rsidRPr="00D45824" w:rsidRDefault="00D45824" w:rsidP="00D45824">
      <w:pPr>
        <w:spacing w:after="0" w:line="240" w:lineRule="auto"/>
        <w:ind w:firstLine="709"/>
        <w:jc w:val="center"/>
        <w:rPr>
          <w:rFonts w:ascii="Times New Roman" w:eastAsia="Times New Roman" w:hAnsi="Times New Roman" w:cs="Times New Roman"/>
          <w:b/>
          <w:bCs/>
          <w:color w:val="333333"/>
          <w:sz w:val="28"/>
          <w:szCs w:val="28"/>
          <w:lang w:eastAsia="ru-RU"/>
        </w:rPr>
      </w:pPr>
    </w:p>
    <w:p w:rsidR="00B025F9" w:rsidRPr="00D45824" w:rsidRDefault="00B025F9"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 xml:space="preserve">Вопросы извещения родственников осужденного о месте отбывания им наказания регламентированы в </w:t>
      </w:r>
      <w:proofErr w:type="spellStart"/>
      <w:r w:rsidRPr="00D45824">
        <w:rPr>
          <w:rFonts w:ascii="Times New Roman" w:eastAsia="Times New Roman" w:hAnsi="Times New Roman" w:cs="Times New Roman"/>
          <w:color w:val="333333"/>
          <w:sz w:val="28"/>
          <w:szCs w:val="28"/>
          <w:lang w:eastAsia="ru-RU"/>
        </w:rPr>
        <w:t>ст.ст</w:t>
      </w:r>
      <w:proofErr w:type="spellEnd"/>
      <w:r w:rsidRPr="00D45824">
        <w:rPr>
          <w:rFonts w:ascii="Times New Roman" w:eastAsia="Times New Roman" w:hAnsi="Times New Roman" w:cs="Times New Roman"/>
          <w:color w:val="333333"/>
          <w:sz w:val="28"/>
          <w:szCs w:val="28"/>
          <w:lang w:eastAsia="ru-RU"/>
        </w:rPr>
        <w:t>. 17 и 75 УИК РФ.</w:t>
      </w:r>
    </w:p>
    <w:p w:rsidR="00B025F9" w:rsidRPr="00D45824" w:rsidRDefault="00B025F9"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Согласно ст.17 УИК РФ о прибытии осужденного к месту отбывания наказания администрация учреждения или органа, исполняющего наказания, обязана не позднее 10 дней со дня прибытия направить уведомление одному из родственников осужденного по его выбору, а также потерпевшему или его законному представителю при наличии в личном деле осужденного копии определения или постановления суда об уведомлении потерпевшего или его законного представителя.</w:t>
      </w:r>
    </w:p>
    <w:p w:rsidR="00B025F9" w:rsidRPr="00D45824" w:rsidRDefault="00B025F9"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В силу ст.75 УИК РФ осужденные к лишению свободы направляются для отбывания наказания не позднее 10 дней со дня получения администрацией следственного изолятора извещения о вступлении приговора суда в законную силу. В течение этого срока осужденный имеет право на краткосрочное свидание с родственниками или иными лицами. Порядок направления осужденных в исправительные учреждения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rsidR="00B025F9" w:rsidRPr="00D45824" w:rsidRDefault="00B025F9"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Осужденный самостоятельно вправе позвонить родственникам по телефону и сообщить о месте отбытия наказания. Администрация исправительного учреждения предоставляет осужденному право телефонного разговора по его просьбе по прибытию в учреждение (ч.2 ст.92 УИК РФ). Порядок организации телефонных разговоров определяется федеральным органом исполнительной власти, в ведении которого находится исправительное учреждение.</w:t>
      </w:r>
    </w:p>
    <w:p w:rsidR="00B025F9" w:rsidRDefault="00B025F9"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Предоставление осужденным к лишению свободы</w:t>
      </w:r>
      <w:r w:rsidR="00D45824">
        <w:rPr>
          <w:rFonts w:ascii="Times New Roman" w:eastAsia="Times New Roman" w:hAnsi="Times New Roman" w:cs="Times New Roman"/>
          <w:color w:val="333333"/>
          <w:sz w:val="28"/>
          <w:szCs w:val="28"/>
          <w:lang w:eastAsia="ru-RU"/>
        </w:rPr>
        <w:t xml:space="preserve"> </w:t>
      </w:r>
      <w:r w:rsidRPr="00D45824">
        <w:rPr>
          <w:rFonts w:ascii="Times New Roman" w:eastAsia="Times New Roman" w:hAnsi="Times New Roman" w:cs="Times New Roman"/>
          <w:color w:val="333333"/>
          <w:sz w:val="28"/>
          <w:szCs w:val="28"/>
          <w:lang w:eastAsia="ru-RU"/>
        </w:rPr>
        <w:t>телефонных разговоров регламентировано приказом Минюста России от 04.07.2022 № 110 «Об утверждении Правил внутреннего распорядка следственных изоляторов уголовно-исполнительной системы</w:t>
      </w:r>
      <w:proofErr w:type="gramStart"/>
      <w:r w:rsidRPr="00D45824">
        <w:rPr>
          <w:rFonts w:ascii="Times New Roman" w:eastAsia="Times New Roman" w:hAnsi="Times New Roman" w:cs="Times New Roman"/>
          <w:color w:val="333333"/>
          <w:sz w:val="28"/>
          <w:szCs w:val="28"/>
          <w:lang w:eastAsia="ru-RU"/>
        </w:rPr>
        <w:t>, Правил</w:t>
      </w:r>
      <w:proofErr w:type="gramEnd"/>
      <w:r w:rsidRPr="00D45824">
        <w:rPr>
          <w:rFonts w:ascii="Times New Roman" w:eastAsia="Times New Roman" w:hAnsi="Times New Roman" w:cs="Times New Roman"/>
          <w:color w:val="333333"/>
          <w:sz w:val="28"/>
          <w:szCs w:val="28"/>
          <w:lang w:eastAsia="ru-RU"/>
        </w:rPr>
        <w:t xml:space="preserve"> внутреннего распорядка исправительных учреждений и Правил внутреннего распорядка исправительных центров уголовно-исполнительной системы».</w:t>
      </w:r>
    </w:p>
    <w:p w:rsidR="00D45824" w:rsidRP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B025F9"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sidRPr="00B025F9">
        <w:rPr>
          <w:rFonts w:ascii="Roboto" w:eastAsia="Times New Roman" w:hAnsi="Roboto" w:cs="Times New Roman"/>
          <w:color w:val="333333"/>
          <w:sz w:val="24"/>
          <w:szCs w:val="24"/>
          <w:lang w:eastAsia="ru-RU"/>
        </w:rPr>
        <w:t> </w:t>
      </w:r>
      <w:r w:rsidR="00D45824">
        <w:rPr>
          <w:rFonts w:ascii="Times New Roman" w:eastAsia="Times New Roman" w:hAnsi="Times New Roman" w:cs="Times New Roman"/>
          <w:color w:val="020C22"/>
          <w:kern w:val="36"/>
          <w:sz w:val="28"/>
          <w:szCs w:val="28"/>
          <w:shd w:val="clear" w:color="auto" w:fill="FEFEFE"/>
          <w:lang w:eastAsia="ru-RU"/>
        </w:rPr>
        <w:t>Прокурор района</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B025F9" w:rsidRPr="00B025F9" w:rsidRDefault="00B025F9" w:rsidP="004D6DAE">
      <w:pPr>
        <w:shd w:val="clear" w:color="auto" w:fill="FFFFFF"/>
        <w:spacing w:after="100" w:afterAutospacing="1" w:line="240" w:lineRule="auto"/>
        <w:jc w:val="both"/>
        <w:rPr>
          <w:rFonts w:ascii="Roboto" w:eastAsia="Times New Roman" w:hAnsi="Roboto" w:cs="Times New Roman"/>
          <w:color w:val="333333"/>
          <w:sz w:val="24"/>
          <w:szCs w:val="24"/>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lastRenderedPageBreak/>
        <w:t>2</w:t>
      </w:r>
      <w:r>
        <w:rPr>
          <w:rFonts w:ascii="Times New Roman" w:eastAsia="Times New Roman" w:hAnsi="Times New Roman" w:cs="Times New Roman"/>
          <w:bCs/>
          <w:color w:val="000000"/>
          <w:sz w:val="28"/>
          <w:szCs w:val="36"/>
          <w:lang w:eastAsia="ru-RU"/>
        </w:rPr>
        <w:t>4</w:t>
      </w:r>
      <w:r>
        <w:rPr>
          <w:rFonts w:ascii="Times New Roman" w:eastAsia="Times New Roman" w:hAnsi="Times New Roman" w:cs="Times New Roman"/>
          <w:bCs/>
          <w:color w:val="000000"/>
          <w:sz w:val="28"/>
          <w:szCs w:val="36"/>
          <w:lang w:eastAsia="ru-RU"/>
        </w:rPr>
        <w:t xml:space="preserve">.05.2023             01-19-2023  </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B025F9" w:rsidRDefault="00D45824" w:rsidP="00D45824">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B025F9" w:rsidRPr="00D45824">
        <w:rPr>
          <w:rFonts w:ascii="Times New Roman" w:eastAsia="Times New Roman" w:hAnsi="Times New Roman" w:cs="Times New Roman"/>
          <w:b/>
          <w:bCs/>
          <w:color w:val="333333"/>
          <w:sz w:val="28"/>
          <w:szCs w:val="28"/>
          <w:lang w:eastAsia="ru-RU"/>
        </w:rPr>
        <w:t>Скорректированы условия, предусмотренные Уголовным кодексом Российской Федерации, в соответствии с которыми принудительные работы не назначаются</w:t>
      </w:r>
      <w:r>
        <w:rPr>
          <w:rFonts w:ascii="Times New Roman" w:eastAsia="Times New Roman" w:hAnsi="Times New Roman" w:cs="Times New Roman"/>
          <w:b/>
          <w:bCs/>
          <w:color w:val="333333"/>
          <w:sz w:val="28"/>
          <w:szCs w:val="28"/>
          <w:lang w:eastAsia="ru-RU"/>
        </w:rPr>
        <w:t>»</w:t>
      </w:r>
    </w:p>
    <w:p w:rsidR="00D45824" w:rsidRPr="00D45824" w:rsidRDefault="00D45824" w:rsidP="00D45824">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p>
    <w:p w:rsidR="00B025F9" w:rsidRPr="00D45824" w:rsidRDefault="00B025F9"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Федеральным законом от 03.04.2023 № 111-ФЗ «О внесении изменения в статью 53.1 Уголовного кодекса Российской Федерации» скорректированы условия, предусмотренные Уголовным кодексом Российской Федерации, в соответствии с которыми принудительные работы не назначаются.</w:t>
      </w:r>
    </w:p>
    <w:p w:rsidR="00B025F9" w:rsidRPr="00D45824" w:rsidRDefault="00B025F9"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Согласно ч.</w:t>
      </w:r>
      <w:r w:rsidR="00D45824">
        <w:rPr>
          <w:rFonts w:ascii="Times New Roman" w:eastAsia="Times New Roman" w:hAnsi="Times New Roman" w:cs="Times New Roman"/>
          <w:color w:val="333333"/>
          <w:sz w:val="28"/>
          <w:szCs w:val="28"/>
          <w:lang w:eastAsia="ru-RU"/>
        </w:rPr>
        <w:t xml:space="preserve"> </w:t>
      </w:r>
      <w:r w:rsidRPr="00D45824">
        <w:rPr>
          <w:rFonts w:ascii="Times New Roman" w:eastAsia="Times New Roman" w:hAnsi="Times New Roman" w:cs="Times New Roman"/>
          <w:color w:val="333333"/>
          <w:sz w:val="28"/>
          <w:szCs w:val="28"/>
          <w:lang w:eastAsia="ru-RU"/>
        </w:rPr>
        <w:t>1 ст.53.1 УК РФ принудительные работы применяются как альтернатива лишению свободы в случаях, предусмотренных соответствующими статьями Особенной части УК РФ, за совершение преступления небольшой или средней тяжести либо за совершение тяжкого преступления впервые.</w:t>
      </w:r>
    </w:p>
    <w:p w:rsidR="00B025F9" w:rsidRPr="00D45824" w:rsidRDefault="00B025F9"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 xml:space="preserve">В </w:t>
      </w:r>
      <w:proofErr w:type="spellStart"/>
      <w:r w:rsidRPr="00D45824">
        <w:rPr>
          <w:rFonts w:ascii="Times New Roman" w:eastAsia="Times New Roman" w:hAnsi="Times New Roman" w:cs="Times New Roman"/>
          <w:color w:val="333333"/>
          <w:sz w:val="28"/>
          <w:szCs w:val="28"/>
          <w:lang w:eastAsia="ru-RU"/>
        </w:rPr>
        <w:t>силуизменениям</w:t>
      </w:r>
      <w:proofErr w:type="spellEnd"/>
      <w:r w:rsidRPr="00D45824">
        <w:rPr>
          <w:rFonts w:ascii="Times New Roman" w:eastAsia="Times New Roman" w:hAnsi="Times New Roman" w:cs="Times New Roman"/>
          <w:color w:val="333333"/>
          <w:sz w:val="28"/>
          <w:szCs w:val="28"/>
          <w:lang w:eastAsia="ru-RU"/>
        </w:rPr>
        <w:t xml:space="preserve"> ч.</w:t>
      </w:r>
      <w:r w:rsidR="00D45824">
        <w:rPr>
          <w:rFonts w:ascii="Times New Roman" w:eastAsia="Times New Roman" w:hAnsi="Times New Roman" w:cs="Times New Roman"/>
          <w:color w:val="333333"/>
          <w:sz w:val="28"/>
          <w:szCs w:val="28"/>
          <w:lang w:eastAsia="ru-RU"/>
        </w:rPr>
        <w:t xml:space="preserve"> </w:t>
      </w:r>
      <w:r w:rsidRPr="00D45824">
        <w:rPr>
          <w:rFonts w:ascii="Times New Roman" w:eastAsia="Times New Roman" w:hAnsi="Times New Roman" w:cs="Times New Roman"/>
          <w:color w:val="333333"/>
          <w:sz w:val="28"/>
          <w:szCs w:val="28"/>
          <w:lang w:eastAsia="ru-RU"/>
        </w:rPr>
        <w:t>7 ст.53.1 УК РФ принудительные работы не назначаются несовершеннолетним, лицам, признанным инвалидами первой или второй группы, беременным женщинам, женщинам, имеющим детей в возрасте до трех лет, лицам, достигшим возраста, дающего право на назначение страховой пенсии по старости в соответствии с законодательством Российской Федерации, и признанным полностью неспособными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а также военнослужащим.</w:t>
      </w:r>
    </w:p>
    <w:p w:rsidR="00B025F9" w:rsidRDefault="00B025F9"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Изменения вступили в силу с 14.04.2023.</w:t>
      </w: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sidRPr="00B025F9">
        <w:rPr>
          <w:rFonts w:ascii="Roboto" w:eastAsia="Times New Roman" w:hAnsi="Roboto" w:cs="Times New Roman"/>
          <w:color w:val="333333"/>
          <w:sz w:val="24"/>
          <w:szCs w:val="24"/>
          <w:lang w:eastAsia="ru-RU"/>
        </w:rPr>
        <w:t> </w:t>
      </w:r>
      <w:r>
        <w:rPr>
          <w:rFonts w:ascii="Times New Roman" w:eastAsia="Times New Roman" w:hAnsi="Times New Roman" w:cs="Times New Roman"/>
          <w:color w:val="020C22"/>
          <w:kern w:val="36"/>
          <w:sz w:val="28"/>
          <w:szCs w:val="28"/>
          <w:shd w:val="clear" w:color="auto" w:fill="FEFEFE"/>
          <w:lang w:eastAsia="ru-RU"/>
        </w:rPr>
        <w:t>Прокурор района</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Roboto" w:eastAsia="Times New Roman" w:hAnsi="Roboto" w:cs="Times New Roman"/>
          <w:color w:val="333333"/>
          <w:sz w:val="28"/>
          <w:szCs w:val="28"/>
          <w:lang w:eastAsia="ru-RU"/>
        </w:rPr>
      </w:pPr>
    </w:p>
    <w:p w:rsidR="00D45824" w:rsidRPr="004D6DAE"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45824" w:rsidRPr="004D6DAE"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2</w:t>
      </w:r>
      <w:r>
        <w:rPr>
          <w:rFonts w:ascii="Times New Roman" w:eastAsia="Times New Roman" w:hAnsi="Times New Roman" w:cs="Times New Roman"/>
          <w:bCs/>
          <w:color w:val="000000"/>
          <w:sz w:val="28"/>
          <w:szCs w:val="36"/>
          <w:lang w:eastAsia="ru-RU"/>
        </w:rPr>
        <w:t>6</w:t>
      </w:r>
      <w:r>
        <w:rPr>
          <w:rFonts w:ascii="Times New Roman" w:eastAsia="Times New Roman" w:hAnsi="Times New Roman" w:cs="Times New Roman"/>
          <w:bCs/>
          <w:color w:val="000000"/>
          <w:sz w:val="28"/>
          <w:szCs w:val="36"/>
          <w:lang w:eastAsia="ru-RU"/>
        </w:rPr>
        <w:t xml:space="preserve">.05.2023             01-19-2023  </w:t>
      </w: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45824" w:rsidRP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B276E" w:rsidRPr="00D45824" w:rsidRDefault="00D45824" w:rsidP="00D45824">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AB276E" w:rsidRPr="00D45824">
        <w:rPr>
          <w:rFonts w:ascii="Times New Roman" w:eastAsia="Times New Roman" w:hAnsi="Times New Roman" w:cs="Times New Roman"/>
          <w:b/>
          <w:bCs/>
          <w:color w:val="333333"/>
          <w:sz w:val="28"/>
          <w:szCs w:val="28"/>
          <w:lang w:eastAsia="ru-RU"/>
        </w:rPr>
        <w:t>Общественные помощники в органах прокуратуры</w:t>
      </w:r>
      <w:r>
        <w:rPr>
          <w:rFonts w:ascii="Times New Roman" w:eastAsia="Times New Roman" w:hAnsi="Times New Roman" w:cs="Times New Roman"/>
          <w:b/>
          <w:bCs/>
          <w:color w:val="333333"/>
          <w:sz w:val="28"/>
          <w:szCs w:val="28"/>
          <w:lang w:eastAsia="ru-RU"/>
        </w:rPr>
        <w:t>»</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В соответствии ч.1 ст.40.1 Федерального закона от 17.01.1992 № 2202-1 «О прокуратуре Российской Федерации» прокурорами могут быть граждане Российской Федерации, получившие по имеющим государственную аккредитацию образовательным программам высшее юридическое образование по специальности «Юриспруденция», или высшее образование по направлению подготовки «Юриспруденция» квалификации «магистр» при наличии диплома бакалавра по направлению подготовки «Юриспруденция», или высшее образование по специальностям, входящим в укрупненную группу специальностей «Юриспруденция», с присвоением квалификации «юрист», обладающие необходимыми профессиональными и моральными качествами, способные по состоянию здоровья исполнять возлагаемые на них служебные обязанности.</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В этой связи в целях совершенствования системы подбора кадров и создания дополнительных условий для повышения эффективности деятельности в органах прокуратуры существует институт общественных помощников.</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Общественный помощник является внештатным работником органов прокуратуры и осуществляет свою деятельность на безвозмездной основе.</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В основном подобные функции выполняют студенты высших учебных заведений, имеющих государственную аккредитацию, преимущественно 4-го и последующих курсов, обучающиеся по специальности «Юриспруденция».</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Общественные помощники привлекаются в целях оказания организационно-технической помощи работникам органов прокуратуры при осуществлении ими надзорной деятельности и при проведении организационно-технических мероприятий.</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Общественными помощниками как в территориальных и специализированных прокуратурах, так и в прокуратуре области могут стать дееспособные граждане Российской Федерации, добровольно изъявившие желание участвовать в работе органов прокуратуры на общественных началах, ранее не привлекавшиеся к административной и уголовной ответственности, положительно характеризующиеся по месту основной работы или учебы.</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lastRenderedPageBreak/>
        <w:t xml:space="preserve">Организация работы по подбору кандидатов указанной </w:t>
      </w:r>
      <w:proofErr w:type="spellStart"/>
      <w:r w:rsidRPr="00D45824">
        <w:rPr>
          <w:rFonts w:ascii="Times New Roman" w:eastAsia="Times New Roman" w:hAnsi="Times New Roman" w:cs="Times New Roman"/>
          <w:color w:val="333333"/>
          <w:sz w:val="28"/>
          <w:szCs w:val="28"/>
          <w:lang w:eastAsia="ru-RU"/>
        </w:rPr>
        <w:t>категориирегламентируется</w:t>
      </w:r>
      <w:proofErr w:type="spellEnd"/>
      <w:r w:rsidRPr="00D45824">
        <w:rPr>
          <w:rFonts w:ascii="Times New Roman" w:eastAsia="Times New Roman" w:hAnsi="Times New Roman" w:cs="Times New Roman"/>
          <w:color w:val="333333"/>
          <w:sz w:val="28"/>
          <w:szCs w:val="28"/>
          <w:lang w:eastAsia="ru-RU"/>
        </w:rPr>
        <w:t xml:space="preserve"> Положением об общественных помощниках прокурора в прокуратуре Тюменской области, утвержденным приказом прокурора Тюменской области от 15.07.2022 № 11-ОД.</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От кандидата в общественные помощники потребуется необходимый пакет документов, далее с ним будет проведено собеседование, по результатам которого принимается решение о назначении общественным помощником.</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Кроме того, общественные помощники, имеющие высшее юридическое образование, положительно зарекомендовавшие себя, проявившие интерес к совершенствованию своих правовых знаний и желающих поступить на службу в органы прокуратуры, могут быть зачислены в резерв кадров для последующего трудоустройства.</w:t>
      </w:r>
    </w:p>
    <w:p w:rsidR="00AB276E"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Учитывая вышеизложенное институт общественных помощников является хорошей подготовкой для кандидатов, желающих работать в органах прокуратуры, также предоставляет возможность не только познакомиться с условиями прохождения службы в ведомстве, но и проверить себя на готовность исполнять возложенные на прокурорских работников обязанности в современных условиях.</w:t>
      </w: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333333"/>
          <w:kern w:val="36"/>
          <w:sz w:val="28"/>
          <w:szCs w:val="28"/>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333333"/>
          <w:kern w:val="36"/>
          <w:sz w:val="28"/>
          <w:szCs w:val="28"/>
          <w:lang w:eastAsia="ru-RU"/>
        </w:rPr>
        <w:t>Заместитель</w:t>
      </w:r>
      <w:r>
        <w:rPr>
          <w:rFonts w:ascii="Times New Roman" w:eastAsia="Times New Roman" w:hAnsi="Times New Roman" w:cs="Times New Roman"/>
          <w:color w:val="020C22"/>
          <w:kern w:val="36"/>
          <w:sz w:val="28"/>
          <w:szCs w:val="28"/>
          <w:shd w:val="clear" w:color="auto" w:fill="FEFEFE"/>
          <w:lang w:eastAsia="ru-RU"/>
        </w:rPr>
        <w:t xml:space="preserve"> прокурора района</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1 класса                                                                                       Н.А. Широков</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D45824" w:rsidRPr="004D6DAE"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45824" w:rsidRPr="004D6DAE"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26.05.2023             01-19-2023  </w:t>
      </w: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45824" w:rsidRPr="00D45824" w:rsidRDefault="00D45824" w:rsidP="00D45824">
      <w:pPr>
        <w:shd w:val="clear" w:color="auto" w:fill="FFFFFF"/>
        <w:spacing w:after="0" w:line="240" w:lineRule="exact"/>
        <w:jc w:val="center"/>
        <w:rPr>
          <w:rFonts w:ascii="Times New Roman" w:eastAsia="Times New Roman" w:hAnsi="Times New Roman" w:cs="Times New Roman"/>
          <w:bCs/>
          <w:color w:val="000000"/>
          <w:sz w:val="28"/>
          <w:szCs w:val="36"/>
          <w:lang w:eastAsia="ru-RU"/>
        </w:rPr>
      </w:pPr>
    </w:p>
    <w:p w:rsidR="00AB276E" w:rsidRDefault="00D45824" w:rsidP="00D45824">
      <w:pPr>
        <w:shd w:val="clear" w:color="auto" w:fill="FFFFFF"/>
        <w:spacing w:after="0" w:line="240" w:lineRule="auto"/>
        <w:ind w:firstLine="709"/>
        <w:contextualSpacing/>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AB276E" w:rsidRPr="00D45824">
        <w:rPr>
          <w:rFonts w:ascii="Times New Roman" w:eastAsia="Times New Roman" w:hAnsi="Times New Roman" w:cs="Times New Roman"/>
          <w:b/>
          <w:bCs/>
          <w:color w:val="333333"/>
          <w:sz w:val="28"/>
          <w:szCs w:val="28"/>
          <w:lang w:eastAsia="ru-RU"/>
        </w:rPr>
        <w:t>Судебный приказ. Порядок его отмены</w:t>
      </w:r>
      <w:r>
        <w:rPr>
          <w:rFonts w:ascii="Times New Roman" w:eastAsia="Times New Roman" w:hAnsi="Times New Roman" w:cs="Times New Roman"/>
          <w:b/>
          <w:bCs/>
          <w:color w:val="333333"/>
          <w:sz w:val="28"/>
          <w:szCs w:val="28"/>
          <w:lang w:eastAsia="ru-RU"/>
        </w:rPr>
        <w:t>»</w:t>
      </w:r>
    </w:p>
    <w:p w:rsidR="00D45824" w:rsidRPr="00D45824" w:rsidRDefault="00D45824" w:rsidP="00D45824">
      <w:pPr>
        <w:shd w:val="clear" w:color="auto" w:fill="FFFFFF"/>
        <w:spacing w:after="0" w:line="240" w:lineRule="auto"/>
        <w:ind w:firstLine="709"/>
        <w:contextualSpacing/>
        <w:jc w:val="both"/>
        <w:rPr>
          <w:rFonts w:ascii="Times New Roman" w:eastAsia="Times New Roman" w:hAnsi="Times New Roman" w:cs="Times New Roman"/>
          <w:b/>
          <w:bCs/>
          <w:color w:val="333333"/>
          <w:sz w:val="28"/>
          <w:szCs w:val="28"/>
          <w:lang w:eastAsia="ru-RU"/>
        </w:rPr>
      </w:pP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Судебный приказ – судебное постановление, вынесенное судьей единолично на основании заявления о взыскании денежных сумм или об истребовании движимого имущества от должника по требованиям, предусмотренным статьей 122 ГК РФ, если размер денежных сумм, подлежащих взысканию, или стоимость движимого имущества, подлежащего истребованию, не превышает 500 тыс. рублей (ст.121 ГК РФ).</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Согласно ст.126 ГК РФ судебный приказ по существу заявленного требования выносится в течение пяти дней со дня поступления заявления о вынесении судебного приказа в суд.</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 xml:space="preserve">Судебный приказ выносится без вызова взыскателя и </w:t>
      </w:r>
      <w:proofErr w:type="gramStart"/>
      <w:r w:rsidRPr="00D45824">
        <w:rPr>
          <w:rFonts w:ascii="Times New Roman" w:eastAsia="Times New Roman" w:hAnsi="Times New Roman" w:cs="Times New Roman"/>
          <w:color w:val="333333"/>
          <w:sz w:val="28"/>
          <w:szCs w:val="28"/>
          <w:lang w:eastAsia="ru-RU"/>
        </w:rPr>
        <w:t>должника</w:t>
      </w:r>
      <w:proofErr w:type="gramEnd"/>
      <w:r w:rsidRPr="00D45824">
        <w:rPr>
          <w:rFonts w:ascii="Times New Roman" w:eastAsia="Times New Roman" w:hAnsi="Times New Roman" w:cs="Times New Roman"/>
          <w:color w:val="333333"/>
          <w:sz w:val="28"/>
          <w:szCs w:val="28"/>
          <w:lang w:eastAsia="ru-RU"/>
        </w:rPr>
        <w:t xml:space="preserve"> и проведения судебного разбирательства.</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Суд исследует изложенные в направленном взыскателем заявлении о вынесении судебного приказа и приложенных к нему документах сведения в обоснование позиции данного лица и выносит судебный приказ на основании представленных документов.</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В силу ст.128 ГК РФ судья в пятидневный срок со дня вынесения судебного приказа высылает копию судебного приказа должнику, который в течение десяти дней со дня получения приказа имеет право представить возражения относительно его исполнения.</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Статьей 129 ГК РФ предусмотрено, что при поступлении в установленный срок возражений должника относительно исполнения судебного приказа судья отменяет судебный приказ.</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В определении об отмене судебного приказа судья разъясняет взыскателю, что заявленное требование им может быть предъявлено в порядке искового производства.</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Копии определения суда об отмене судебного приказа направляются сторонам не позднее трех дней после дня его вынесения.</w:t>
      </w:r>
    </w:p>
    <w:p w:rsid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t xml:space="preserve">В случае пропуска срока на обжалование у должника есть право обратиться к судье с заявлением о восстановлении пропущенного срока, в </w:t>
      </w:r>
    </w:p>
    <w:p w:rsidR="00D45824" w:rsidRDefault="00D45824" w:rsidP="00D45824">
      <w:pPr>
        <w:shd w:val="clear" w:color="auto" w:fill="FFFFFF"/>
        <w:spacing w:after="0" w:line="240" w:lineRule="auto"/>
        <w:contextualSpacing/>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contextualSpacing/>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auto"/>
        <w:contextualSpacing/>
        <w:jc w:val="both"/>
        <w:rPr>
          <w:rFonts w:ascii="Times New Roman" w:eastAsia="Times New Roman" w:hAnsi="Times New Roman" w:cs="Times New Roman"/>
          <w:color w:val="333333"/>
          <w:sz w:val="28"/>
          <w:szCs w:val="28"/>
          <w:lang w:eastAsia="ru-RU"/>
        </w:rPr>
      </w:pPr>
    </w:p>
    <w:p w:rsidR="00D45824" w:rsidRDefault="00AB276E" w:rsidP="00D45824">
      <w:pPr>
        <w:shd w:val="clear" w:color="auto" w:fill="FFFFFF"/>
        <w:spacing w:after="0" w:line="240" w:lineRule="auto"/>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333333"/>
          <w:sz w:val="28"/>
          <w:szCs w:val="28"/>
          <w:lang w:eastAsia="ru-RU"/>
        </w:rPr>
        <w:lastRenderedPageBreak/>
        <w:t>котором необходимо указать уважительные причины пропуска срока (ст.</w:t>
      </w:r>
      <w:r w:rsidR="00D45824">
        <w:rPr>
          <w:rFonts w:ascii="Times New Roman" w:eastAsia="Times New Roman" w:hAnsi="Times New Roman" w:cs="Times New Roman"/>
          <w:color w:val="333333"/>
          <w:sz w:val="28"/>
          <w:szCs w:val="28"/>
          <w:lang w:eastAsia="ru-RU"/>
        </w:rPr>
        <w:t xml:space="preserve"> </w:t>
      </w:r>
      <w:r w:rsidRPr="00D45824">
        <w:rPr>
          <w:rFonts w:ascii="Times New Roman" w:eastAsia="Times New Roman" w:hAnsi="Times New Roman" w:cs="Times New Roman"/>
          <w:color w:val="333333"/>
          <w:sz w:val="28"/>
          <w:szCs w:val="28"/>
          <w:lang w:eastAsia="ru-RU"/>
        </w:rPr>
        <w:t>112 ГК РФ).</w:t>
      </w:r>
    </w:p>
    <w:p w:rsidR="00D45824" w:rsidRPr="00D45824" w:rsidRDefault="00D45824" w:rsidP="00D45824">
      <w:pPr>
        <w:shd w:val="clear" w:color="auto" w:fill="FFFFFF"/>
        <w:spacing w:after="0" w:line="240" w:lineRule="auto"/>
        <w:contextualSpacing/>
        <w:jc w:val="both"/>
        <w:rPr>
          <w:rFonts w:ascii="Times New Roman" w:eastAsia="Times New Roman" w:hAnsi="Times New Roman" w:cs="Times New Roman"/>
          <w:color w:val="333333"/>
          <w:sz w:val="28"/>
          <w:szCs w:val="28"/>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333333"/>
          <w:kern w:val="36"/>
          <w:sz w:val="28"/>
          <w:szCs w:val="28"/>
          <w:lang w:eastAsia="ru-RU"/>
        </w:rPr>
        <w:t>Заместитель</w:t>
      </w:r>
      <w:r>
        <w:rPr>
          <w:rFonts w:ascii="Times New Roman" w:eastAsia="Times New Roman" w:hAnsi="Times New Roman" w:cs="Times New Roman"/>
          <w:color w:val="020C22"/>
          <w:kern w:val="36"/>
          <w:sz w:val="28"/>
          <w:szCs w:val="28"/>
          <w:shd w:val="clear" w:color="auto" w:fill="FEFEFE"/>
          <w:lang w:eastAsia="ru-RU"/>
        </w:rPr>
        <w:t xml:space="preserve"> прокурора района</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1 класса                                                                                       Н.А. Широков</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Pr="004D6DAE"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45824" w:rsidRPr="004D6DAE"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26.05.2023             01-19-2023  </w:t>
      </w: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Разъяснение законодательства</w:t>
      </w: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B276E" w:rsidRDefault="00D45824" w:rsidP="00D45824">
      <w:pPr>
        <w:shd w:val="clear" w:color="auto" w:fill="FFFFFF"/>
        <w:spacing w:after="0" w:line="240" w:lineRule="auto"/>
        <w:ind w:firstLine="709"/>
        <w:contextualSpacing/>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AB276E" w:rsidRPr="00D45824">
        <w:rPr>
          <w:rFonts w:ascii="Times New Roman" w:eastAsia="Times New Roman" w:hAnsi="Times New Roman" w:cs="Times New Roman"/>
          <w:b/>
          <w:bCs/>
          <w:color w:val="333333"/>
          <w:sz w:val="28"/>
          <w:szCs w:val="28"/>
          <w:lang w:eastAsia="ru-RU"/>
        </w:rPr>
        <w:t>Ответственность за нарушение прав инвалидов</w:t>
      </w:r>
      <w:r>
        <w:rPr>
          <w:rFonts w:ascii="Times New Roman" w:eastAsia="Times New Roman" w:hAnsi="Times New Roman" w:cs="Times New Roman"/>
          <w:b/>
          <w:bCs/>
          <w:color w:val="333333"/>
          <w:sz w:val="28"/>
          <w:szCs w:val="28"/>
          <w:lang w:eastAsia="ru-RU"/>
        </w:rPr>
        <w:t>»</w:t>
      </w:r>
    </w:p>
    <w:p w:rsidR="00D45824" w:rsidRPr="00D45824" w:rsidRDefault="00D45824" w:rsidP="00D45824">
      <w:pPr>
        <w:shd w:val="clear" w:color="auto" w:fill="FFFFFF"/>
        <w:spacing w:after="0" w:line="240" w:lineRule="auto"/>
        <w:ind w:firstLine="709"/>
        <w:contextualSpacing/>
        <w:jc w:val="center"/>
        <w:rPr>
          <w:rFonts w:ascii="Times New Roman" w:eastAsia="Times New Roman" w:hAnsi="Times New Roman" w:cs="Times New Roman"/>
          <w:b/>
          <w:bCs/>
          <w:color w:val="333333"/>
          <w:sz w:val="28"/>
          <w:szCs w:val="28"/>
          <w:lang w:eastAsia="ru-RU"/>
        </w:rPr>
      </w:pP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Федеральным законом от 24.11.1995 № 181-ФЗ «О социальной защите инвалидов в Российской Федерации» и иными правовыми актами определены основные социальные гарантии инвалидов, а также порядок их реализации.</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Кодексом Российской Федерации об административных правонарушениях (далее – КоАП РФ) установлена ответственность за нарушение прав инвалидов.</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 xml:space="preserve">Так, в соответствии ч.1 ст.5.42 </w:t>
      </w:r>
      <w:proofErr w:type="spellStart"/>
      <w:r w:rsidRPr="00D45824">
        <w:rPr>
          <w:rFonts w:ascii="Times New Roman" w:eastAsia="Times New Roman" w:hAnsi="Times New Roman" w:cs="Times New Roman"/>
          <w:color w:val="212121"/>
          <w:sz w:val="28"/>
          <w:szCs w:val="28"/>
          <w:lang w:eastAsia="ru-RU"/>
        </w:rPr>
        <w:t>КоАПРФ</w:t>
      </w:r>
      <w:proofErr w:type="spellEnd"/>
      <w:r w:rsidRPr="00D45824">
        <w:rPr>
          <w:rFonts w:ascii="Times New Roman" w:eastAsia="Times New Roman" w:hAnsi="Times New Roman" w:cs="Times New Roman"/>
          <w:color w:val="212121"/>
          <w:sz w:val="28"/>
          <w:szCs w:val="28"/>
          <w:lang w:eastAsia="ru-RU"/>
        </w:rPr>
        <w:t xml:space="preserve"> за неисполнение работодателем обязанности по созданию или выделению рабочих мест для трудоустройства инвалидов в соответствии с установленной квотой для приема на работу инвалидов, а также отказ работодателя в приеме на работу инвалида в пределах установленной квоты предусмотрена административная ответственность в виде административного штрафа на должностных лиц в размере от пяти до десяти тысяч рублей.</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Также согласно ч.2 ст.5.42 КоАП РФ необоснованный отказ в регистрации инвалида в качестве безработного влечет наложение административного штрафа на должностных лиц в размере от пяти до десяти тысяч рублей.</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Согласно ст.5.43 КоАП РФ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влечет наложение административного штрафа на должностных лиц в размере от трех до пяти тысяч рублей; на юридических лиц - от тридцати до пятидесяти тысяч рублей.</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Кроме того, нарушение правил остановки или стоянки транспортных средств в местах, отведенных для остановки или стоянки транспортных средств инвалидов, влечет наложение административного штрафа на водителя в размере пяти тысяч рублей (ч.2 ст.12.19 КоАП РФ).</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 xml:space="preserve">В силу ст.9.13 КоАП РФ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w:t>
      </w:r>
      <w:proofErr w:type="spellStart"/>
      <w:r w:rsidRPr="00D45824">
        <w:rPr>
          <w:rFonts w:ascii="Times New Roman" w:eastAsia="Times New Roman" w:hAnsi="Times New Roman" w:cs="Times New Roman"/>
          <w:color w:val="212121"/>
          <w:sz w:val="28"/>
          <w:szCs w:val="28"/>
          <w:lang w:eastAsia="ru-RU"/>
        </w:rPr>
        <w:t>услугвлечет</w:t>
      </w:r>
      <w:proofErr w:type="spellEnd"/>
      <w:r w:rsidRPr="00D45824">
        <w:rPr>
          <w:rFonts w:ascii="Times New Roman" w:eastAsia="Times New Roman" w:hAnsi="Times New Roman" w:cs="Times New Roman"/>
          <w:color w:val="212121"/>
          <w:sz w:val="28"/>
          <w:szCs w:val="28"/>
          <w:lang w:eastAsia="ru-RU"/>
        </w:rPr>
        <w:t xml:space="preserve"> наложение административного штрафа на должностных лиц в размере от двух до трех тысяч рублей; на юридических лиц - от двадцати до тридцати тысяч рублей.</w:t>
      </w:r>
    </w:p>
    <w:p w:rsidR="00AB276E" w:rsidRPr="00D45824" w:rsidRDefault="00AB276E" w:rsidP="00D45824">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lastRenderedPageBreak/>
        <w:t>За защитой нарушенных прав и социальных гарантий, предусмотренных законодательством о социальной защите инвалидов, гражданин вправе обратиться в территориальную прокуратуру.</w:t>
      </w:r>
    </w:p>
    <w:p w:rsidR="00AB276E" w:rsidRPr="00AB276E" w:rsidRDefault="00AB276E" w:rsidP="004D6DAE">
      <w:pPr>
        <w:shd w:val="clear" w:color="auto" w:fill="FFFFFF"/>
        <w:spacing w:after="100" w:afterAutospacing="1" w:line="240" w:lineRule="auto"/>
        <w:jc w:val="both"/>
        <w:rPr>
          <w:rFonts w:ascii="Roboto" w:eastAsia="Times New Roman" w:hAnsi="Roboto" w:cs="Times New Roman"/>
          <w:color w:val="333333"/>
          <w:sz w:val="24"/>
          <w:szCs w:val="24"/>
          <w:lang w:eastAsia="ru-RU"/>
        </w:rPr>
      </w:pPr>
      <w:r w:rsidRPr="00AB276E">
        <w:rPr>
          <w:rFonts w:ascii="Roboto" w:eastAsia="Times New Roman" w:hAnsi="Roboto" w:cs="Times New Roman"/>
          <w:color w:val="333333"/>
          <w:sz w:val="24"/>
          <w:szCs w:val="24"/>
          <w:lang w:eastAsia="ru-RU"/>
        </w:rPr>
        <w:t> </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w:t>
      </w:r>
    </w:p>
    <w:p w:rsidR="00D45824" w:rsidRDefault="00D45824" w:rsidP="00D45824">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3 класса</w:t>
      </w:r>
      <w:r w:rsidRPr="00D53261">
        <w:rPr>
          <w:rFonts w:ascii="Times New Roman" w:eastAsia="Times New Roman" w:hAnsi="Times New Roman" w:cs="Times New Roman"/>
          <w:color w:val="020C22"/>
          <w:kern w:val="36"/>
          <w:sz w:val="28"/>
          <w:szCs w:val="28"/>
          <w:shd w:val="clear" w:color="auto" w:fill="FEFEFE"/>
          <w:lang w:eastAsia="ru-RU"/>
        </w:rPr>
        <w:t xml:space="preserve"> </w:t>
      </w:r>
      <w:r>
        <w:rPr>
          <w:rFonts w:ascii="Times New Roman" w:eastAsia="Times New Roman" w:hAnsi="Times New Roman" w:cs="Times New Roman"/>
          <w:color w:val="020C22"/>
          <w:kern w:val="36"/>
          <w:sz w:val="28"/>
          <w:szCs w:val="28"/>
          <w:shd w:val="clear" w:color="auto" w:fill="FEFEFE"/>
          <w:lang w:eastAsia="ru-RU"/>
        </w:rPr>
        <w:t xml:space="preserve">                                                                                    А.П. Швецов</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Default="00D45824" w:rsidP="004D6DAE">
      <w:pPr>
        <w:shd w:val="clear" w:color="auto" w:fill="FFFFFF"/>
        <w:spacing w:line="540" w:lineRule="atLeast"/>
        <w:jc w:val="both"/>
        <w:rPr>
          <w:rFonts w:ascii="Arial" w:eastAsia="Times New Roman" w:hAnsi="Arial" w:cs="Arial"/>
          <w:b/>
          <w:bCs/>
          <w:color w:val="333333"/>
          <w:sz w:val="36"/>
          <w:szCs w:val="36"/>
          <w:lang w:eastAsia="ru-RU"/>
        </w:rPr>
      </w:pPr>
    </w:p>
    <w:p w:rsidR="00D45824" w:rsidRPr="004D6DAE"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lastRenderedPageBreak/>
        <w:t xml:space="preserve">Прокурору </w:t>
      </w:r>
      <w:proofErr w:type="spellStart"/>
      <w:r w:rsidRPr="004D6DAE">
        <w:rPr>
          <w:rFonts w:ascii="Times New Roman" w:eastAsia="Times New Roman" w:hAnsi="Times New Roman" w:cs="Times New Roman"/>
          <w:bCs/>
          <w:color w:val="000000"/>
          <w:sz w:val="28"/>
          <w:szCs w:val="36"/>
          <w:lang w:eastAsia="ru-RU"/>
        </w:rPr>
        <w:t>Уржумского</w:t>
      </w:r>
      <w:proofErr w:type="spellEnd"/>
      <w:r w:rsidRPr="004D6DAE">
        <w:rPr>
          <w:rFonts w:ascii="Times New Roman" w:eastAsia="Times New Roman" w:hAnsi="Times New Roman" w:cs="Times New Roman"/>
          <w:bCs/>
          <w:color w:val="000000"/>
          <w:sz w:val="28"/>
          <w:szCs w:val="36"/>
          <w:lang w:eastAsia="ru-RU"/>
        </w:rPr>
        <w:t xml:space="preserve"> района </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 </w:t>
      </w:r>
    </w:p>
    <w:p w:rsidR="00D45824" w:rsidRPr="004D6DAE"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r w:rsidRPr="004D6DAE">
        <w:rPr>
          <w:rFonts w:ascii="Times New Roman" w:eastAsia="Times New Roman" w:hAnsi="Times New Roman" w:cs="Times New Roman"/>
          <w:bCs/>
          <w:color w:val="000000"/>
          <w:sz w:val="28"/>
          <w:szCs w:val="36"/>
          <w:lang w:eastAsia="ru-RU"/>
        </w:rPr>
        <w:t>советнику юстиции</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roofErr w:type="spellStart"/>
      <w:r w:rsidRPr="004D6DAE">
        <w:rPr>
          <w:rFonts w:ascii="Times New Roman" w:eastAsia="Times New Roman" w:hAnsi="Times New Roman" w:cs="Times New Roman"/>
          <w:bCs/>
          <w:color w:val="000000"/>
          <w:sz w:val="28"/>
          <w:szCs w:val="36"/>
          <w:lang w:eastAsia="ru-RU"/>
        </w:rPr>
        <w:t>Кассину</w:t>
      </w:r>
      <w:proofErr w:type="spellEnd"/>
      <w:r w:rsidRPr="004D6DAE">
        <w:rPr>
          <w:rFonts w:ascii="Times New Roman" w:eastAsia="Times New Roman" w:hAnsi="Times New Roman" w:cs="Times New Roman"/>
          <w:bCs/>
          <w:color w:val="000000"/>
          <w:sz w:val="28"/>
          <w:szCs w:val="36"/>
          <w:lang w:eastAsia="ru-RU"/>
        </w:rPr>
        <w:t xml:space="preserve"> М.А.</w:t>
      </w: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ind w:left="5103"/>
        <w:jc w:val="both"/>
        <w:rPr>
          <w:rFonts w:ascii="Times New Roman" w:eastAsia="Times New Roman" w:hAnsi="Times New Roman" w:cs="Times New Roman"/>
          <w:bCs/>
          <w:color w:val="000000"/>
          <w:sz w:val="28"/>
          <w:szCs w:val="36"/>
          <w:lang w:eastAsia="ru-RU"/>
        </w:rPr>
      </w:pP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2</w:t>
      </w:r>
      <w:r>
        <w:rPr>
          <w:rFonts w:ascii="Times New Roman" w:eastAsia="Times New Roman" w:hAnsi="Times New Roman" w:cs="Times New Roman"/>
          <w:bCs/>
          <w:color w:val="000000"/>
          <w:sz w:val="28"/>
          <w:szCs w:val="36"/>
          <w:lang w:eastAsia="ru-RU"/>
        </w:rPr>
        <w:t>5</w:t>
      </w:r>
      <w:r>
        <w:rPr>
          <w:rFonts w:ascii="Times New Roman" w:eastAsia="Times New Roman" w:hAnsi="Times New Roman" w:cs="Times New Roman"/>
          <w:bCs/>
          <w:color w:val="000000"/>
          <w:sz w:val="28"/>
          <w:szCs w:val="36"/>
          <w:lang w:eastAsia="ru-RU"/>
        </w:rPr>
        <w:t xml:space="preserve">.05.2023             01-19-2023  </w:t>
      </w:r>
    </w:p>
    <w:p w:rsidR="00D45824" w:rsidRDefault="00D45824" w:rsidP="00D45824">
      <w:pPr>
        <w:shd w:val="clear" w:color="auto" w:fill="FFFFFF"/>
        <w:spacing w:after="0" w:line="240" w:lineRule="exact"/>
        <w:jc w:val="both"/>
        <w:rPr>
          <w:rFonts w:ascii="Times New Roman" w:eastAsia="Times New Roman" w:hAnsi="Times New Roman" w:cs="Times New Roman"/>
          <w:bCs/>
          <w:color w:val="000000"/>
          <w:sz w:val="28"/>
          <w:szCs w:val="36"/>
          <w:lang w:eastAsia="ru-RU"/>
        </w:rPr>
      </w:pPr>
    </w:p>
    <w:p w:rsidR="00AB276E" w:rsidRPr="00D45824" w:rsidRDefault="00D45824" w:rsidP="00D45824">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w:t>
      </w:r>
      <w:r w:rsidR="00AB276E" w:rsidRPr="00D45824">
        <w:rPr>
          <w:rFonts w:ascii="Times New Roman" w:eastAsia="Times New Roman" w:hAnsi="Times New Roman" w:cs="Times New Roman"/>
          <w:b/>
          <w:bCs/>
          <w:color w:val="333333"/>
          <w:sz w:val="28"/>
          <w:szCs w:val="28"/>
          <w:lang w:eastAsia="ru-RU"/>
        </w:rPr>
        <w:t>Предупреждение как мера наказания по административным правонарушениям</w:t>
      </w:r>
      <w:r>
        <w:rPr>
          <w:rFonts w:ascii="Times New Roman" w:eastAsia="Times New Roman" w:hAnsi="Times New Roman" w:cs="Times New Roman"/>
          <w:b/>
          <w:bCs/>
          <w:color w:val="333333"/>
          <w:sz w:val="28"/>
          <w:szCs w:val="28"/>
          <w:lang w:eastAsia="ru-RU"/>
        </w:rPr>
        <w:t>»</w:t>
      </w:r>
    </w:p>
    <w:p w:rsidR="00D45824" w:rsidRPr="00D45824" w:rsidRDefault="00D45824" w:rsidP="00D45824">
      <w:pPr>
        <w:shd w:val="clear" w:color="auto" w:fill="FFFFFF"/>
        <w:spacing w:after="0" w:line="240" w:lineRule="auto"/>
        <w:jc w:val="both"/>
        <w:rPr>
          <w:rFonts w:ascii="Times New Roman" w:eastAsia="Times New Roman" w:hAnsi="Times New Roman" w:cs="Times New Roman"/>
          <w:color w:val="FFFFFF"/>
          <w:sz w:val="28"/>
          <w:szCs w:val="28"/>
          <w:shd w:val="clear" w:color="auto" w:fill="1E3685"/>
          <w:lang w:eastAsia="ru-RU"/>
        </w:rPr>
      </w:pP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Согласно ст.3.4 КоАП РФ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В силу ст.32.1 КоАП РФ 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соответствии со ст.29.11 КоАП РФ.</w:t>
      </w:r>
    </w:p>
    <w:p w:rsidR="00AB276E" w:rsidRPr="00D45824" w:rsidRDefault="00AB276E" w:rsidP="00D4582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45824">
        <w:rPr>
          <w:rFonts w:ascii="Times New Roman" w:eastAsia="Times New Roman" w:hAnsi="Times New Roman" w:cs="Times New Roman"/>
          <w:color w:val="212121"/>
          <w:sz w:val="28"/>
          <w:szCs w:val="28"/>
          <w:lang w:eastAsia="ru-RU"/>
        </w:rPr>
        <w:t xml:space="preserve">Таким образом, лицо, к которому применено наказание в виде </w:t>
      </w:r>
      <w:r w:rsidR="00D45824" w:rsidRPr="00D45824">
        <w:rPr>
          <w:rFonts w:ascii="Times New Roman" w:eastAsia="Times New Roman" w:hAnsi="Times New Roman" w:cs="Times New Roman"/>
          <w:color w:val="212121"/>
          <w:sz w:val="28"/>
          <w:szCs w:val="28"/>
          <w:lang w:eastAsia="ru-RU"/>
        </w:rPr>
        <w:t>предупреждения</w:t>
      </w:r>
      <w:r w:rsidR="00D45824">
        <w:rPr>
          <w:rFonts w:ascii="Times New Roman" w:eastAsia="Times New Roman" w:hAnsi="Times New Roman" w:cs="Times New Roman"/>
          <w:color w:val="212121"/>
          <w:sz w:val="28"/>
          <w:szCs w:val="28"/>
          <w:lang w:eastAsia="ru-RU"/>
        </w:rPr>
        <w:t>,</w:t>
      </w:r>
      <w:r w:rsidR="00D45824" w:rsidRPr="00D45824">
        <w:rPr>
          <w:rFonts w:ascii="Times New Roman" w:eastAsia="Times New Roman" w:hAnsi="Times New Roman" w:cs="Times New Roman"/>
          <w:color w:val="212121"/>
          <w:sz w:val="28"/>
          <w:szCs w:val="28"/>
          <w:lang w:eastAsia="ru-RU"/>
        </w:rPr>
        <w:t xml:space="preserve"> считается</w:t>
      </w:r>
      <w:r w:rsidRPr="00D45824">
        <w:rPr>
          <w:rFonts w:ascii="Times New Roman" w:eastAsia="Times New Roman" w:hAnsi="Times New Roman" w:cs="Times New Roman"/>
          <w:color w:val="212121"/>
          <w:sz w:val="28"/>
          <w:szCs w:val="28"/>
          <w:lang w:eastAsia="ru-RU"/>
        </w:rPr>
        <w:t xml:space="preserve"> подвергнутым данному наказанию в течение года со дня вступления в законную силу постановления о назначении административного наказания.</w:t>
      </w:r>
    </w:p>
    <w:p w:rsidR="00AB276E" w:rsidRPr="00AB276E" w:rsidRDefault="00AB276E" w:rsidP="004D6DAE">
      <w:pPr>
        <w:shd w:val="clear" w:color="auto" w:fill="FFFFFF"/>
        <w:spacing w:after="100" w:afterAutospacing="1" w:line="240" w:lineRule="auto"/>
        <w:jc w:val="both"/>
        <w:rPr>
          <w:rFonts w:ascii="Roboto" w:eastAsia="Times New Roman" w:hAnsi="Roboto" w:cs="Times New Roman"/>
          <w:color w:val="333333"/>
          <w:sz w:val="24"/>
          <w:szCs w:val="24"/>
          <w:lang w:eastAsia="ru-RU"/>
        </w:rPr>
      </w:pPr>
      <w:r w:rsidRPr="00AB276E">
        <w:rPr>
          <w:rFonts w:ascii="Roboto" w:eastAsia="Times New Roman" w:hAnsi="Roboto" w:cs="Times New Roman"/>
          <w:color w:val="333333"/>
          <w:sz w:val="24"/>
          <w:szCs w:val="24"/>
          <w:lang w:eastAsia="ru-RU"/>
        </w:rPr>
        <w:t> </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Помощник прокурора района                                             </w:t>
      </w:r>
    </w:p>
    <w:p w:rsidR="00D45824" w:rsidRDefault="00D45824" w:rsidP="00D45824">
      <w:pPr>
        <w:shd w:val="clear" w:color="auto" w:fill="FFFFFF"/>
        <w:spacing w:after="0" w:line="240" w:lineRule="exact"/>
        <w:ind w:firstLine="709"/>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юрист 3 класса</w:t>
      </w:r>
      <w:r w:rsidRPr="00D53261">
        <w:rPr>
          <w:rFonts w:ascii="Times New Roman" w:eastAsia="Times New Roman" w:hAnsi="Times New Roman" w:cs="Times New Roman"/>
          <w:color w:val="020C22"/>
          <w:kern w:val="36"/>
          <w:sz w:val="28"/>
          <w:szCs w:val="28"/>
          <w:shd w:val="clear" w:color="auto" w:fill="FEFEFE"/>
          <w:lang w:eastAsia="ru-RU"/>
        </w:rPr>
        <w:t xml:space="preserve"> </w:t>
      </w:r>
      <w:r>
        <w:rPr>
          <w:rFonts w:ascii="Times New Roman" w:eastAsia="Times New Roman" w:hAnsi="Times New Roman" w:cs="Times New Roman"/>
          <w:color w:val="020C22"/>
          <w:kern w:val="36"/>
          <w:sz w:val="28"/>
          <w:szCs w:val="28"/>
          <w:shd w:val="clear" w:color="auto" w:fill="FEFEFE"/>
          <w:lang w:eastAsia="ru-RU"/>
        </w:rPr>
        <w:t xml:space="preserve">                                                                                    А.П. Швецов</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СОГЛАСОВАНО</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Прокурор района</w:t>
      </w: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p>
    <w:p w:rsidR="00D45824" w:rsidRDefault="00D45824" w:rsidP="00D45824">
      <w:pPr>
        <w:shd w:val="clear" w:color="auto" w:fill="FFFFFF"/>
        <w:spacing w:after="0" w:line="240" w:lineRule="exact"/>
        <w:jc w:val="both"/>
        <w:outlineLvl w:val="0"/>
        <w:rPr>
          <w:rFonts w:ascii="Times New Roman" w:eastAsia="Times New Roman" w:hAnsi="Times New Roman" w:cs="Times New Roman"/>
          <w:color w:val="020C22"/>
          <w:kern w:val="36"/>
          <w:sz w:val="28"/>
          <w:szCs w:val="28"/>
          <w:shd w:val="clear" w:color="auto" w:fill="FEFEFE"/>
          <w:lang w:eastAsia="ru-RU"/>
        </w:rPr>
      </w:pPr>
      <w:r>
        <w:rPr>
          <w:rFonts w:ascii="Times New Roman" w:eastAsia="Times New Roman" w:hAnsi="Times New Roman" w:cs="Times New Roman"/>
          <w:color w:val="020C22"/>
          <w:kern w:val="36"/>
          <w:sz w:val="28"/>
          <w:szCs w:val="28"/>
          <w:shd w:val="clear" w:color="auto" w:fill="FEFEFE"/>
          <w:lang w:eastAsia="ru-RU"/>
        </w:rPr>
        <w:t xml:space="preserve">старший советник юстиции                                                                  М.А. </w:t>
      </w:r>
      <w:proofErr w:type="spellStart"/>
      <w:r>
        <w:rPr>
          <w:rFonts w:ascii="Times New Roman" w:eastAsia="Times New Roman" w:hAnsi="Times New Roman" w:cs="Times New Roman"/>
          <w:color w:val="020C22"/>
          <w:kern w:val="36"/>
          <w:sz w:val="28"/>
          <w:szCs w:val="28"/>
          <w:shd w:val="clear" w:color="auto" w:fill="FEFEFE"/>
          <w:lang w:eastAsia="ru-RU"/>
        </w:rPr>
        <w:t>Кассин</w:t>
      </w:r>
      <w:proofErr w:type="spellEnd"/>
    </w:p>
    <w:p w:rsidR="00D45824" w:rsidRDefault="00D45824" w:rsidP="00D45824">
      <w:pPr>
        <w:shd w:val="clear" w:color="auto" w:fill="FFFFFF"/>
        <w:spacing w:line="540" w:lineRule="atLeast"/>
        <w:jc w:val="both"/>
        <w:rPr>
          <w:rFonts w:ascii="Arial" w:eastAsia="Times New Roman" w:hAnsi="Arial" w:cs="Arial"/>
          <w:b/>
          <w:bCs/>
          <w:color w:val="333333"/>
          <w:sz w:val="36"/>
          <w:szCs w:val="36"/>
          <w:lang w:eastAsia="ru-RU"/>
        </w:rPr>
      </w:pPr>
    </w:p>
    <w:p w:rsidR="003B519E" w:rsidRPr="003B519E" w:rsidRDefault="003B519E" w:rsidP="004D6DAE">
      <w:pPr>
        <w:tabs>
          <w:tab w:val="left" w:pos="5550"/>
        </w:tabs>
        <w:jc w:val="both"/>
      </w:pPr>
      <w:bookmarkStart w:id="0" w:name="_GoBack"/>
      <w:bookmarkEnd w:id="0"/>
    </w:p>
    <w:sectPr w:rsidR="003B519E" w:rsidRPr="003B519E" w:rsidSect="00AF52A1">
      <w:pgSz w:w="11906" w:h="16838"/>
      <w:pgMar w:top="156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D1016"/>
    <w:multiLevelType w:val="multilevel"/>
    <w:tmpl w:val="B4B03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531DF"/>
    <w:multiLevelType w:val="multilevel"/>
    <w:tmpl w:val="D4C8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F3E34"/>
    <w:multiLevelType w:val="multilevel"/>
    <w:tmpl w:val="168C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6E69FD"/>
    <w:multiLevelType w:val="multilevel"/>
    <w:tmpl w:val="D0FE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7522A"/>
    <w:multiLevelType w:val="multilevel"/>
    <w:tmpl w:val="B644F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D333E"/>
    <w:multiLevelType w:val="multilevel"/>
    <w:tmpl w:val="1DCA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1F372A"/>
    <w:multiLevelType w:val="multilevel"/>
    <w:tmpl w:val="108E8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95B40"/>
    <w:multiLevelType w:val="multilevel"/>
    <w:tmpl w:val="E07E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F3A12"/>
    <w:multiLevelType w:val="multilevel"/>
    <w:tmpl w:val="EDCA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65FF3"/>
    <w:multiLevelType w:val="multilevel"/>
    <w:tmpl w:val="5108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F86926"/>
    <w:multiLevelType w:val="multilevel"/>
    <w:tmpl w:val="4D8E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97ED3"/>
    <w:multiLevelType w:val="multilevel"/>
    <w:tmpl w:val="50E24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C0037"/>
    <w:multiLevelType w:val="multilevel"/>
    <w:tmpl w:val="D1B2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B77009"/>
    <w:multiLevelType w:val="multilevel"/>
    <w:tmpl w:val="D664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723BB0"/>
    <w:multiLevelType w:val="multilevel"/>
    <w:tmpl w:val="FC0A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351D55"/>
    <w:multiLevelType w:val="multilevel"/>
    <w:tmpl w:val="EF10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8F7F3F"/>
    <w:multiLevelType w:val="multilevel"/>
    <w:tmpl w:val="CD50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986FBC"/>
    <w:multiLevelType w:val="multilevel"/>
    <w:tmpl w:val="7F3E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56685F"/>
    <w:multiLevelType w:val="multilevel"/>
    <w:tmpl w:val="8E7E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0636DD"/>
    <w:multiLevelType w:val="multilevel"/>
    <w:tmpl w:val="DBCA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CC5E15"/>
    <w:multiLevelType w:val="multilevel"/>
    <w:tmpl w:val="34A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E63169"/>
    <w:multiLevelType w:val="multilevel"/>
    <w:tmpl w:val="9668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530F4B"/>
    <w:multiLevelType w:val="multilevel"/>
    <w:tmpl w:val="DD70B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A76980"/>
    <w:multiLevelType w:val="multilevel"/>
    <w:tmpl w:val="5CDE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E16F3C"/>
    <w:multiLevelType w:val="multilevel"/>
    <w:tmpl w:val="228E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8A7415"/>
    <w:multiLevelType w:val="multilevel"/>
    <w:tmpl w:val="2BD6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920247"/>
    <w:multiLevelType w:val="multilevel"/>
    <w:tmpl w:val="0268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2119DE"/>
    <w:multiLevelType w:val="multilevel"/>
    <w:tmpl w:val="1996F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A208E6"/>
    <w:multiLevelType w:val="multilevel"/>
    <w:tmpl w:val="3BEE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A762D0"/>
    <w:multiLevelType w:val="multilevel"/>
    <w:tmpl w:val="0AB4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66726E"/>
    <w:multiLevelType w:val="multilevel"/>
    <w:tmpl w:val="58FC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082F13"/>
    <w:multiLevelType w:val="multilevel"/>
    <w:tmpl w:val="3E8C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E03DAE"/>
    <w:multiLevelType w:val="multilevel"/>
    <w:tmpl w:val="E1E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1"/>
  </w:num>
  <w:num w:numId="3">
    <w:abstractNumId w:val="12"/>
  </w:num>
  <w:num w:numId="4">
    <w:abstractNumId w:val="27"/>
  </w:num>
  <w:num w:numId="5">
    <w:abstractNumId w:val="14"/>
  </w:num>
  <w:num w:numId="6">
    <w:abstractNumId w:val="32"/>
  </w:num>
  <w:num w:numId="7">
    <w:abstractNumId w:val="5"/>
  </w:num>
  <w:num w:numId="8">
    <w:abstractNumId w:val="24"/>
  </w:num>
  <w:num w:numId="9">
    <w:abstractNumId w:val="0"/>
  </w:num>
  <w:num w:numId="10">
    <w:abstractNumId w:val="23"/>
  </w:num>
  <w:num w:numId="11">
    <w:abstractNumId w:val="25"/>
  </w:num>
  <w:num w:numId="12">
    <w:abstractNumId w:val="21"/>
  </w:num>
  <w:num w:numId="13">
    <w:abstractNumId w:val="13"/>
  </w:num>
  <w:num w:numId="14">
    <w:abstractNumId w:val="20"/>
  </w:num>
  <w:num w:numId="15">
    <w:abstractNumId w:val="22"/>
  </w:num>
  <w:num w:numId="16">
    <w:abstractNumId w:val="15"/>
  </w:num>
  <w:num w:numId="17">
    <w:abstractNumId w:val="18"/>
  </w:num>
  <w:num w:numId="18">
    <w:abstractNumId w:val="2"/>
  </w:num>
  <w:num w:numId="19">
    <w:abstractNumId w:val="29"/>
  </w:num>
  <w:num w:numId="20">
    <w:abstractNumId w:val="26"/>
  </w:num>
  <w:num w:numId="21">
    <w:abstractNumId w:val="6"/>
  </w:num>
  <w:num w:numId="22">
    <w:abstractNumId w:val="17"/>
  </w:num>
  <w:num w:numId="23">
    <w:abstractNumId w:val="8"/>
  </w:num>
  <w:num w:numId="24">
    <w:abstractNumId w:val="30"/>
  </w:num>
  <w:num w:numId="25">
    <w:abstractNumId w:val="19"/>
  </w:num>
  <w:num w:numId="26">
    <w:abstractNumId w:val="4"/>
  </w:num>
  <w:num w:numId="27">
    <w:abstractNumId w:val="31"/>
  </w:num>
  <w:num w:numId="28">
    <w:abstractNumId w:val="16"/>
  </w:num>
  <w:num w:numId="29">
    <w:abstractNumId w:val="11"/>
  </w:num>
  <w:num w:numId="30">
    <w:abstractNumId w:val="7"/>
  </w:num>
  <w:num w:numId="31">
    <w:abstractNumId w:val="9"/>
  </w:num>
  <w:num w:numId="32">
    <w:abstractNumId w:val="3"/>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19E"/>
    <w:rsid w:val="0013005B"/>
    <w:rsid w:val="003277D7"/>
    <w:rsid w:val="003B519E"/>
    <w:rsid w:val="004D6DAE"/>
    <w:rsid w:val="00834B32"/>
    <w:rsid w:val="00857C50"/>
    <w:rsid w:val="00AB276E"/>
    <w:rsid w:val="00AF52A1"/>
    <w:rsid w:val="00B025F9"/>
    <w:rsid w:val="00B93176"/>
    <w:rsid w:val="00D45824"/>
    <w:rsid w:val="00D53261"/>
    <w:rsid w:val="00D87A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13E1"/>
  <w15:chartTrackingRefBased/>
  <w15:docId w15:val="{529B8118-3E41-4B31-91E8-A84E0B849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3B51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519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B519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519E"/>
    <w:rPr>
      <w:rFonts w:ascii="Times New Roman" w:eastAsia="Times New Roman" w:hAnsi="Times New Roman" w:cs="Times New Roman"/>
      <w:b/>
      <w:bCs/>
      <w:sz w:val="36"/>
      <w:szCs w:val="36"/>
      <w:lang w:eastAsia="ru-RU"/>
    </w:rPr>
  </w:style>
  <w:style w:type="paragraph" w:customStyle="1" w:styleId="feeds-pageinfoitem">
    <w:name w:val="feeds-page__info_item"/>
    <w:basedOn w:val="a"/>
    <w:rsid w:val="003B51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eeds-pagenavigationicon">
    <w:name w:val="feeds-page__navigation_icon"/>
    <w:basedOn w:val="a0"/>
    <w:rsid w:val="003B519E"/>
  </w:style>
  <w:style w:type="character" w:customStyle="1" w:styleId="feeds-pagenavigationtooltip">
    <w:name w:val="feeds-page__navigation_tooltip"/>
    <w:basedOn w:val="a0"/>
    <w:rsid w:val="003B519E"/>
  </w:style>
  <w:style w:type="paragraph" w:styleId="a3">
    <w:name w:val="Normal (Web)"/>
    <w:basedOn w:val="a"/>
    <w:uiPriority w:val="99"/>
    <w:semiHidden/>
    <w:unhideWhenUsed/>
    <w:rsid w:val="00B93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F52A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F52A1"/>
    <w:rPr>
      <w:rFonts w:ascii="Segoe UI" w:hAnsi="Segoe UI" w:cs="Segoe UI"/>
      <w:sz w:val="18"/>
      <w:szCs w:val="18"/>
    </w:rPr>
  </w:style>
  <w:style w:type="paragraph" w:styleId="a6">
    <w:name w:val="List Paragraph"/>
    <w:basedOn w:val="a"/>
    <w:uiPriority w:val="34"/>
    <w:qFormat/>
    <w:rsid w:val="00857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8932">
      <w:bodyDiv w:val="1"/>
      <w:marLeft w:val="0"/>
      <w:marRight w:val="0"/>
      <w:marTop w:val="0"/>
      <w:marBottom w:val="0"/>
      <w:divBdr>
        <w:top w:val="none" w:sz="0" w:space="0" w:color="auto"/>
        <w:left w:val="none" w:sz="0" w:space="0" w:color="auto"/>
        <w:bottom w:val="none" w:sz="0" w:space="0" w:color="auto"/>
        <w:right w:val="none" w:sz="0" w:space="0" w:color="auto"/>
      </w:divBdr>
      <w:divsChild>
        <w:div w:id="181553173">
          <w:marLeft w:val="0"/>
          <w:marRight w:val="0"/>
          <w:marTop w:val="0"/>
          <w:marBottom w:val="0"/>
          <w:divBdr>
            <w:top w:val="none" w:sz="0" w:space="0" w:color="auto"/>
            <w:left w:val="none" w:sz="0" w:space="0" w:color="auto"/>
            <w:bottom w:val="none" w:sz="0" w:space="0" w:color="auto"/>
            <w:right w:val="none" w:sz="0" w:space="0" w:color="auto"/>
          </w:divBdr>
          <w:divsChild>
            <w:div w:id="524026430">
              <w:marLeft w:val="0"/>
              <w:marRight w:val="0"/>
              <w:marTop w:val="0"/>
              <w:marBottom w:val="0"/>
              <w:divBdr>
                <w:top w:val="none" w:sz="0" w:space="0" w:color="auto"/>
                <w:left w:val="none" w:sz="0" w:space="0" w:color="auto"/>
                <w:bottom w:val="none" w:sz="0" w:space="0" w:color="auto"/>
                <w:right w:val="none" w:sz="0" w:space="0" w:color="auto"/>
              </w:divBdr>
              <w:divsChild>
                <w:div w:id="104853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691468">
          <w:marLeft w:val="0"/>
          <w:marRight w:val="0"/>
          <w:marTop w:val="0"/>
          <w:marBottom w:val="0"/>
          <w:divBdr>
            <w:top w:val="none" w:sz="0" w:space="0" w:color="auto"/>
            <w:left w:val="none" w:sz="0" w:space="0" w:color="auto"/>
            <w:bottom w:val="none" w:sz="0" w:space="0" w:color="auto"/>
            <w:right w:val="none" w:sz="0" w:space="0" w:color="auto"/>
          </w:divBdr>
          <w:divsChild>
            <w:div w:id="348988160">
              <w:marLeft w:val="0"/>
              <w:marRight w:val="0"/>
              <w:marTop w:val="0"/>
              <w:marBottom w:val="0"/>
              <w:divBdr>
                <w:top w:val="none" w:sz="0" w:space="0" w:color="auto"/>
                <w:left w:val="none" w:sz="0" w:space="0" w:color="auto"/>
                <w:bottom w:val="none" w:sz="0" w:space="0" w:color="auto"/>
                <w:right w:val="none" w:sz="0" w:space="0" w:color="auto"/>
              </w:divBdr>
              <w:divsChild>
                <w:div w:id="1389303573">
                  <w:marLeft w:val="0"/>
                  <w:marRight w:val="0"/>
                  <w:marTop w:val="0"/>
                  <w:marBottom w:val="0"/>
                  <w:divBdr>
                    <w:top w:val="none" w:sz="0" w:space="0" w:color="auto"/>
                    <w:left w:val="none" w:sz="0" w:space="0" w:color="auto"/>
                    <w:bottom w:val="none" w:sz="0" w:space="0" w:color="auto"/>
                    <w:right w:val="none" w:sz="0" w:space="0" w:color="auto"/>
                  </w:divBdr>
                  <w:divsChild>
                    <w:div w:id="928777876">
                      <w:marLeft w:val="0"/>
                      <w:marRight w:val="0"/>
                      <w:marTop w:val="0"/>
                      <w:marBottom w:val="0"/>
                      <w:divBdr>
                        <w:top w:val="none" w:sz="0" w:space="0" w:color="auto"/>
                        <w:left w:val="none" w:sz="0" w:space="0" w:color="auto"/>
                        <w:bottom w:val="none" w:sz="0" w:space="0" w:color="auto"/>
                        <w:right w:val="none" w:sz="0" w:space="0" w:color="auto"/>
                      </w:divBdr>
                      <w:divsChild>
                        <w:div w:id="295180615">
                          <w:marLeft w:val="0"/>
                          <w:marRight w:val="0"/>
                          <w:marTop w:val="0"/>
                          <w:marBottom w:val="0"/>
                          <w:divBdr>
                            <w:top w:val="none" w:sz="0" w:space="0" w:color="auto"/>
                            <w:left w:val="none" w:sz="0" w:space="0" w:color="auto"/>
                            <w:bottom w:val="none" w:sz="0" w:space="0" w:color="auto"/>
                            <w:right w:val="none" w:sz="0" w:space="0" w:color="auto"/>
                          </w:divBdr>
                          <w:divsChild>
                            <w:div w:id="923496919">
                              <w:marLeft w:val="0"/>
                              <w:marRight w:val="0"/>
                              <w:marTop w:val="0"/>
                              <w:marBottom w:val="0"/>
                              <w:divBdr>
                                <w:top w:val="none" w:sz="0" w:space="0" w:color="auto"/>
                                <w:left w:val="none" w:sz="0" w:space="0" w:color="auto"/>
                                <w:bottom w:val="none" w:sz="0" w:space="0" w:color="auto"/>
                                <w:right w:val="none" w:sz="0" w:space="0" w:color="auto"/>
                              </w:divBdr>
                              <w:divsChild>
                                <w:div w:id="1200899218">
                                  <w:marLeft w:val="0"/>
                                  <w:marRight w:val="0"/>
                                  <w:marTop w:val="0"/>
                                  <w:marBottom w:val="960"/>
                                  <w:divBdr>
                                    <w:top w:val="none" w:sz="0" w:space="0" w:color="auto"/>
                                    <w:left w:val="none" w:sz="0" w:space="0" w:color="auto"/>
                                    <w:bottom w:val="none" w:sz="0" w:space="0" w:color="auto"/>
                                    <w:right w:val="none" w:sz="0" w:space="0" w:color="auto"/>
                                  </w:divBdr>
                                </w:div>
                              </w:divsChild>
                            </w:div>
                            <w:div w:id="1993681603">
                              <w:marLeft w:val="0"/>
                              <w:marRight w:val="0"/>
                              <w:marTop w:val="0"/>
                              <w:marBottom w:val="0"/>
                              <w:divBdr>
                                <w:top w:val="none" w:sz="0" w:space="0" w:color="auto"/>
                                <w:left w:val="none" w:sz="0" w:space="0" w:color="auto"/>
                                <w:bottom w:val="none" w:sz="0" w:space="0" w:color="auto"/>
                                <w:right w:val="none" w:sz="0" w:space="0" w:color="auto"/>
                              </w:divBdr>
                              <w:divsChild>
                                <w:div w:id="1704671013">
                                  <w:marLeft w:val="0"/>
                                  <w:marRight w:val="720"/>
                                  <w:marTop w:val="0"/>
                                  <w:marBottom w:val="0"/>
                                  <w:divBdr>
                                    <w:top w:val="none" w:sz="0" w:space="0" w:color="auto"/>
                                    <w:left w:val="none" w:sz="0" w:space="0" w:color="auto"/>
                                    <w:bottom w:val="none" w:sz="0" w:space="0" w:color="auto"/>
                                    <w:right w:val="none" w:sz="0" w:space="0" w:color="auto"/>
                                  </w:divBdr>
                                  <w:divsChild>
                                    <w:div w:id="2125420130">
                                      <w:marLeft w:val="0"/>
                                      <w:marRight w:val="0"/>
                                      <w:marTop w:val="0"/>
                                      <w:marBottom w:val="120"/>
                                      <w:divBdr>
                                        <w:top w:val="none" w:sz="0" w:space="0" w:color="auto"/>
                                        <w:left w:val="none" w:sz="0" w:space="0" w:color="auto"/>
                                        <w:bottom w:val="none" w:sz="0" w:space="0" w:color="auto"/>
                                        <w:right w:val="none" w:sz="0" w:space="0" w:color="auto"/>
                                      </w:divBdr>
                                    </w:div>
                                    <w:div w:id="78530871">
                                      <w:marLeft w:val="0"/>
                                      <w:marRight w:val="0"/>
                                      <w:marTop w:val="0"/>
                                      <w:marBottom w:val="120"/>
                                      <w:divBdr>
                                        <w:top w:val="none" w:sz="0" w:space="0" w:color="auto"/>
                                        <w:left w:val="none" w:sz="0" w:space="0" w:color="auto"/>
                                        <w:bottom w:val="none" w:sz="0" w:space="0" w:color="auto"/>
                                        <w:right w:val="none" w:sz="0" w:space="0" w:color="auto"/>
                                      </w:divBdr>
                                    </w:div>
                                  </w:divsChild>
                                </w:div>
                                <w:div w:id="762998815">
                                  <w:marLeft w:val="0"/>
                                  <w:marRight w:val="0"/>
                                  <w:marTop w:val="0"/>
                                  <w:marBottom w:val="0"/>
                                  <w:divBdr>
                                    <w:top w:val="none" w:sz="0" w:space="0" w:color="auto"/>
                                    <w:left w:val="none" w:sz="0" w:space="0" w:color="auto"/>
                                    <w:bottom w:val="none" w:sz="0" w:space="0" w:color="auto"/>
                                    <w:right w:val="none" w:sz="0" w:space="0" w:color="auto"/>
                                  </w:divBdr>
                                  <w:divsChild>
                                    <w:div w:id="1489858559">
                                      <w:marLeft w:val="0"/>
                                      <w:marRight w:val="0"/>
                                      <w:marTop w:val="0"/>
                                      <w:marBottom w:val="0"/>
                                      <w:divBdr>
                                        <w:top w:val="none" w:sz="0" w:space="0" w:color="auto"/>
                                        <w:left w:val="none" w:sz="0" w:space="0" w:color="auto"/>
                                        <w:bottom w:val="none" w:sz="0" w:space="0" w:color="auto"/>
                                        <w:right w:val="none" w:sz="0" w:space="0" w:color="auto"/>
                                      </w:divBdr>
                                      <w:divsChild>
                                        <w:div w:id="2163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793669">
      <w:bodyDiv w:val="1"/>
      <w:marLeft w:val="0"/>
      <w:marRight w:val="0"/>
      <w:marTop w:val="0"/>
      <w:marBottom w:val="0"/>
      <w:divBdr>
        <w:top w:val="none" w:sz="0" w:space="0" w:color="auto"/>
        <w:left w:val="none" w:sz="0" w:space="0" w:color="auto"/>
        <w:bottom w:val="none" w:sz="0" w:space="0" w:color="auto"/>
        <w:right w:val="none" w:sz="0" w:space="0" w:color="auto"/>
      </w:divBdr>
      <w:divsChild>
        <w:div w:id="951939003">
          <w:marLeft w:val="0"/>
          <w:marRight w:val="0"/>
          <w:marTop w:val="0"/>
          <w:marBottom w:val="960"/>
          <w:divBdr>
            <w:top w:val="none" w:sz="0" w:space="0" w:color="auto"/>
            <w:left w:val="none" w:sz="0" w:space="0" w:color="auto"/>
            <w:bottom w:val="none" w:sz="0" w:space="0" w:color="auto"/>
            <w:right w:val="none" w:sz="0" w:space="0" w:color="auto"/>
          </w:divBdr>
        </w:div>
        <w:div w:id="679545177">
          <w:marLeft w:val="0"/>
          <w:marRight w:val="720"/>
          <w:marTop w:val="0"/>
          <w:marBottom w:val="0"/>
          <w:divBdr>
            <w:top w:val="none" w:sz="0" w:space="0" w:color="auto"/>
            <w:left w:val="none" w:sz="0" w:space="0" w:color="auto"/>
            <w:bottom w:val="none" w:sz="0" w:space="0" w:color="auto"/>
            <w:right w:val="none" w:sz="0" w:space="0" w:color="auto"/>
          </w:divBdr>
          <w:divsChild>
            <w:div w:id="205800472">
              <w:marLeft w:val="0"/>
              <w:marRight w:val="0"/>
              <w:marTop w:val="0"/>
              <w:marBottom w:val="120"/>
              <w:divBdr>
                <w:top w:val="none" w:sz="0" w:space="0" w:color="auto"/>
                <w:left w:val="none" w:sz="0" w:space="0" w:color="auto"/>
                <w:bottom w:val="none" w:sz="0" w:space="0" w:color="auto"/>
                <w:right w:val="none" w:sz="0" w:space="0" w:color="auto"/>
              </w:divBdr>
            </w:div>
            <w:div w:id="1693261584">
              <w:marLeft w:val="0"/>
              <w:marRight w:val="0"/>
              <w:marTop w:val="0"/>
              <w:marBottom w:val="120"/>
              <w:divBdr>
                <w:top w:val="none" w:sz="0" w:space="0" w:color="auto"/>
                <w:left w:val="none" w:sz="0" w:space="0" w:color="auto"/>
                <w:bottom w:val="none" w:sz="0" w:space="0" w:color="auto"/>
                <w:right w:val="none" w:sz="0" w:space="0" w:color="auto"/>
              </w:divBdr>
            </w:div>
          </w:divsChild>
        </w:div>
        <w:div w:id="2076472318">
          <w:marLeft w:val="0"/>
          <w:marRight w:val="0"/>
          <w:marTop w:val="0"/>
          <w:marBottom w:val="0"/>
          <w:divBdr>
            <w:top w:val="none" w:sz="0" w:space="0" w:color="auto"/>
            <w:left w:val="none" w:sz="0" w:space="0" w:color="auto"/>
            <w:bottom w:val="none" w:sz="0" w:space="0" w:color="auto"/>
            <w:right w:val="none" w:sz="0" w:space="0" w:color="auto"/>
          </w:divBdr>
          <w:divsChild>
            <w:div w:id="252394537">
              <w:marLeft w:val="0"/>
              <w:marRight w:val="0"/>
              <w:marTop w:val="0"/>
              <w:marBottom w:val="0"/>
              <w:divBdr>
                <w:top w:val="none" w:sz="0" w:space="0" w:color="auto"/>
                <w:left w:val="none" w:sz="0" w:space="0" w:color="auto"/>
                <w:bottom w:val="none" w:sz="0" w:space="0" w:color="auto"/>
                <w:right w:val="none" w:sz="0" w:space="0" w:color="auto"/>
              </w:divBdr>
              <w:divsChild>
                <w:div w:id="63865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44932">
      <w:bodyDiv w:val="1"/>
      <w:marLeft w:val="0"/>
      <w:marRight w:val="0"/>
      <w:marTop w:val="0"/>
      <w:marBottom w:val="0"/>
      <w:divBdr>
        <w:top w:val="none" w:sz="0" w:space="0" w:color="auto"/>
        <w:left w:val="none" w:sz="0" w:space="0" w:color="auto"/>
        <w:bottom w:val="none" w:sz="0" w:space="0" w:color="auto"/>
        <w:right w:val="none" w:sz="0" w:space="0" w:color="auto"/>
      </w:divBdr>
      <w:divsChild>
        <w:div w:id="1180119181">
          <w:marLeft w:val="0"/>
          <w:marRight w:val="0"/>
          <w:marTop w:val="0"/>
          <w:marBottom w:val="0"/>
          <w:divBdr>
            <w:top w:val="none" w:sz="0" w:space="0" w:color="auto"/>
            <w:left w:val="none" w:sz="0" w:space="0" w:color="auto"/>
            <w:bottom w:val="none" w:sz="0" w:space="0" w:color="auto"/>
            <w:right w:val="none" w:sz="0" w:space="0" w:color="auto"/>
          </w:divBdr>
          <w:divsChild>
            <w:div w:id="235747947">
              <w:marLeft w:val="0"/>
              <w:marRight w:val="0"/>
              <w:marTop w:val="0"/>
              <w:marBottom w:val="0"/>
              <w:divBdr>
                <w:top w:val="none" w:sz="0" w:space="0" w:color="auto"/>
                <w:left w:val="none" w:sz="0" w:space="0" w:color="auto"/>
                <w:bottom w:val="none" w:sz="0" w:space="0" w:color="auto"/>
                <w:right w:val="none" w:sz="0" w:space="0" w:color="auto"/>
              </w:divBdr>
              <w:divsChild>
                <w:div w:id="204062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7963">
          <w:marLeft w:val="0"/>
          <w:marRight w:val="0"/>
          <w:marTop w:val="0"/>
          <w:marBottom w:val="0"/>
          <w:divBdr>
            <w:top w:val="none" w:sz="0" w:space="0" w:color="auto"/>
            <w:left w:val="none" w:sz="0" w:space="0" w:color="auto"/>
            <w:bottom w:val="none" w:sz="0" w:space="0" w:color="auto"/>
            <w:right w:val="none" w:sz="0" w:space="0" w:color="auto"/>
          </w:divBdr>
          <w:divsChild>
            <w:div w:id="825391716">
              <w:marLeft w:val="0"/>
              <w:marRight w:val="0"/>
              <w:marTop w:val="0"/>
              <w:marBottom w:val="0"/>
              <w:divBdr>
                <w:top w:val="none" w:sz="0" w:space="0" w:color="auto"/>
                <w:left w:val="none" w:sz="0" w:space="0" w:color="auto"/>
                <w:bottom w:val="none" w:sz="0" w:space="0" w:color="auto"/>
                <w:right w:val="none" w:sz="0" w:space="0" w:color="auto"/>
              </w:divBdr>
              <w:divsChild>
                <w:div w:id="2115125674">
                  <w:marLeft w:val="0"/>
                  <w:marRight w:val="0"/>
                  <w:marTop w:val="0"/>
                  <w:marBottom w:val="0"/>
                  <w:divBdr>
                    <w:top w:val="none" w:sz="0" w:space="0" w:color="auto"/>
                    <w:left w:val="none" w:sz="0" w:space="0" w:color="auto"/>
                    <w:bottom w:val="none" w:sz="0" w:space="0" w:color="auto"/>
                    <w:right w:val="none" w:sz="0" w:space="0" w:color="auto"/>
                  </w:divBdr>
                  <w:divsChild>
                    <w:div w:id="1778796492">
                      <w:marLeft w:val="0"/>
                      <w:marRight w:val="0"/>
                      <w:marTop w:val="0"/>
                      <w:marBottom w:val="0"/>
                      <w:divBdr>
                        <w:top w:val="none" w:sz="0" w:space="0" w:color="auto"/>
                        <w:left w:val="none" w:sz="0" w:space="0" w:color="auto"/>
                        <w:bottom w:val="none" w:sz="0" w:space="0" w:color="auto"/>
                        <w:right w:val="none" w:sz="0" w:space="0" w:color="auto"/>
                      </w:divBdr>
                      <w:divsChild>
                        <w:div w:id="1300963606">
                          <w:marLeft w:val="0"/>
                          <w:marRight w:val="0"/>
                          <w:marTop w:val="0"/>
                          <w:marBottom w:val="0"/>
                          <w:divBdr>
                            <w:top w:val="none" w:sz="0" w:space="0" w:color="auto"/>
                            <w:left w:val="none" w:sz="0" w:space="0" w:color="auto"/>
                            <w:bottom w:val="none" w:sz="0" w:space="0" w:color="auto"/>
                            <w:right w:val="none" w:sz="0" w:space="0" w:color="auto"/>
                          </w:divBdr>
                          <w:divsChild>
                            <w:div w:id="544877578">
                              <w:marLeft w:val="0"/>
                              <w:marRight w:val="0"/>
                              <w:marTop w:val="0"/>
                              <w:marBottom w:val="0"/>
                              <w:divBdr>
                                <w:top w:val="none" w:sz="0" w:space="0" w:color="auto"/>
                                <w:left w:val="none" w:sz="0" w:space="0" w:color="auto"/>
                                <w:bottom w:val="none" w:sz="0" w:space="0" w:color="auto"/>
                                <w:right w:val="none" w:sz="0" w:space="0" w:color="auto"/>
                              </w:divBdr>
                              <w:divsChild>
                                <w:div w:id="947737476">
                                  <w:marLeft w:val="0"/>
                                  <w:marRight w:val="0"/>
                                  <w:marTop w:val="0"/>
                                  <w:marBottom w:val="960"/>
                                  <w:divBdr>
                                    <w:top w:val="none" w:sz="0" w:space="0" w:color="auto"/>
                                    <w:left w:val="none" w:sz="0" w:space="0" w:color="auto"/>
                                    <w:bottom w:val="none" w:sz="0" w:space="0" w:color="auto"/>
                                    <w:right w:val="none" w:sz="0" w:space="0" w:color="auto"/>
                                  </w:divBdr>
                                </w:div>
                              </w:divsChild>
                            </w:div>
                            <w:div w:id="1566725004">
                              <w:marLeft w:val="0"/>
                              <w:marRight w:val="0"/>
                              <w:marTop w:val="0"/>
                              <w:marBottom w:val="0"/>
                              <w:divBdr>
                                <w:top w:val="none" w:sz="0" w:space="0" w:color="auto"/>
                                <w:left w:val="none" w:sz="0" w:space="0" w:color="auto"/>
                                <w:bottom w:val="none" w:sz="0" w:space="0" w:color="auto"/>
                                <w:right w:val="none" w:sz="0" w:space="0" w:color="auto"/>
                              </w:divBdr>
                              <w:divsChild>
                                <w:div w:id="445539955">
                                  <w:marLeft w:val="0"/>
                                  <w:marRight w:val="720"/>
                                  <w:marTop w:val="0"/>
                                  <w:marBottom w:val="0"/>
                                  <w:divBdr>
                                    <w:top w:val="none" w:sz="0" w:space="0" w:color="auto"/>
                                    <w:left w:val="none" w:sz="0" w:space="0" w:color="auto"/>
                                    <w:bottom w:val="none" w:sz="0" w:space="0" w:color="auto"/>
                                    <w:right w:val="none" w:sz="0" w:space="0" w:color="auto"/>
                                  </w:divBdr>
                                  <w:divsChild>
                                    <w:div w:id="385178152">
                                      <w:marLeft w:val="0"/>
                                      <w:marRight w:val="0"/>
                                      <w:marTop w:val="0"/>
                                      <w:marBottom w:val="120"/>
                                      <w:divBdr>
                                        <w:top w:val="none" w:sz="0" w:space="0" w:color="auto"/>
                                        <w:left w:val="none" w:sz="0" w:space="0" w:color="auto"/>
                                        <w:bottom w:val="none" w:sz="0" w:space="0" w:color="auto"/>
                                        <w:right w:val="none" w:sz="0" w:space="0" w:color="auto"/>
                                      </w:divBdr>
                                    </w:div>
                                    <w:div w:id="1244681449">
                                      <w:marLeft w:val="0"/>
                                      <w:marRight w:val="0"/>
                                      <w:marTop w:val="0"/>
                                      <w:marBottom w:val="120"/>
                                      <w:divBdr>
                                        <w:top w:val="none" w:sz="0" w:space="0" w:color="auto"/>
                                        <w:left w:val="none" w:sz="0" w:space="0" w:color="auto"/>
                                        <w:bottom w:val="none" w:sz="0" w:space="0" w:color="auto"/>
                                        <w:right w:val="none" w:sz="0" w:space="0" w:color="auto"/>
                                      </w:divBdr>
                                    </w:div>
                                  </w:divsChild>
                                </w:div>
                                <w:div w:id="336200183">
                                  <w:marLeft w:val="0"/>
                                  <w:marRight w:val="0"/>
                                  <w:marTop w:val="0"/>
                                  <w:marBottom w:val="0"/>
                                  <w:divBdr>
                                    <w:top w:val="none" w:sz="0" w:space="0" w:color="auto"/>
                                    <w:left w:val="none" w:sz="0" w:space="0" w:color="auto"/>
                                    <w:bottom w:val="none" w:sz="0" w:space="0" w:color="auto"/>
                                    <w:right w:val="none" w:sz="0" w:space="0" w:color="auto"/>
                                  </w:divBdr>
                                  <w:divsChild>
                                    <w:div w:id="156112871">
                                      <w:marLeft w:val="0"/>
                                      <w:marRight w:val="0"/>
                                      <w:marTop w:val="0"/>
                                      <w:marBottom w:val="0"/>
                                      <w:divBdr>
                                        <w:top w:val="none" w:sz="0" w:space="0" w:color="auto"/>
                                        <w:left w:val="none" w:sz="0" w:space="0" w:color="auto"/>
                                        <w:bottom w:val="none" w:sz="0" w:space="0" w:color="auto"/>
                                        <w:right w:val="none" w:sz="0" w:space="0" w:color="auto"/>
                                      </w:divBdr>
                                      <w:divsChild>
                                        <w:div w:id="203950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297909">
      <w:bodyDiv w:val="1"/>
      <w:marLeft w:val="0"/>
      <w:marRight w:val="0"/>
      <w:marTop w:val="0"/>
      <w:marBottom w:val="0"/>
      <w:divBdr>
        <w:top w:val="none" w:sz="0" w:space="0" w:color="auto"/>
        <w:left w:val="none" w:sz="0" w:space="0" w:color="auto"/>
        <w:bottom w:val="none" w:sz="0" w:space="0" w:color="auto"/>
        <w:right w:val="none" w:sz="0" w:space="0" w:color="auto"/>
      </w:divBdr>
      <w:divsChild>
        <w:div w:id="268245738">
          <w:marLeft w:val="0"/>
          <w:marRight w:val="0"/>
          <w:marTop w:val="0"/>
          <w:marBottom w:val="0"/>
          <w:divBdr>
            <w:top w:val="none" w:sz="0" w:space="0" w:color="auto"/>
            <w:left w:val="none" w:sz="0" w:space="0" w:color="auto"/>
            <w:bottom w:val="none" w:sz="0" w:space="0" w:color="auto"/>
            <w:right w:val="none" w:sz="0" w:space="0" w:color="auto"/>
          </w:divBdr>
          <w:divsChild>
            <w:div w:id="1968002204">
              <w:marLeft w:val="0"/>
              <w:marRight w:val="0"/>
              <w:marTop w:val="0"/>
              <w:marBottom w:val="0"/>
              <w:divBdr>
                <w:top w:val="none" w:sz="0" w:space="0" w:color="auto"/>
                <w:left w:val="none" w:sz="0" w:space="0" w:color="auto"/>
                <w:bottom w:val="none" w:sz="0" w:space="0" w:color="auto"/>
                <w:right w:val="none" w:sz="0" w:space="0" w:color="auto"/>
              </w:divBdr>
              <w:divsChild>
                <w:div w:id="1287812791">
                  <w:marLeft w:val="0"/>
                  <w:marRight w:val="0"/>
                  <w:marTop w:val="0"/>
                  <w:marBottom w:val="0"/>
                  <w:divBdr>
                    <w:top w:val="none" w:sz="0" w:space="0" w:color="auto"/>
                    <w:left w:val="none" w:sz="0" w:space="0" w:color="auto"/>
                    <w:bottom w:val="none" w:sz="0" w:space="0" w:color="auto"/>
                    <w:right w:val="none" w:sz="0" w:space="0" w:color="auto"/>
                  </w:divBdr>
                  <w:divsChild>
                    <w:div w:id="193740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007843">
          <w:marLeft w:val="0"/>
          <w:marRight w:val="0"/>
          <w:marTop w:val="0"/>
          <w:marBottom w:val="0"/>
          <w:divBdr>
            <w:top w:val="none" w:sz="0" w:space="0" w:color="auto"/>
            <w:left w:val="none" w:sz="0" w:space="0" w:color="auto"/>
            <w:bottom w:val="none" w:sz="0" w:space="0" w:color="auto"/>
            <w:right w:val="none" w:sz="0" w:space="0" w:color="auto"/>
          </w:divBdr>
          <w:divsChild>
            <w:div w:id="272253295">
              <w:marLeft w:val="0"/>
              <w:marRight w:val="0"/>
              <w:marTop w:val="0"/>
              <w:marBottom w:val="0"/>
              <w:divBdr>
                <w:top w:val="none" w:sz="0" w:space="0" w:color="auto"/>
                <w:left w:val="none" w:sz="0" w:space="0" w:color="auto"/>
                <w:bottom w:val="none" w:sz="0" w:space="0" w:color="auto"/>
                <w:right w:val="none" w:sz="0" w:space="0" w:color="auto"/>
              </w:divBdr>
              <w:divsChild>
                <w:div w:id="2076928848">
                  <w:marLeft w:val="0"/>
                  <w:marRight w:val="0"/>
                  <w:marTop w:val="0"/>
                  <w:marBottom w:val="0"/>
                  <w:divBdr>
                    <w:top w:val="none" w:sz="0" w:space="0" w:color="auto"/>
                    <w:left w:val="none" w:sz="0" w:space="0" w:color="auto"/>
                    <w:bottom w:val="none" w:sz="0" w:space="0" w:color="auto"/>
                    <w:right w:val="none" w:sz="0" w:space="0" w:color="auto"/>
                  </w:divBdr>
                  <w:divsChild>
                    <w:div w:id="359547905">
                      <w:marLeft w:val="0"/>
                      <w:marRight w:val="0"/>
                      <w:marTop w:val="0"/>
                      <w:marBottom w:val="0"/>
                      <w:divBdr>
                        <w:top w:val="none" w:sz="0" w:space="0" w:color="auto"/>
                        <w:left w:val="none" w:sz="0" w:space="0" w:color="auto"/>
                        <w:bottom w:val="none" w:sz="0" w:space="0" w:color="auto"/>
                        <w:right w:val="none" w:sz="0" w:space="0" w:color="auto"/>
                      </w:divBdr>
                      <w:divsChild>
                        <w:div w:id="2058578058">
                          <w:marLeft w:val="0"/>
                          <w:marRight w:val="0"/>
                          <w:marTop w:val="0"/>
                          <w:marBottom w:val="0"/>
                          <w:divBdr>
                            <w:top w:val="none" w:sz="0" w:space="0" w:color="auto"/>
                            <w:left w:val="none" w:sz="0" w:space="0" w:color="auto"/>
                            <w:bottom w:val="none" w:sz="0" w:space="0" w:color="auto"/>
                            <w:right w:val="none" w:sz="0" w:space="0" w:color="auto"/>
                          </w:divBdr>
                          <w:divsChild>
                            <w:div w:id="953053976">
                              <w:marLeft w:val="0"/>
                              <w:marRight w:val="0"/>
                              <w:marTop w:val="0"/>
                              <w:marBottom w:val="0"/>
                              <w:divBdr>
                                <w:top w:val="none" w:sz="0" w:space="0" w:color="auto"/>
                                <w:left w:val="none" w:sz="0" w:space="0" w:color="auto"/>
                                <w:bottom w:val="none" w:sz="0" w:space="0" w:color="auto"/>
                                <w:right w:val="none" w:sz="0" w:space="0" w:color="auto"/>
                              </w:divBdr>
                              <w:divsChild>
                                <w:div w:id="104736477">
                                  <w:marLeft w:val="0"/>
                                  <w:marRight w:val="0"/>
                                  <w:marTop w:val="0"/>
                                  <w:marBottom w:val="0"/>
                                  <w:divBdr>
                                    <w:top w:val="none" w:sz="0" w:space="0" w:color="auto"/>
                                    <w:left w:val="none" w:sz="0" w:space="0" w:color="auto"/>
                                    <w:bottom w:val="none" w:sz="0" w:space="0" w:color="auto"/>
                                    <w:right w:val="none" w:sz="0" w:space="0" w:color="auto"/>
                                  </w:divBdr>
                                  <w:divsChild>
                                    <w:div w:id="576398672">
                                      <w:marLeft w:val="0"/>
                                      <w:marRight w:val="0"/>
                                      <w:marTop w:val="0"/>
                                      <w:marBottom w:val="960"/>
                                      <w:divBdr>
                                        <w:top w:val="none" w:sz="0" w:space="0" w:color="auto"/>
                                        <w:left w:val="none" w:sz="0" w:space="0" w:color="auto"/>
                                        <w:bottom w:val="none" w:sz="0" w:space="0" w:color="auto"/>
                                        <w:right w:val="none" w:sz="0" w:space="0" w:color="auto"/>
                                      </w:divBdr>
                                    </w:div>
                                  </w:divsChild>
                                </w:div>
                                <w:div w:id="1632320621">
                                  <w:marLeft w:val="0"/>
                                  <w:marRight w:val="0"/>
                                  <w:marTop w:val="0"/>
                                  <w:marBottom w:val="0"/>
                                  <w:divBdr>
                                    <w:top w:val="none" w:sz="0" w:space="0" w:color="auto"/>
                                    <w:left w:val="none" w:sz="0" w:space="0" w:color="auto"/>
                                    <w:bottom w:val="none" w:sz="0" w:space="0" w:color="auto"/>
                                    <w:right w:val="none" w:sz="0" w:space="0" w:color="auto"/>
                                  </w:divBdr>
                                  <w:divsChild>
                                    <w:div w:id="2102411945">
                                      <w:marLeft w:val="0"/>
                                      <w:marRight w:val="720"/>
                                      <w:marTop w:val="0"/>
                                      <w:marBottom w:val="0"/>
                                      <w:divBdr>
                                        <w:top w:val="none" w:sz="0" w:space="0" w:color="auto"/>
                                        <w:left w:val="none" w:sz="0" w:space="0" w:color="auto"/>
                                        <w:bottom w:val="none" w:sz="0" w:space="0" w:color="auto"/>
                                        <w:right w:val="none" w:sz="0" w:space="0" w:color="auto"/>
                                      </w:divBdr>
                                      <w:divsChild>
                                        <w:div w:id="188420609">
                                          <w:marLeft w:val="0"/>
                                          <w:marRight w:val="0"/>
                                          <w:marTop w:val="0"/>
                                          <w:marBottom w:val="120"/>
                                          <w:divBdr>
                                            <w:top w:val="none" w:sz="0" w:space="0" w:color="auto"/>
                                            <w:left w:val="none" w:sz="0" w:space="0" w:color="auto"/>
                                            <w:bottom w:val="none" w:sz="0" w:space="0" w:color="auto"/>
                                            <w:right w:val="none" w:sz="0" w:space="0" w:color="auto"/>
                                          </w:divBdr>
                                        </w:div>
                                        <w:div w:id="1157381481">
                                          <w:marLeft w:val="0"/>
                                          <w:marRight w:val="0"/>
                                          <w:marTop w:val="0"/>
                                          <w:marBottom w:val="120"/>
                                          <w:divBdr>
                                            <w:top w:val="none" w:sz="0" w:space="0" w:color="auto"/>
                                            <w:left w:val="none" w:sz="0" w:space="0" w:color="auto"/>
                                            <w:bottom w:val="none" w:sz="0" w:space="0" w:color="auto"/>
                                            <w:right w:val="none" w:sz="0" w:space="0" w:color="auto"/>
                                          </w:divBdr>
                                        </w:div>
                                      </w:divsChild>
                                    </w:div>
                                    <w:div w:id="357125578">
                                      <w:marLeft w:val="0"/>
                                      <w:marRight w:val="0"/>
                                      <w:marTop w:val="0"/>
                                      <w:marBottom w:val="0"/>
                                      <w:divBdr>
                                        <w:top w:val="none" w:sz="0" w:space="0" w:color="auto"/>
                                        <w:left w:val="none" w:sz="0" w:space="0" w:color="auto"/>
                                        <w:bottom w:val="none" w:sz="0" w:space="0" w:color="auto"/>
                                        <w:right w:val="none" w:sz="0" w:space="0" w:color="auto"/>
                                      </w:divBdr>
                                      <w:divsChild>
                                        <w:div w:id="20408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1396446">
      <w:bodyDiv w:val="1"/>
      <w:marLeft w:val="0"/>
      <w:marRight w:val="0"/>
      <w:marTop w:val="0"/>
      <w:marBottom w:val="0"/>
      <w:divBdr>
        <w:top w:val="none" w:sz="0" w:space="0" w:color="auto"/>
        <w:left w:val="none" w:sz="0" w:space="0" w:color="auto"/>
        <w:bottom w:val="none" w:sz="0" w:space="0" w:color="auto"/>
        <w:right w:val="none" w:sz="0" w:space="0" w:color="auto"/>
      </w:divBdr>
      <w:divsChild>
        <w:div w:id="122623856">
          <w:marLeft w:val="0"/>
          <w:marRight w:val="0"/>
          <w:marTop w:val="0"/>
          <w:marBottom w:val="0"/>
          <w:divBdr>
            <w:top w:val="none" w:sz="0" w:space="0" w:color="auto"/>
            <w:left w:val="none" w:sz="0" w:space="0" w:color="auto"/>
            <w:bottom w:val="none" w:sz="0" w:space="0" w:color="auto"/>
            <w:right w:val="none" w:sz="0" w:space="0" w:color="auto"/>
          </w:divBdr>
          <w:divsChild>
            <w:div w:id="185992186">
              <w:marLeft w:val="0"/>
              <w:marRight w:val="0"/>
              <w:marTop w:val="0"/>
              <w:marBottom w:val="0"/>
              <w:divBdr>
                <w:top w:val="none" w:sz="0" w:space="0" w:color="auto"/>
                <w:left w:val="none" w:sz="0" w:space="0" w:color="auto"/>
                <w:bottom w:val="none" w:sz="0" w:space="0" w:color="auto"/>
                <w:right w:val="none" w:sz="0" w:space="0" w:color="auto"/>
              </w:divBdr>
              <w:divsChild>
                <w:div w:id="17979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7840">
          <w:marLeft w:val="0"/>
          <w:marRight w:val="0"/>
          <w:marTop w:val="0"/>
          <w:marBottom w:val="0"/>
          <w:divBdr>
            <w:top w:val="none" w:sz="0" w:space="0" w:color="auto"/>
            <w:left w:val="none" w:sz="0" w:space="0" w:color="auto"/>
            <w:bottom w:val="none" w:sz="0" w:space="0" w:color="auto"/>
            <w:right w:val="none" w:sz="0" w:space="0" w:color="auto"/>
          </w:divBdr>
          <w:divsChild>
            <w:div w:id="1418137004">
              <w:marLeft w:val="0"/>
              <w:marRight w:val="0"/>
              <w:marTop w:val="0"/>
              <w:marBottom w:val="0"/>
              <w:divBdr>
                <w:top w:val="none" w:sz="0" w:space="0" w:color="auto"/>
                <w:left w:val="none" w:sz="0" w:space="0" w:color="auto"/>
                <w:bottom w:val="none" w:sz="0" w:space="0" w:color="auto"/>
                <w:right w:val="none" w:sz="0" w:space="0" w:color="auto"/>
              </w:divBdr>
              <w:divsChild>
                <w:div w:id="1121148346">
                  <w:marLeft w:val="0"/>
                  <w:marRight w:val="0"/>
                  <w:marTop w:val="0"/>
                  <w:marBottom w:val="0"/>
                  <w:divBdr>
                    <w:top w:val="none" w:sz="0" w:space="0" w:color="auto"/>
                    <w:left w:val="none" w:sz="0" w:space="0" w:color="auto"/>
                    <w:bottom w:val="none" w:sz="0" w:space="0" w:color="auto"/>
                    <w:right w:val="none" w:sz="0" w:space="0" w:color="auto"/>
                  </w:divBdr>
                  <w:divsChild>
                    <w:div w:id="1580866016">
                      <w:marLeft w:val="0"/>
                      <w:marRight w:val="0"/>
                      <w:marTop w:val="0"/>
                      <w:marBottom w:val="0"/>
                      <w:divBdr>
                        <w:top w:val="none" w:sz="0" w:space="0" w:color="auto"/>
                        <w:left w:val="none" w:sz="0" w:space="0" w:color="auto"/>
                        <w:bottom w:val="none" w:sz="0" w:space="0" w:color="auto"/>
                        <w:right w:val="none" w:sz="0" w:space="0" w:color="auto"/>
                      </w:divBdr>
                      <w:divsChild>
                        <w:div w:id="782847771">
                          <w:marLeft w:val="0"/>
                          <w:marRight w:val="0"/>
                          <w:marTop w:val="0"/>
                          <w:marBottom w:val="0"/>
                          <w:divBdr>
                            <w:top w:val="none" w:sz="0" w:space="0" w:color="auto"/>
                            <w:left w:val="none" w:sz="0" w:space="0" w:color="auto"/>
                            <w:bottom w:val="none" w:sz="0" w:space="0" w:color="auto"/>
                            <w:right w:val="none" w:sz="0" w:space="0" w:color="auto"/>
                          </w:divBdr>
                          <w:divsChild>
                            <w:div w:id="1710494186">
                              <w:marLeft w:val="0"/>
                              <w:marRight w:val="0"/>
                              <w:marTop w:val="0"/>
                              <w:marBottom w:val="0"/>
                              <w:divBdr>
                                <w:top w:val="none" w:sz="0" w:space="0" w:color="auto"/>
                                <w:left w:val="none" w:sz="0" w:space="0" w:color="auto"/>
                                <w:bottom w:val="none" w:sz="0" w:space="0" w:color="auto"/>
                                <w:right w:val="none" w:sz="0" w:space="0" w:color="auto"/>
                              </w:divBdr>
                              <w:divsChild>
                                <w:div w:id="1020356301">
                                  <w:marLeft w:val="0"/>
                                  <w:marRight w:val="0"/>
                                  <w:marTop w:val="0"/>
                                  <w:marBottom w:val="960"/>
                                  <w:divBdr>
                                    <w:top w:val="none" w:sz="0" w:space="0" w:color="auto"/>
                                    <w:left w:val="none" w:sz="0" w:space="0" w:color="auto"/>
                                    <w:bottom w:val="none" w:sz="0" w:space="0" w:color="auto"/>
                                    <w:right w:val="none" w:sz="0" w:space="0" w:color="auto"/>
                                  </w:divBdr>
                                </w:div>
                              </w:divsChild>
                            </w:div>
                            <w:div w:id="2028864266">
                              <w:marLeft w:val="0"/>
                              <w:marRight w:val="0"/>
                              <w:marTop w:val="0"/>
                              <w:marBottom w:val="0"/>
                              <w:divBdr>
                                <w:top w:val="none" w:sz="0" w:space="0" w:color="auto"/>
                                <w:left w:val="none" w:sz="0" w:space="0" w:color="auto"/>
                                <w:bottom w:val="none" w:sz="0" w:space="0" w:color="auto"/>
                                <w:right w:val="none" w:sz="0" w:space="0" w:color="auto"/>
                              </w:divBdr>
                              <w:divsChild>
                                <w:div w:id="2088647216">
                                  <w:marLeft w:val="0"/>
                                  <w:marRight w:val="720"/>
                                  <w:marTop w:val="0"/>
                                  <w:marBottom w:val="0"/>
                                  <w:divBdr>
                                    <w:top w:val="none" w:sz="0" w:space="0" w:color="auto"/>
                                    <w:left w:val="none" w:sz="0" w:space="0" w:color="auto"/>
                                    <w:bottom w:val="none" w:sz="0" w:space="0" w:color="auto"/>
                                    <w:right w:val="none" w:sz="0" w:space="0" w:color="auto"/>
                                  </w:divBdr>
                                  <w:divsChild>
                                    <w:div w:id="1294404695">
                                      <w:marLeft w:val="0"/>
                                      <w:marRight w:val="0"/>
                                      <w:marTop w:val="0"/>
                                      <w:marBottom w:val="120"/>
                                      <w:divBdr>
                                        <w:top w:val="none" w:sz="0" w:space="0" w:color="auto"/>
                                        <w:left w:val="none" w:sz="0" w:space="0" w:color="auto"/>
                                        <w:bottom w:val="none" w:sz="0" w:space="0" w:color="auto"/>
                                        <w:right w:val="none" w:sz="0" w:space="0" w:color="auto"/>
                                      </w:divBdr>
                                    </w:div>
                                    <w:div w:id="1837576652">
                                      <w:marLeft w:val="0"/>
                                      <w:marRight w:val="0"/>
                                      <w:marTop w:val="0"/>
                                      <w:marBottom w:val="120"/>
                                      <w:divBdr>
                                        <w:top w:val="none" w:sz="0" w:space="0" w:color="auto"/>
                                        <w:left w:val="none" w:sz="0" w:space="0" w:color="auto"/>
                                        <w:bottom w:val="none" w:sz="0" w:space="0" w:color="auto"/>
                                        <w:right w:val="none" w:sz="0" w:space="0" w:color="auto"/>
                                      </w:divBdr>
                                    </w:div>
                                  </w:divsChild>
                                </w:div>
                                <w:div w:id="1397586105">
                                  <w:marLeft w:val="0"/>
                                  <w:marRight w:val="0"/>
                                  <w:marTop w:val="0"/>
                                  <w:marBottom w:val="0"/>
                                  <w:divBdr>
                                    <w:top w:val="none" w:sz="0" w:space="0" w:color="auto"/>
                                    <w:left w:val="none" w:sz="0" w:space="0" w:color="auto"/>
                                    <w:bottom w:val="none" w:sz="0" w:space="0" w:color="auto"/>
                                    <w:right w:val="none" w:sz="0" w:space="0" w:color="auto"/>
                                  </w:divBdr>
                                  <w:divsChild>
                                    <w:div w:id="577324529">
                                      <w:marLeft w:val="0"/>
                                      <w:marRight w:val="0"/>
                                      <w:marTop w:val="0"/>
                                      <w:marBottom w:val="0"/>
                                      <w:divBdr>
                                        <w:top w:val="none" w:sz="0" w:space="0" w:color="auto"/>
                                        <w:left w:val="none" w:sz="0" w:space="0" w:color="auto"/>
                                        <w:bottom w:val="none" w:sz="0" w:space="0" w:color="auto"/>
                                        <w:right w:val="none" w:sz="0" w:space="0" w:color="auto"/>
                                      </w:divBdr>
                                      <w:divsChild>
                                        <w:div w:id="156771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8532008">
      <w:bodyDiv w:val="1"/>
      <w:marLeft w:val="0"/>
      <w:marRight w:val="0"/>
      <w:marTop w:val="0"/>
      <w:marBottom w:val="0"/>
      <w:divBdr>
        <w:top w:val="none" w:sz="0" w:space="0" w:color="auto"/>
        <w:left w:val="none" w:sz="0" w:space="0" w:color="auto"/>
        <w:bottom w:val="none" w:sz="0" w:space="0" w:color="auto"/>
        <w:right w:val="none" w:sz="0" w:space="0" w:color="auto"/>
      </w:divBdr>
      <w:divsChild>
        <w:div w:id="140001344">
          <w:marLeft w:val="0"/>
          <w:marRight w:val="0"/>
          <w:marTop w:val="0"/>
          <w:marBottom w:val="0"/>
          <w:divBdr>
            <w:top w:val="none" w:sz="0" w:space="0" w:color="auto"/>
            <w:left w:val="none" w:sz="0" w:space="0" w:color="auto"/>
            <w:bottom w:val="none" w:sz="0" w:space="0" w:color="auto"/>
            <w:right w:val="none" w:sz="0" w:space="0" w:color="auto"/>
          </w:divBdr>
          <w:divsChild>
            <w:div w:id="759955836">
              <w:marLeft w:val="0"/>
              <w:marRight w:val="0"/>
              <w:marTop w:val="0"/>
              <w:marBottom w:val="0"/>
              <w:divBdr>
                <w:top w:val="none" w:sz="0" w:space="0" w:color="auto"/>
                <w:left w:val="none" w:sz="0" w:space="0" w:color="auto"/>
                <w:bottom w:val="none" w:sz="0" w:space="0" w:color="auto"/>
                <w:right w:val="none" w:sz="0" w:space="0" w:color="auto"/>
              </w:divBdr>
              <w:divsChild>
                <w:div w:id="512959822">
                  <w:marLeft w:val="0"/>
                  <w:marRight w:val="0"/>
                  <w:marTop w:val="0"/>
                  <w:marBottom w:val="0"/>
                  <w:divBdr>
                    <w:top w:val="none" w:sz="0" w:space="0" w:color="auto"/>
                    <w:left w:val="none" w:sz="0" w:space="0" w:color="auto"/>
                    <w:bottom w:val="none" w:sz="0" w:space="0" w:color="auto"/>
                    <w:right w:val="none" w:sz="0" w:space="0" w:color="auto"/>
                  </w:divBdr>
                  <w:divsChild>
                    <w:div w:id="13349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865409">
          <w:marLeft w:val="0"/>
          <w:marRight w:val="0"/>
          <w:marTop w:val="0"/>
          <w:marBottom w:val="0"/>
          <w:divBdr>
            <w:top w:val="none" w:sz="0" w:space="0" w:color="auto"/>
            <w:left w:val="none" w:sz="0" w:space="0" w:color="auto"/>
            <w:bottom w:val="none" w:sz="0" w:space="0" w:color="auto"/>
            <w:right w:val="none" w:sz="0" w:space="0" w:color="auto"/>
          </w:divBdr>
          <w:divsChild>
            <w:div w:id="1916164475">
              <w:marLeft w:val="0"/>
              <w:marRight w:val="0"/>
              <w:marTop w:val="0"/>
              <w:marBottom w:val="0"/>
              <w:divBdr>
                <w:top w:val="none" w:sz="0" w:space="0" w:color="auto"/>
                <w:left w:val="none" w:sz="0" w:space="0" w:color="auto"/>
                <w:bottom w:val="none" w:sz="0" w:space="0" w:color="auto"/>
                <w:right w:val="none" w:sz="0" w:space="0" w:color="auto"/>
              </w:divBdr>
              <w:divsChild>
                <w:div w:id="318314861">
                  <w:marLeft w:val="0"/>
                  <w:marRight w:val="0"/>
                  <w:marTop w:val="0"/>
                  <w:marBottom w:val="0"/>
                  <w:divBdr>
                    <w:top w:val="none" w:sz="0" w:space="0" w:color="auto"/>
                    <w:left w:val="none" w:sz="0" w:space="0" w:color="auto"/>
                    <w:bottom w:val="none" w:sz="0" w:space="0" w:color="auto"/>
                    <w:right w:val="none" w:sz="0" w:space="0" w:color="auto"/>
                  </w:divBdr>
                  <w:divsChild>
                    <w:div w:id="2039700196">
                      <w:marLeft w:val="0"/>
                      <w:marRight w:val="0"/>
                      <w:marTop w:val="0"/>
                      <w:marBottom w:val="0"/>
                      <w:divBdr>
                        <w:top w:val="none" w:sz="0" w:space="0" w:color="auto"/>
                        <w:left w:val="none" w:sz="0" w:space="0" w:color="auto"/>
                        <w:bottom w:val="none" w:sz="0" w:space="0" w:color="auto"/>
                        <w:right w:val="none" w:sz="0" w:space="0" w:color="auto"/>
                      </w:divBdr>
                      <w:divsChild>
                        <w:div w:id="1884828722">
                          <w:marLeft w:val="0"/>
                          <w:marRight w:val="0"/>
                          <w:marTop w:val="0"/>
                          <w:marBottom w:val="0"/>
                          <w:divBdr>
                            <w:top w:val="none" w:sz="0" w:space="0" w:color="auto"/>
                            <w:left w:val="none" w:sz="0" w:space="0" w:color="auto"/>
                            <w:bottom w:val="none" w:sz="0" w:space="0" w:color="auto"/>
                            <w:right w:val="none" w:sz="0" w:space="0" w:color="auto"/>
                          </w:divBdr>
                          <w:divsChild>
                            <w:div w:id="979847346">
                              <w:marLeft w:val="0"/>
                              <w:marRight w:val="0"/>
                              <w:marTop w:val="0"/>
                              <w:marBottom w:val="0"/>
                              <w:divBdr>
                                <w:top w:val="none" w:sz="0" w:space="0" w:color="auto"/>
                                <w:left w:val="none" w:sz="0" w:space="0" w:color="auto"/>
                                <w:bottom w:val="none" w:sz="0" w:space="0" w:color="auto"/>
                                <w:right w:val="none" w:sz="0" w:space="0" w:color="auto"/>
                              </w:divBdr>
                              <w:divsChild>
                                <w:div w:id="607854207">
                                  <w:marLeft w:val="0"/>
                                  <w:marRight w:val="0"/>
                                  <w:marTop w:val="0"/>
                                  <w:marBottom w:val="0"/>
                                  <w:divBdr>
                                    <w:top w:val="none" w:sz="0" w:space="0" w:color="auto"/>
                                    <w:left w:val="none" w:sz="0" w:space="0" w:color="auto"/>
                                    <w:bottom w:val="none" w:sz="0" w:space="0" w:color="auto"/>
                                    <w:right w:val="none" w:sz="0" w:space="0" w:color="auto"/>
                                  </w:divBdr>
                                  <w:divsChild>
                                    <w:div w:id="1629507130">
                                      <w:marLeft w:val="0"/>
                                      <w:marRight w:val="0"/>
                                      <w:marTop w:val="0"/>
                                      <w:marBottom w:val="960"/>
                                      <w:divBdr>
                                        <w:top w:val="none" w:sz="0" w:space="0" w:color="auto"/>
                                        <w:left w:val="none" w:sz="0" w:space="0" w:color="auto"/>
                                        <w:bottom w:val="none" w:sz="0" w:space="0" w:color="auto"/>
                                        <w:right w:val="none" w:sz="0" w:space="0" w:color="auto"/>
                                      </w:divBdr>
                                    </w:div>
                                  </w:divsChild>
                                </w:div>
                                <w:div w:id="2085179219">
                                  <w:marLeft w:val="0"/>
                                  <w:marRight w:val="0"/>
                                  <w:marTop w:val="0"/>
                                  <w:marBottom w:val="0"/>
                                  <w:divBdr>
                                    <w:top w:val="none" w:sz="0" w:space="0" w:color="auto"/>
                                    <w:left w:val="none" w:sz="0" w:space="0" w:color="auto"/>
                                    <w:bottom w:val="none" w:sz="0" w:space="0" w:color="auto"/>
                                    <w:right w:val="none" w:sz="0" w:space="0" w:color="auto"/>
                                  </w:divBdr>
                                  <w:divsChild>
                                    <w:div w:id="1753090000">
                                      <w:marLeft w:val="0"/>
                                      <w:marRight w:val="720"/>
                                      <w:marTop w:val="0"/>
                                      <w:marBottom w:val="0"/>
                                      <w:divBdr>
                                        <w:top w:val="none" w:sz="0" w:space="0" w:color="auto"/>
                                        <w:left w:val="none" w:sz="0" w:space="0" w:color="auto"/>
                                        <w:bottom w:val="none" w:sz="0" w:space="0" w:color="auto"/>
                                        <w:right w:val="none" w:sz="0" w:space="0" w:color="auto"/>
                                      </w:divBdr>
                                      <w:divsChild>
                                        <w:div w:id="150954518">
                                          <w:marLeft w:val="0"/>
                                          <w:marRight w:val="0"/>
                                          <w:marTop w:val="0"/>
                                          <w:marBottom w:val="120"/>
                                          <w:divBdr>
                                            <w:top w:val="none" w:sz="0" w:space="0" w:color="auto"/>
                                            <w:left w:val="none" w:sz="0" w:space="0" w:color="auto"/>
                                            <w:bottom w:val="none" w:sz="0" w:space="0" w:color="auto"/>
                                            <w:right w:val="none" w:sz="0" w:space="0" w:color="auto"/>
                                          </w:divBdr>
                                        </w:div>
                                        <w:div w:id="415833903">
                                          <w:marLeft w:val="0"/>
                                          <w:marRight w:val="0"/>
                                          <w:marTop w:val="0"/>
                                          <w:marBottom w:val="120"/>
                                          <w:divBdr>
                                            <w:top w:val="none" w:sz="0" w:space="0" w:color="auto"/>
                                            <w:left w:val="none" w:sz="0" w:space="0" w:color="auto"/>
                                            <w:bottom w:val="none" w:sz="0" w:space="0" w:color="auto"/>
                                            <w:right w:val="none" w:sz="0" w:space="0" w:color="auto"/>
                                          </w:divBdr>
                                        </w:div>
                                      </w:divsChild>
                                    </w:div>
                                    <w:div w:id="1828158876">
                                      <w:marLeft w:val="0"/>
                                      <w:marRight w:val="0"/>
                                      <w:marTop w:val="0"/>
                                      <w:marBottom w:val="0"/>
                                      <w:divBdr>
                                        <w:top w:val="none" w:sz="0" w:space="0" w:color="auto"/>
                                        <w:left w:val="none" w:sz="0" w:space="0" w:color="auto"/>
                                        <w:bottom w:val="none" w:sz="0" w:space="0" w:color="auto"/>
                                        <w:right w:val="none" w:sz="0" w:space="0" w:color="auto"/>
                                      </w:divBdr>
                                      <w:divsChild>
                                        <w:div w:id="134362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7018405">
      <w:bodyDiv w:val="1"/>
      <w:marLeft w:val="0"/>
      <w:marRight w:val="0"/>
      <w:marTop w:val="0"/>
      <w:marBottom w:val="0"/>
      <w:divBdr>
        <w:top w:val="none" w:sz="0" w:space="0" w:color="auto"/>
        <w:left w:val="none" w:sz="0" w:space="0" w:color="auto"/>
        <w:bottom w:val="none" w:sz="0" w:space="0" w:color="auto"/>
        <w:right w:val="none" w:sz="0" w:space="0" w:color="auto"/>
      </w:divBdr>
      <w:divsChild>
        <w:div w:id="16280251">
          <w:marLeft w:val="0"/>
          <w:marRight w:val="0"/>
          <w:marTop w:val="0"/>
          <w:marBottom w:val="0"/>
          <w:divBdr>
            <w:top w:val="none" w:sz="0" w:space="0" w:color="auto"/>
            <w:left w:val="none" w:sz="0" w:space="0" w:color="auto"/>
            <w:bottom w:val="none" w:sz="0" w:space="0" w:color="auto"/>
            <w:right w:val="none" w:sz="0" w:space="0" w:color="auto"/>
          </w:divBdr>
          <w:divsChild>
            <w:div w:id="117266832">
              <w:marLeft w:val="0"/>
              <w:marRight w:val="0"/>
              <w:marTop w:val="0"/>
              <w:marBottom w:val="0"/>
              <w:divBdr>
                <w:top w:val="none" w:sz="0" w:space="0" w:color="auto"/>
                <w:left w:val="none" w:sz="0" w:space="0" w:color="auto"/>
                <w:bottom w:val="none" w:sz="0" w:space="0" w:color="auto"/>
                <w:right w:val="none" w:sz="0" w:space="0" w:color="auto"/>
              </w:divBdr>
              <w:divsChild>
                <w:div w:id="133923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1638">
          <w:marLeft w:val="0"/>
          <w:marRight w:val="0"/>
          <w:marTop w:val="0"/>
          <w:marBottom w:val="0"/>
          <w:divBdr>
            <w:top w:val="none" w:sz="0" w:space="0" w:color="auto"/>
            <w:left w:val="none" w:sz="0" w:space="0" w:color="auto"/>
            <w:bottom w:val="none" w:sz="0" w:space="0" w:color="auto"/>
            <w:right w:val="none" w:sz="0" w:space="0" w:color="auto"/>
          </w:divBdr>
          <w:divsChild>
            <w:div w:id="700667609">
              <w:marLeft w:val="0"/>
              <w:marRight w:val="0"/>
              <w:marTop w:val="0"/>
              <w:marBottom w:val="0"/>
              <w:divBdr>
                <w:top w:val="none" w:sz="0" w:space="0" w:color="auto"/>
                <w:left w:val="none" w:sz="0" w:space="0" w:color="auto"/>
                <w:bottom w:val="none" w:sz="0" w:space="0" w:color="auto"/>
                <w:right w:val="none" w:sz="0" w:space="0" w:color="auto"/>
              </w:divBdr>
              <w:divsChild>
                <w:div w:id="229508941">
                  <w:marLeft w:val="0"/>
                  <w:marRight w:val="0"/>
                  <w:marTop w:val="0"/>
                  <w:marBottom w:val="0"/>
                  <w:divBdr>
                    <w:top w:val="none" w:sz="0" w:space="0" w:color="auto"/>
                    <w:left w:val="none" w:sz="0" w:space="0" w:color="auto"/>
                    <w:bottom w:val="none" w:sz="0" w:space="0" w:color="auto"/>
                    <w:right w:val="none" w:sz="0" w:space="0" w:color="auto"/>
                  </w:divBdr>
                  <w:divsChild>
                    <w:div w:id="299724298">
                      <w:marLeft w:val="0"/>
                      <w:marRight w:val="0"/>
                      <w:marTop w:val="0"/>
                      <w:marBottom w:val="0"/>
                      <w:divBdr>
                        <w:top w:val="none" w:sz="0" w:space="0" w:color="auto"/>
                        <w:left w:val="none" w:sz="0" w:space="0" w:color="auto"/>
                        <w:bottom w:val="none" w:sz="0" w:space="0" w:color="auto"/>
                        <w:right w:val="none" w:sz="0" w:space="0" w:color="auto"/>
                      </w:divBdr>
                      <w:divsChild>
                        <w:div w:id="947471809">
                          <w:marLeft w:val="0"/>
                          <w:marRight w:val="0"/>
                          <w:marTop w:val="0"/>
                          <w:marBottom w:val="0"/>
                          <w:divBdr>
                            <w:top w:val="none" w:sz="0" w:space="0" w:color="auto"/>
                            <w:left w:val="none" w:sz="0" w:space="0" w:color="auto"/>
                            <w:bottom w:val="none" w:sz="0" w:space="0" w:color="auto"/>
                            <w:right w:val="none" w:sz="0" w:space="0" w:color="auto"/>
                          </w:divBdr>
                          <w:divsChild>
                            <w:div w:id="769469286">
                              <w:marLeft w:val="0"/>
                              <w:marRight w:val="0"/>
                              <w:marTop w:val="0"/>
                              <w:marBottom w:val="0"/>
                              <w:divBdr>
                                <w:top w:val="none" w:sz="0" w:space="0" w:color="auto"/>
                                <w:left w:val="none" w:sz="0" w:space="0" w:color="auto"/>
                                <w:bottom w:val="none" w:sz="0" w:space="0" w:color="auto"/>
                                <w:right w:val="none" w:sz="0" w:space="0" w:color="auto"/>
                              </w:divBdr>
                              <w:divsChild>
                                <w:div w:id="475731500">
                                  <w:marLeft w:val="0"/>
                                  <w:marRight w:val="0"/>
                                  <w:marTop w:val="0"/>
                                  <w:marBottom w:val="960"/>
                                  <w:divBdr>
                                    <w:top w:val="none" w:sz="0" w:space="0" w:color="auto"/>
                                    <w:left w:val="none" w:sz="0" w:space="0" w:color="auto"/>
                                    <w:bottom w:val="none" w:sz="0" w:space="0" w:color="auto"/>
                                    <w:right w:val="none" w:sz="0" w:space="0" w:color="auto"/>
                                  </w:divBdr>
                                </w:div>
                              </w:divsChild>
                            </w:div>
                            <w:div w:id="266499729">
                              <w:marLeft w:val="0"/>
                              <w:marRight w:val="0"/>
                              <w:marTop w:val="0"/>
                              <w:marBottom w:val="0"/>
                              <w:divBdr>
                                <w:top w:val="none" w:sz="0" w:space="0" w:color="auto"/>
                                <w:left w:val="none" w:sz="0" w:space="0" w:color="auto"/>
                                <w:bottom w:val="none" w:sz="0" w:space="0" w:color="auto"/>
                                <w:right w:val="none" w:sz="0" w:space="0" w:color="auto"/>
                              </w:divBdr>
                              <w:divsChild>
                                <w:div w:id="884147101">
                                  <w:marLeft w:val="0"/>
                                  <w:marRight w:val="720"/>
                                  <w:marTop w:val="0"/>
                                  <w:marBottom w:val="0"/>
                                  <w:divBdr>
                                    <w:top w:val="none" w:sz="0" w:space="0" w:color="auto"/>
                                    <w:left w:val="none" w:sz="0" w:space="0" w:color="auto"/>
                                    <w:bottom w:val="none" w:sz="0" w:space="0" w:color="auto"/>
                                    <w:right w:val="none" w:sz="0" w:space="0" w:color="auto"/>
                                  </w:divBdr>
                                  <w:divsChild>
                                    <w:div w:id="208736154">
                                      <w:marLeft w:val="0"/>
                                      <w:marRight w:val="0"/>
                                      <w:marTop w:val="0"/>
                                      <w:marBottom w:val="120"/>
                                      <w:divBdr>
                                        <w:top w:val="none" w:sz="0" w:space="0" w:color="auto"/>
                                        <w:left w:val="none" w:sz="0" w:space="0" w:color="auto"/>
                                        <w:bottom w:val="none" w:sz="0" w:space="0" w:color="auto"/>
                                        <w:right w:val="none" w:sz="0" w:space="0" w:color="auto"/>
                                      </w:divBdr>
                                    </w:div>
                                    <w:div w:id="323825535">
                                      <w:marLeft w:val="0"/>
                                      <w:marRight w:val="0"/>
                                      <w:marTop w:val="0"/>
                                      <w:marBottom w:val="120"/>
                                      <w:divBdr>
                                        <w:top w:val="none" w:sz="0" w:space="0" w:color="auto"/>
                                        <w:left w:val="none" w:sz="0" w:space="0" w:color="auto"/>
                                        <w:bottom w:val="none" w:sz="0" w:space="0" w:color="auto"/>
                                        <w:right w:val="none" w:sz="0" w:space="0" w:color="auto"/>
                                      </w:divBdr>
                                    </w:div>
                                  </w:divsChild>
                                </w:div>
                                <w:div w:id="1897471619">
                                  <w:marLeft w:val="0"/>
                                  <w:marRight w:val="0"/>
                                  <w:marTop w:val="0"/>
                                  <w:marBottom w:val="0"/>
                                  <w:divBdr>
                                    <w:top w:val="none" w:sz="0" w:space="0" w:color="auto"/>
                                    <w:left w:val="none" w:sz="0" w:space="0" w:color="auto"/>
                                    <w:bottom w:val="none" w:sz="0" w:space="0" w:color="auto"/>
                                    <w:right w:val="none" w:sz="0" w:space="0" w:color="auto"/>
                                  </w:divBdr>
                                  <w:divsChild>
                                    <w:div w:id="1749233537">
                                      <w:marLeft w:val="0"/>
                                      <w:marRight w:val="0"/>
                                      <w:marTop w:val="0"/>
                                      <w:marBottom w:val="0"/>
                                      <w:divBdr>
                                        <w:top w:val="none" w:sz="0" w:space="0" w:color="auto"/>
                                        <w:left w:val="none" w:sz="0" w:space="0" w:color="auto"/>
                                        <w:bottom w:val="none" w:sz="0" w:space="0" w:color="auto"/>
                                        <w:right w:val="none" w:sz="0" w:space="0" w:color="auto"/>
                                      </w:divBdr>
                                      <w:divsChild>
                                        <w:div w:id="62851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8133917">
      <w:bodyDiv w:val="1"/>
      <w:marLeft w:val="0"/>
      <w:marRight w:val="0"/>
      <w:marTop w:val="0"/>
      <w:marBottom w:val="0"/>
      <w:divBdr>
        <w:top w:val="none" w:sz="0" w:space="0" w:color="auto"/>
        <w:left w:val="none" w:sz="0" w:space="0" w:color="auto"/>
        <w:bottom w:val="none" w:sz="0" w:space="0" w:color="auto"/>
        <w:right w:val="none" w:sz="0" w:space="0" w:color="auto"/>
      </w:divBdr>
      <w:divsChild>
        <w:div w:id="1793553628">
          <w:marLeft w:val="0"/>
          <w:marRight w:val="0"/>
          <w:marTop w:val="0"/>
          <w:marBottom w:val="0"/>
          <w:divBdr>
            <w:top w:val="none" w:sz="0" w:space="0" w:color="auto"/>
            <w:left w:val="none" w:sz="0" w:space="0" w:color="auto"/>
            <w:bottom w:val="none" w:sz="0" w:space="0" w:color="auto"/>
            <w:right w:val="none" w:sz="0" w:space="0" w:color="auto"/>
          </w:divBdr>
          <w:divsChild>
            <w:div w:id="1139953702">
              <w:marLeft w:val="0"/>
              <w:marRight w:val="0"/>
              <w:marTop w:val="0"/>
              <w:marBottom w:val="0"/>
              <w:divBdr>
                <w:top w:val="none" w:sz="0" w:space="0" w:color="auto"/>
                <w:left w:val="none" w:sz="0" w:space="0" w:color="auto"/>
                <w:bottom w:val="none" w:sz="0" w:space="0" w:color="auto"/>
                <w:right w:val="none" w:sz="0" w:space="0" w:color="auto"/>
              </w:divBdr>
              <w:divsChild>
                <w:div w:id="13870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6842">
          <w:marLeft w:val="0"/>
          <w:marRight w:val="0"/>
          <w:marTop w:val="0"/>
          <w:marBottom w:val="0"/>
          <w:divBdr>
            <w:top w:val="none" w:sz="0" w:space="0" w:color="auto"/>
            <w:left w:val="none" w:sz="0" w:space="0" w:color="auto"/>
            <w:bottom w:val="none" w:sz="0" w:space="0" w:color="auto"/>
            <w:right w:val="none" w:sz="0" w:space="0" w:color="auto"/>
          </w:divBdr>
          <w:divsChild>
            <w:div w:id="689650294">
              <w:marLeft w:val="0"/>
              <w:marRight w:val="0"/>
              <w:marTop w:val="0"/>
              <w:marBottom w:val="0"/>
              <w:divBdr>
                <w:top w:val="none" w:sz="0" w:space="0" w:color="auto"/>
                <w:left w:val="none" w:sz="0" w:space="0" w:color="auto"/>
                <w:bottom w:val="none" w:sz="0" w:space="0" w:color="auto"/>
                <w:right w:val="none" w:sz="0" w:space="0" w:color="auto"/>
              </w:divBdr>
              <w:divsChild>
                <w:div w:id="1532066088">
                  <w:marLeft w:val="0"/>
                  <w:marRight w:val="0"/>
                  <w:marTop w:val="0"/>
                  <w:marBottom w:val="0"/>
                  <w:divBdr>
                    <w:top w:val="none" w:sz="0" w:space="0" w:color="auto"/>
                    <w:left w:val="none" w:sz="0" w:space="0" w:color="auto"/>
                    <w:bottom w:val="none" w:sz="0" w:space="0" w:color="auto"/>
                    <w:right w:val="none" w:sz="0" w:space="0" w:color="auto"/>
                  </w:divBdr>
                  <w:divsChild>
                    <w:div w:id="2051807233">
                      <w:marLeft w:val="0"/>
                      <w:marRight w:val="0"/>
                      <w:marTop w:val="0"/>
                      <w:marBottom w:val="0"/>
                      <w:divBdr>
                        <w:top w:val="none" w:sz="0" w:space="0" w:color="auto"/>
                        <w:left w:val="none" w:sz="0" w:space="0" w:color="auto"/>
                        <w:bottom w:val="none" w:sz="0" w:space="0" w:color="auto"/>
                        <w:right w:val="none" w:sz="0" w:space="0" w:color="auto"/>
                      </w:divBdr>
                      <w:divsChild>
                        <w:div w:id="1566529362">
                          <w:marLeft w:val="0"/>
                          <w:marRight w:val="0"/>
                          <w:marTop w:val="0"/>
                          <w:marBottom w:val="0"/>
                          <w:divBdr>
                            <w:top w:val="none" w:sz="0" w:space="0" w:color="auto"/>
                            <w:left w:val="none" w:sz="0" w:space="0" w:color="auto"/>
                            <w:bottom w:val="none" w:sz="0" w:space="0" w:color="auto"/>
                            <w:right w:val="none" w:sz="0" w:space="0" w:color="auto"/>
                          </w:divBdr>
                          <w:divsChild>
                            <w:div w:id="686366900">
                              <w:marLeft w:val="0"/>
                              <w:marRight w:val="0"/>
                              <w:marTop w:val="0"/>
                              <w:marBottom w:val="0"/>
                              <w:divBdr>
                                <w:top w:val="none" w:sz="0" w:space="0" w:color="auto"/>
                                <w:left w:val="none" w:sz="0" w:space="0" w:color="auto"/>
                                <w:bottom w:val="none" w:sz="0" w:space="0" w:color="auto"/>
                                <w:right w:val="none" w:sz="0" w:space="0" w:color="auto"/>
                              </w:divBdr>
                              <w:divsChild>
                                <w:div w:id="489909480">
                                  <w:marLeft w:val="0"/>
                                  <w:marRight w:val="0"/>
                                  <w:marTop w:val="0"/>
                                  <w:marBottom w:val="960"/>
                                  <w:divBdr>
                                    <w:top w:val="none" w:sz="0" w:space="0" w:color="auto"/>
                                    <w:left w:val="none" w:sz="0" w:space="0" w:color="auto"/>
                                    <w:bottom w:val="none" w:sz="0" w:space="0" w:color="auto"/>
                                    <w:right w:val="none" w:sz="0" w:space="0" w:color="auto"/>
                                  </w:divBdr>
                                </w:div>
                              </w:divsChild>
                            </w:div>
                            <w:div w:id="1639992081">
                              <w:marLeft w:val="0"/>
                              <w:marRight w:val="0"/>
                              <w:marTop w:val="0"/>
                              <w:marBottom w:val="0"/>
                              <w:divBdr>
                                <w:top w:val="none" w:sz="0" w:space="0" w:color="auto"/>
                                <w:left w:val="none" w:sz="0" w:space="0" w:color="auto"/>
                                <w:bottom w:val="none" w:sz="0" w:space="0" w:color="auto"/>
                                <w:right w:val="none" w:sz="0" w:space="0" w:color="auto"/>
                              </w:divBdr>
                              <w:divsChild>
                                <w:div w:id="672757022">
                                  <w:marLeft w:val="0"/>
                                  <w:marRight w:val="720"/>
                                  <w:marTop w:val="0"/>
                                  <w:marBottom w:val="0"/>
                                  <w:divBdr>
                                    <w:top w:val="none" w:sz="0" w:space="0" w:color="auto"/>
                                    <w:left w:val="none" w:sz="0" w:space="0" w:color="auto"/>
                                    <w:bottom w:val="none" w:sz="0" w:space="0" w:color="auto"/>
                                    <w:right w:val="none" w:sz="0" w:space="0" w:color="auto"/>
                                  </w:divBdr>
                                  <w:divsChild>
                                    <w:div w:id="926767273">
                                      <w:marLeft w:val="0"/>
                                      <w:marRight w:val="0"/>
                                      <w:marTop w:val="0"/>
                                      <w:marBottom w:val="120"/>
                                      <w:divBdr>
                                        <w:top w:val="none" w:sz="0" w:space="0" w:color="auto"/>
                                        <w:left w:val="none" w:sz="0" w:space="0" w:color="auto"/>
                                        <w:bottom w:val="none" w:sz="0" w:space="0" w:color="auto"/>
                                        <w:right w:val="none" w:sz="0" w:space="0" w:color="auto"/>
                                      </w:divBdr>
                                    </w:div>
                                    <w:div w:id="1754276574">
                                      <w:marLeft w:val="0"/>
                                      <w:marRight w:val="0"/>
                                      <w:marTop w:val="0"/>
                                      <w:marBottom w:val="120"/>
                                      <w:divBdr>
                                        <w:top w:val="none" w:sz="0" w:space="0" w:color="auto"/>
                                        <w:left w:val="none" w:sz="0" w:space="0" w:color="auto"/>
                                        <w:bottom w:val="none" w:sz="0" w:space="0" w:color="auto"/>
                                        <w:right w:val="none" w:sz="0" w:space="0" w:color="auto"/>
                                      </w:divBdr>
                                    </w:div>
                                  </w:divsChild>
                                </w:div>
                                <w:div w:id="1305544897">
                                  <w:marLeft w:val="0"/>
                                  <w:marRight w:val="0"/>
                                  <w:marTop w:val="0"/>
                                  <w:marBottom w:val="0"/>
                                  <w:divBdr>
                                    <w:top w:val="none" w:sz="0" w:space="0" w:color="auto"/>
                                    <w:left w:val="none" w:sz="0" w:space="0" w:color="auto"/>
                                    <w:bottom w:val="none" w:sz="0" w:space="0" w:color="auto"/>
                                    <w:right w:val="none" w:sz="0" w:space="0" w:color="auto"/>
                                  </w:divBdr>
                                  <w:divsChild>
                                    <w:div w:id="1580023634">
                                      <w:marLeft w:val="0"/>
                                      <w:marRight w:val="0"/>
                                      <w:marTop w:val="0"/>
                                      <w:marBottom w:val="0"/>
                                      <w:divBdr>
                                        <w:top w:val="none" w:sz="0" w:space="0" w:color="auto"/>
                                        <w:left w:val="none" w:sz="0" w:space="0" w:color="auto"/>
                                        <w:bottom w:val="none" w:sz="0" w:space="0" w:color="auto"/>
                                        <w:right w:val="none" w:sz="0" w:space="0" w:color="auto"/>
                                      </w:divBdr>
                                      <w:divsChild>
                                        <w:div w:id="59278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7914561">
      <w:bodyDiv w:val="1"/>
      <w:marLeft w:val="0"/>
      <w:marRight w:val="0"/>
      <w:marTop w:val="0"/>
      <w:marBottom w:val="0"/>
      <w:divBdr>
        <w:top w:val="none" w:sz="0" w:space="0" w:color="auto"/>
        <w:left w:val="none" w:sz="0" w:space="0" w:color="auto"/>
        <w:bottom w:val="none" w:sz="0" w:space="0" w:color="auto"/>
        <w:right w:val="none" w:sz="0" w:space="0" w:color="auto"/>
      </w:divBdr>
      <w:divsChild>
        <w:div w:id="1578400173">
          <w:marLeft w:val="0"/>
          <w:marRight w:val="0"/>
          <w:marTop w:val="0"/>
          <w:marBottom w:val="0"/>
          <w:divBdr>
            <w:top w:val="none" w:sz="0" w:space="0" w:color="auto"/>
            <w:left w:val="none" w:sz="0" w:space="0" w:color="auto"/>
            <w:bottom w:val="none" w:sz="0" w:space="0" w:color="auto"/>
            <w:right w:val="none" w:sz="0" w:space="0" w:color="auto"/>
          </w:divBdr>
          <w:divsChild>
            <w:div w:id="2102025662">
              <w:marLeft w:val="0"/>
              <w:marRight w:val="0"/>
              <w:marTop w:val="0"/>
              <w:marBottom w:val="0"/>
              <w:divBdr>
                <w:top w:val="none" w:sz="0" w:space="0" w:color="auto"/>
                <w:left w:val="none" w:sz="0" w:space="0" w:color="auto"/>
                <w:bottom w:val="none" w:sz="0" w:space="0" w:color="auto"/>
                <w:right w:val="none" w:sz="0" w:space="0" w:color="auto"/>
              </w:divBdr>
              <w:divsChild>
                <w:div w:id="6641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610959">
          <w:marLeft w:val="0"/>
          <w:marRight w:val="0"/>
          <w:marTop w:val="0"/>
          <w:marBottom w:val="0"/>
          <w:divBdr>
            <w:top w:val="none" w:sz="0" w:space="0" w:color="auto"/>
            <w:left w:val="none" w:sz="0" w:space="0" w:color="auto"/>
            <w:bottom w:val="none" w:sz="0" w:space="0" w:color="auto"/>
            <w:right w:val="none" w:sz="0" w:space="0" w:color="auto"/>
          </w:divBdr>
          <w:divsChild>
            <w:div w:id="1833980538">
              <w:marLeft w:val="0"/>
              <w:marRight w:val="0"/>
              <w:marTop w:val="0"/>
              <w:marBottom w:val="0"/>
              <w:divBdr>
                <w:top w:val="none" w:sz="0" w:space="0" w:color="auto"/>
                <w:left w:val="none" w:sz="0" w:space="0" w:color="auto"/>
                <w:bottom w:val="none" w:sz="0" w:space="0" w:color="auto"/>
                <w:right w:val="none" w:sz="0" w:space="0" w:color="auto"/>
              </w:divBdr>
              <w:divsChild>
                <w:div w:id="111438451">
                  <w:marLeft w:val="0"/>
                  <w:marRight w:val="0"/>
                  <w:marTop w:val="0"/>
                  <w:marBottom w:val="0"/>
                  <w:divBdr>
                    <w:top w:val="none" w:sz="0" w:space="0" w:color="auto"/>
                    <w:left w:val="none" w:sz="0" w:space="0" w:color="auto"/>
                    <w:bottom w:val="none" w:sz="0" w:space="0" w:color="auto"/>
                    <w:right w:val="none" w:sz="0" w:space="0" w:color="auto"/>
                  </w:divBdr>
                  <w:divsChild>
                    <w:div w:id="1401633599">
                      <w:marLeft w:val="0"/>
                      <w:marRight w:val="0"/>
                      <w:marTop w:val="0"/>
                      <w:marBottom w:val="0"/>
                      <w:divBdr>
                        <w:top w:val="none" w:sz="0" w:space="0" w:color="auto"/>
                        <w:left w:val="none" w:sz="0" w:space="0" w:color="auto"/>
                        <w:bottom w:val="none" w:sz="0" w:space="0" w:color="auto"/>
                        <w:right w:val="none" w:sz="0" w:space="0" w:color="auto"/>
                      </w:divBdr>
                      <w:divsChild>
                        <w:div w:id="1256590342">
                          <w:marLeft w:val="0"/>
                          <w:marRight w:val="0"/>
                          <w:marTop w:val="0"/>
                          <w:marBottom w:val="0"/>
                          <w:divBdr>
                            <w:top w:val="none" w:sz="0" w:space="0" w:color="auto"/>
                            <w:left w:val="none" w:sz="0" w:space="0" w:color="auto"/>
                            <w:bottom w:val="none" w:sz="0" w:space="0" w:color="auto"/>
                            <w:right w:val="none" w:sz="0" w:space="0" w:color="auto"/>
                          </w:divBdr>
                          <w:divsChild>
                            <w:div w:id="1929383192">
                              <w:marLeft w:val="0"/>
                              <w:marRight w:val="0"/>
                              <w:marTop w:val="0"/>
                              <w:marBottom w:val="0"/>
                              <w:divBdr>
                                <w:top w:val="none" w:sz="0" w:space="0" w:color="auto"/>
                                <w:left w:val="none" w:sz="0" w:space="0" w:color="auto"/>
                                <w:bottom w:val="none" w:sz="0" w:space="0" w:color="auto"/>
                                <w:right w:val="none" w:sz="0" w:space="0" w:color="auto"/>
                              </w:divBdr>
                              <w:divsChild>
                                <w:div w:id="1589533742">
                                  <w:marLeft w:val="0"/>
                                  <w:marRight w:val="0"/>
                                  <w:marTop w:val="0"/>
                                  <w:marBottom w:val="960"/>
                                  <w:divBdr>
                                    <w:top w:val="none" w:sz="0" w:space="0" w:color="auto"/>
                                    <w:left w:val="none" w:sz="0" w:space="0" w:color="auto"/>
                                    <w:bottom w:val="none" w:sz="0" w:space="0" w:color="auto"/>
                                    <w:right w:val="none" w:sz="0" w:space="0" w:color="auto"/>
                                  </w:divBdr>
                                </w:div>
                              </w:divsChild>
                            </w:div>
                            <w:div w:id="1242181437">
                              <w:marLeft w:val="0"/>
                              <w:marRight w:val="0"/>
                              <w:marTop w:val="0"/>
                              <w:marBottom w:val="0"/>
                              <w:divBdr>
                                <w:top w:val="none" w:sz="0" w:space="0" w:color="auto"/>
                                <w:left w:val="none" w:sz="0" w:space="0" w:color="auto"/>
                                <w:bottom w:val="none" w:sz="0" w:space="0" w:color="auto"/>
                                <w:right w:val="none" w:sz="0" w:space="0" w:color="auto"/>
                              </w:divBdr>
                              <w:divsChild>
                                <w:div w:id="404494213">
                                  <w:marLeft w:val="0"/>
                                  <w:marRight w:val="720"/>
                                  <w:marTop w:val="0"/>
                                  <w:marBottom w:val="0"/>
                                  <w:divBdr>
                                    <w:top w:val="none" w:sz="0" w:space="0" w:color="auto"/>
                                    <w:left w:val="none" w:sz="0" w:space="0" w:color="auto"/>
                                    <w:bottom w:val="none" w:sz="0" w:space="0" w:color="auto"/>
                                    <w:right w:val="none" w:sz="0" w:space="0" w:color="auto"/>
                                  </w:divBdr>
                                  <w:divsChild>
                                    <w:div w:id="1523663511">
                                      <w:marLeft w:val="0"/>
                                      <w:marRight w:val="0"/>
                                      <w:marTop w:val="0"/>
                                      <w:marBottom w:val="120"/>
                                      <w:divBdr>
                                        <w:top w:val="none" w:sz="0" w:space="0" w:color="auto"/>
                                        <w:left w:val="none" w:sz="0" w:space="0" w:color="auto"/>
                                        <w:bottom w:val="none" w:sz="0" w:space="0" w:color="auto"/>
                                        <w:right w:val="none" w:sz="0" w:space="0" w:color="auto"/>
                                      </w:divBdr>
                                    </w:div>
                                    <w:div w:id="1184324922">
                                      <w:marLeft w:val="0"/>
                                      <w:marRight w:val="0"/>
                                      <w:marTop w:val="0"/>
                                      <w:marBottom w:val="120"/>
                                      <w:divBdr>
                                        <w:top w:val="none" w:sz="0" w:space="0" w:color="auto"/>
                                        <w:left w:val="none" w:sz="0" w:space="0" w:color="auto"/>
                                        <w:bottom w:val="none" w:sz="0" w:space="0" w:color="auto"/>
                                        <w:right w:val="none" w:sz="0" w:space="0" w:color="auto"/>
                                      </w:divBdr>
                                    </w:div>
                                  </w:divsChild>
                                </w:div>
                                <w:div w:id="2006936856">
                                  <w:marLeft w:val="0"/>
                                  <w:marRight w:val="0"/>
                                  <w:marTop w:val="0"/>
                                  <w:marBottom w:val="0"/>
                                  <w:divBdr>
                                    <w:top w:val="none" w:sz="0" w:space="0" w:color="auto"/>
                                    <w:left w:val="none" w:sz="0" w:space="0" w:color="auto"/>
                                    <w:bottom w:val="none" w:sz="0" w:space="0" w:color="auto"/>
                                    <w:right w:val="none" w:sz="0" w:space="0" w:color="auto"/>
                                  </w:divBdr>
                                  <w:divsChild>
                                    <w:div w:id="832725125">
                                      <w:marLeft w:val="0"/>
                                      <w:marRight w:val="0"/>
                                      <w:marTop w:val="0"/>
                                      <w:marBottom w:val="0"/>
                                      <w:divBdr>
                                        <w:top w:val="none" w:sz="0" w:space="0" w:color="auto"/>
                                        <w:left w:val="none" w:sz="0" w:space="0" w:color="auto"/>
                                        <w:bottom w:val="none" w:sz="0" w:space="0" w:color="auto"/>
                                        <w:right w:val="none" w:sz="0" w:space="0" w:color="auto"/>
                                      </w:divBdr>
                                      <w:divsChild>
                                        <w:div w:id="146068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2139467">
      <w:bodyDiv w:val="1"/>
      <w:marLeft w:val="0"/>
      <w:marRight w:val="0"/>
      <w:marTop w:val="0"/>
      <w:marBottom w:val="0"/>
      <w:divBdr>
        <w:top w:val="none" w:sz="0" w:space="0" w:color="auto"/>
        <w:left w:val="none" w:sz="0" w:space="0" w:color="auto"/>
        <w:bottom w:val="none" w:sz="0" w:space="0" w:color="auto"/>
        <w:right w:val="none" w:sz="0" w:space="0" w:color="auto"/>
      </w:divBdr>
    </w:div>
    <w:div w:id="466314170">
      <w:bodyDiv w:val="1"/>
      <w:marLeft w:val="0"/>
      <w:marRight w:val="0"/>
      <w:marTop w:val="0"/>
      <w:marBottom w:val="0"/>
      <w:divBdr>
        <w:top w:val="none" w:sz="0" w:space="0" w:color="auto"/>
        <w:left w:val="none" w:sz="0" w:space="0" w:color="auto"/>
        <w:bottom w:val="none" w:sz="0" w:space="0" w:color="auto"/>
        <w:right w:val="none" w:sz="0" w:space="0" w:color="auto"/>
      </w:divBdr>
      <w:divsChild>
        <w:div w:id="443960267">
          <w:marLeft w:val="0"/>
          <w:marRight w:val="0"/>
          <w:marTop w:val="0"/>
          <w:marBottom w:val="0"/>
          <w:divBdr>
            <w:top w:val="none" w:sz="0" w:space="0" w:color="auto"/>
            <w:left w:val="none" w:sz="0" w:space="0" w:color="auto"/>
            <w:bottom w:val="none" w:sz="0" w:space="0" w:color="auto"/>
            <w:right w:val="none" w:sz="0" w:space="0" w:color="auto"/>
          </w:divBdr>
          <w:divsChild>
            <w:div w:id="2134277903">
              <w:marLeft w:val="0"/>
              <w:marRight w:val="0"/>
              <w:marTop w:val="0"/>
              <w:marBottom w:val="0"/>
              <w:divBdr>
                <w:top w:val="none" w:sz="0" w:space="0" w:color="auto"/>
                <w:left w:val="none" w:sz="0" w:space="0" w:color="auto"/>
                <w:bottom w:val="none" w:sz="0" w:space="0" w:color="auto"/>
                <w:right w:val="none" w:sz="0" w:space="0" w:color="auto"/>
              </w:divBdr>
              <w:divsChild>
                <w:div w:id="11719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8304">
          <w:marLeft w:val="0"/>
          <w:marRight w:val="0"/>
          <w:marTop w:val="0"/>
          <w:marBottom w:val="0"/>
          <w:divBdr>
            <w:top w:val="none" w:sz="0" w:space="0" w:color="auto"/>
            <w:left w:val="none" w:sz="0" w:space="0" w:color="auto"/>
            <w:bottom w:val="none" w:sz="0" w:space="0" w:color="auto"/>
            <w:right w:val="none" w:sz="0" w:space="0" w:color="auto"/>
          </w:divBdr>
          <w:divsChild>
            <w:div w:id="1487940431">
              <w:marLeft w:val="0"/>
              <w:marRight w:val="0"/>
              <w:marTop w:val="0"/>
              <w:marBottom w:val="0"/>
              <w:divBdr>
                <w:top w:val="none" w:sz="0" w:space="0" w:color="auto"/>
                <w:left w:val="none" w:sz="0" w:space="0" w:color="auto"/>
                <w:bottom w:val="none" w:sz="0" w:space="0" w:color="auto"/>
                <w:right w:val="none" w:sz="0" w:space="0" w:color="auto"/>
              </w:divBdr>
              <w:divsChild>
                <w:div w:id="1975327428">
                  <w:marLeft w:val="0"/>
                  <w:marRight w:val="0"/>
                  <w:marTop w:val="0"/>
                  <w:marBottom w:val="0"/>
                  <w:divBdr>
                    <w:top w:val="none" w:sz="0" w:space="0" w:color="auto"/>
                    <w:left w:val="none" w:sz="0" w:space="0" w:color="auto"/>
                    <w:bottom w:val="none" w:sz="0" w:space="0" w:color="auto"/>
                    <w:right w:val="none" w:sz="0" w:space="0" w:color="auto"/>
                  </w:divBdr>
                  <w:divsChild>
                    <w:div w:id="724792518">
                      <w:marLeft w:val="0"/>
                      <w:marRight w:val="0"/>
                      <w:marTop w:val="0"/>
                      <w:marBottom w:val="0"/>
                      <w:divBdr>
                        <w:top w:val="none" w:sz="0" w:space="0" w:color="auto"/>
                        <w:left w:val="none" w:sz="0" w:space="0" w:color="auto"/>
                        <w:bottom w:val="none" w:sz="0" w:space="0" w:color="auto"/>
                        <w:right w:val="none" w:sz="0" w:space="0" w:color="auto"/>
                      </w:divBdr>
                      <w:divsChild>
                        <w:div w:id="1858344279">
                          <w:marLeft w:val="0"/>
                          <w:marRight w:val="0"/>
                          <w:marTop w:val="0"/>
                          <w:marBottom w:val="0"/>
                          <w:divBdr>
                            <w:top w:val="none" w:sz="0" w:space="0" w:color="auto"/>
                            <w:left w:val="none" w:sz="0" w:space="0" w:color="auto"/>
                            <w:bottom w:val="none" w:sz="0" w:space="0" w:color="auto"/>
                            <w:right w:val="none" w:sz="0" w:space="0" w:color="auto"/>
                          </w:divBdr>
                          <w:divsChild>
                            <w:div w:id="1658996194">
                              <w:marLeft w:val="0"/>
                              <w:marRight w:val="0"/>
                              <w:marTop w:val="0"/>
                              <w:marBottom w:val="0"/>
                              <w:divBdr>
                                <w:top w:val="none" w:sz="0" w:space="0" w:color="auto"/>
                                <w:left w:val="none" w:sz="0" w:space="0" w:color="auto"/>
                                <w:bottom w:val="none" w:sz="0" w:space="0" w:color="auto"/>
                                <w:right w:val="none" w:sz="0" w:space="0" w:color="auto"/>
                              </w:divBdr>
                              <w:divsChild>
                                <w:div w:id="1391151021">
                                  <w:marLeft w:val="0"/>
                                  <w:marRight w:val="0"/>
                                  <w:marTop w:val="0"/>
                                  <w:marBottom w:val="960"/>
                                  <w:divBdr>
                                    <w:top w:val="none" w:sz="0" w:space="0" w:color="auto"/>
                                    <w:left w:val="none" w:sz="0" w:space="0" w:color="auto"/>
                                    <w:bottom w:val="none" w:sz="0" w:space="0" w:color="auto"/>
                                    <w:right w:val="none" w:sz="0" w:space="0" w:color="auto"/>
                                  </w:divBdr>
                                </w:div>
                              </w:divsChild>
                            </w:div>
                            <w:div w:id="1867132954">
                              <w:marLeft w:val="0"/>
                              <w:marRight w:val="0"/>
                              <w:marTop w:val="0"/>
                              <w:marBottom w:val="0"/>
                              <w:divBdr>
                                <w:top w:val="none" w:sz="0" w:space="0" w:color="auto"/>
                                <w:left w:val="none" w:sz="0" w:space="0" w:color="auto"/>
                                <w:bottom w:val="none" w:sz="0" w:space="0" w:color="auto"/>
                                <w:right w:val="none" w:sz="0" w:space="0" w:color="auto"/>
                              </w:divBdr>
                              <w:divsChild>
                                <w:div w:id="100994678">
                                  <w:marLeft w:val="0"/>
                                  <w:marRight w:val="720"/>
                                  <w:marTop w:val="0"/>
                                  <w:marBottom w:val="0"/>
                                  <w:divBdr>
                                    <w:top w:val="none" w:sz="0" w:space="0" w:color="auto"/>
                                    <w:left w:val="none" w:sz="0" w:space="0" w:color="auto"/>
                                    <w:bottom w:val="none" w:sz="0" w:space="0" w:color="auto"/>
                                    <w:right w:val="none" w:sz="0" w:space="0" w:color="auto"/>
                                  </w:divBdr>
                                  <w:divsChild>
                                    <w:div w:id="207449113">
                                      <w:marLeft w:val="0"/>
                                      <w:marRight w:val="0"/>
                                      <w:marTop w:val="0"/>
                                      <w:marBottom w:val="120"/>
                                      <w:divBdr>
                                        <w:top w:val="none" w:sz="0" w:space="0" w:color="auto"/>
                                        <w:left w:val="none" w:sz="0" w:space="0" w:color="auto"/>
                                        <w:bottom w:val="none" w:sz="0" w:space="0" w:color="auto"/>
                                        <w:right w:val="none" w:sz="0" w:space="0" w:color="auto"/>
                                      </w:divBdr>
                                    </w:div>
                                    <w:div w:id="829953826">
                                      <w:marLeft w:val="0"/>
                                      <w:marRight w:val="0"/>
                                      <w:marTop w:val="0"/>
                                      <w:marBottom w:val="120"/>
                                      <w:divBdr>
                                        <w:top w:val="none" w:sz="0" w:space="0" w:color="auto"/>
                                        <w:left w:val="none" w:sz="0" w:space="0" w:color="auto"/>
                                        <w:bottom w:val="none" w:sz="0" w:space="0" w:color="auto"/>
                                        <w:right w:val="none" w:sz="0" w:space="0" w:color="auto"/>
                                      </w:divBdr>
                                    </w:div>
                                  </w:divsChild>
                                </w:div>
                                <w:div w:id="1543323065">
                                  <w:marLeft w:val="0"/>
                                  <w:marRight w:val="0"/>
                                  <w:marTop w:val="0"/>
                                  <w:marBottom w:val="0"/>
                                  <w:divBdr>
                                    <w:top w:val="none" w:sz="0" w:space="0" w:color="auto"/>
                                    <w:left w:val="none" w:sz="0" w:space="0" w:color="auto"/>
                                    <w:bottom w:val="none" w:sz="0" w:space="0" w:color="auto"/>
                                    <w:right w:val="none" w:sz="0" w:space="0" w:color="auto"/>
                                  </w:divBdr>
                                  <w:divsChild>
                                    <w:div w:id="1123886408">
                                      <w:marLeft w:val="0"/>
                                      <w:marRight w:val="0"/>
                                      <w:marTop w:val="0"/>
                                      <w:marBottom w:val="0"/>
                                      <w:divBdr>
                                        <w:top w:val="none" w:sz="0" w:space="0" w:color="auto"/>
                                        <w:left w:val="none" w:sz="0" w:space="0" w:color="auto"/>
                                        <w:bottom w:val="none" w:sz="0" w:space="0" w:color="auto"/>
                                        <w:right w:val="none" w:sz="0" w:space="0" w:color="auto"/>
                                      </w:divBdr>
                                      <w:divsChild>
                                        <w:div w:id="126950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2046758">
      <w:bodyDiv w:val="1"/>
      <w:marLeft w:val="0"/>
      <w:marRight w:val="0"/>
      <w:marTop w:val="0"/>
      <w:marBottom w:val="0"/>
      <w:divBdr>
        <w:top w:val="none" w:sz="0" w:space="0" w:color="auto"/>
        <w:left w:val="none" w:sz="0" w:space="0" w:color="auto"/>
        <w:bottom w:val="none" w:sz="0" w:space="0" w:color="auto"/>
        <w:right w:val="none" w:sz="0" w:space="0" w:color="auto"/>
      </w:divBdr>
      <w:divsChild>
        <w:div w:id="1164510292">
          <w:marLeft w:val="0"/>
          <w:marRight w:val="0"/>
          <w:marTop w:val="0"/>
          <w:marBottom w:val="0"/>
          <w:divBdr>
            <w:top w:val="none" w:sz="0" w:space="0" w:color="auto"/>
            <w:left w:val="none" w:sz="0" w:space="0" w:color="auto"/>
            <w:bottom w:val="none" w:sz="0" w:space="0" w:color="auto"/>
            <w:right w:val="none" w:sz="0" w:space="0" w:color="auto"/>
          </w:divBdr>
          <w:divsChild>
            <w:div w:id="1045056199">
              <w:marLeft w:val="0"/>
              <w:marRight w:val="0"/>
              <w:marTop w:val="0"/>
              <w:marBottom w:val="0"/>
              <w:divBdr>
                <w:top w:val="none" w:sz="0" w:space="0" w:color="auto"/>
                <w:left w:val="none" w:sz="0" w:space="0" w:color="auto"/>
                <w:bottom w:val="none" w:sz="0" w:space="0" w:color="auto"/>
                <w:right w:val="none" w:sz="0" w:space="0" w:color="auto"/>
              </w:divBdr>
              <w:divsChild>
                <w:div w:id="121361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86414">
          <w:marLeft w:val="0"/>
          <w:marRight w:val="0"/>
          <w:marTop w:val="0"/>
          <w:marBottom w:val="0"/>
          <w:divBdr>
            <w:top w:val="none" w:sz="0" w:space="0" w:color="auto"/>
            <w:left w:val="none" w:sz="0" w:space="0" w:color="auto"/>
            <w:bottom w:val="none" w:sz="0" w:space="0" w:color="auto"/>
            <w:right w:val="none" w:sz="0" w:space="0" w:color="auto"/>
          </w:divBdr>
          <w:divsChild>
            <w:div w:id="2099934830">
              <w:marLeft w:val="0"/>
              <w:marRight w:val="0"/>
              <w:marTop w:val="0"/>
              <w:marBottom w:val="0"/>
              <w:divBdr>
                <w:top w:val="none" w:sz="0" w:space="0" w:color="auto"/>
                <w:left w:val="none" w:sz="0" w:space="0" w:color="auto"/>
                <w:bottom w:val="none" w:sz="0" w:space="0" w:color="auto"/>
                <w:right w:val="none" w:sz="0" w:space="0" w:color="auto"/>
              </w:divBdr>
              <w:divsChild>
                <w:div w:id="990869179">
                  <w:marLeft w:val="0"/>
                  <w:marRight w:val="0"/>
                  <w:marTop w:val="0"/>
                  <w:marBottom w:val="0"/>
                  <w:divBdr>
                    <w:top w:val="none" w:sz="0" w:space="0" w:color="auto"/>
                    <w:left w:val="none" w:sz="0" w:space="0" w:color="auto"/>
                    <w:bottom w:val="none" w:sz="0" w:space="0" w:color="auto"/>
                    <w:right w:val="none" w:sz="0" w:space="0" w:color="auto"/>
                  </w:divBdr>
                  <w:divsChild>
                    <w:div w:id="235015227">
                      <w:marLeft w:val="0"/>
                      <w:marRight w:val="0"/>
                      <w:marTop w:val="0"/>
                      <w:marBottom w:val="0"/>
                      <w:divBdr>
                        <w:top w:val="none" w:sz="0" w:space="0" w:color="auto"/>
                        <w:left w:val="none" w:sz="0" w:space="0" w:color="auto"/>
                        <w:bottom w:val="none" w:sz="0" w:space="0" w:color="auto"/>
                        <w:right w:val="none" w:sz="0" w:space="0" w:color="auto"/>
                      </w:divBdr>
                      <w:divsChild>
                        <w:div w:id="1008946302">
                          <w:marLeft w:val="0"/>
                          <w:marRight w:val="0"/>
                          <w:marTop w:val="0"/>
                          <w:marBottom w:val="0"/>
                          <w:divBdr>
                            <w:top w:val="none" w:sz="0" w:space="0" w:color="auto"/>
                            <w:left w:val="none" w:sz="0" w:space="0" w:color="auto"/>
                            <w:bottom w:val="none" w:sz="0" w:space="0" w:color="auto"/>
                            <w:right w:val="none" w:sz="0" w:space="0" w:color="auto"/>
                          </w:divBdr>
                          <w:divsChild>
                            <w:div w:id="1583875765">
                              <w:marLeft w:val="0"/>
                              <w:marRight w:val="0"/>
                              <w:marTop w:val="0"/>
                              <w:marBottom w:val="0"/>
                              <w:divBdr>
                                <w:top w:val="none" w:sz="0" w:space="0" w:color="auto"/>
                                <w:left w:val="none" w:sz="0" w:space="0" w:color="auto"/>
                                <w:bottom w:val="none" w:sz="0" w:space="0" w:color="auto"/>
                                <w:right w:val="none" w:sz="0" w:space="0" w:color="auto"/>
                              </w:divBdr>
                              <w:divsChild>
                                <w:div w:id="2017269617">
                                  <w:marLeft w:val="0"/>
                                  <w:marRight w:val="0"/>
                                  <w:marTop w:val="0"/>
                                  <w:marBottom w:val="960"/>
                                  <w:divBdr>
                                    <w:top w:val="none" w:sz="0" w:space="0" w:color="auto"/>
                                    <w:left w:val="none" w:sz="0" w:space="0" w:color="auto"/>
                                    <w:bottom w:val="none" w:sz="0" w:space="0" w:color="auto"/>
                                    <w:right w:val="none" w:sz="0" w:space="0" w:color="auto"/>
                                  </w:divBdr>
                                </w:div>
                              </w:divsChild>
                            </w:div>
                            <w:div w:id="1511260528">
                              <w:marLeft w:val="0"/>
                              <w:marRight w:val="0"/>
                              <w:marTop w:val="0"/>
                              <w:marBottom w:val="0"/>
                              <w:divBdr>
                                <w:top w:val="none" w:sz="0" w:space="0" w:color="auto"/>
                                <w:left w:val="none" w:sz="0" w:space="0" w:color="auto"/>
                                <w:bottom w:val="none" w:sz="0" w:space="0" w:color="auto"/>
                                <w:right w:val="none" w:sz="0" w:space="0" w:color="auto"/>
                              </w:divBdr>
                              <w:divsChild>
                                <w:div w:id="764881011">
                                  <w:marLeft w:val="0"/>
                                  <w:marRight w:val="720"/>
                                  <w:marTop w:val="0"/>
                                  <w:marBottom w:val="0"/>
                                  <w:divBdr>
                                    <w:top w:val="none" w:sz="0" w:space="0" w:color="auto"/>
                                    <w:left w:val="none" w:sz="0" w:space="0" w:color="auto"/>
                                    <w:bottom w:val="none" w:sz="0" w:space="0" w:color="auto"/>
                                    <w:right w:val="none" w:sz="0" w:space="0" w:color="auto"/>
                                  </w:divBdr>
                                  <w:divsChild>
                                    <w:div w:id="1639149196">
                                      <w:marLeft w:val="0"/>
                                      <w:marRight w:val="0"/>
                                      <w:marTop w:val="0"/>
                                      <w:marBottom w:val="120"/>
                                      <w:divBdr>
                                        <w:top w:val="none" w:sz="0" w:space="0" w:color="auto"/>
                                        <w:left w:val="none" w:sz="0" w:space="0" w:color="auto"/>
                                        <w:bottom w:val="none" w:sz="0" w:space="0" w:color="auto"/>
                                        <w:right w:val="none" w:sz="0" w:space="0" w:color="auto"/>
                                      </w:divBdr>
                                    </w:div>
                                    <w:div w:id="143743587">
                                      <w:marLeft w:val="0"/>
                                      <w:marRight w:val="0"/>
                                      <w:marTop w:val="0"/>
                                      <w:marBottom w:val="120"/>
                                      <w:divBdr>
                                        <w:top w:val="none" w:sz="0" w:space="0" w:color="auto"/>
                                        <w:left w:val="none" w:sz="0" w:space="0" w:color="auto"/>
                                        <w:bottom w:val="none" w:sz="0" w:space="0" w:color="auto"/>
                                        <w:right w:val="none" w:sz="0" w:space="0" w:color="auto"/>
                                      </w:divBdr>
                                    </w:div>
                                  </w:divsChild>
                                </w:div>
                                <w:div w:id="60060973">
                                  <w:marLeft w:val="0"/>
                                  <w:marRight w:val="0"/>
                                  <w:marTop w:val="0"/>
                                  <w:marBottom w:val="0"/>
                                  <w:divBdr>
                                    <w:top w:val="none" w:sz="0" w:space="0" w:color="auto"/>
                                    <w:left w:val="none" w:sz="0" w:space="0" w:color="auto"/>
                                    <w:bottom w:val="none" w:sz="0" w:space="0" w:color="auto"/>
                                    <w:right w:val="none" w:sz="0" w:space="0" w:color="auto"/>
                                  </w:divBdr>
                                  <w:divsChild>
                                    <w:div w:id="1067217818">
                                      <w:marLeft w:val="0"/>
                                      <w:marRight w:val="0"/>
                                      <w:marTop w:val="0"/>
                                      <w:marBottom w:val="0"/>
                                      <w:divBdr>
                                        <w:top w:val="none" w:sz="0" w:space="0" w:color="auto"/>
                                        <w:left w:val="none" w:sz="0" w:space="0" w:color="auto"/>
                                        <w:bottom w:val="none" w:sz="0" w:space="0" w:color="auto"/>
                                        <w:right w:val="none" w:sz="0" w:space="0" w:color="auto"/>
                                      </w:divBdr>
                                      <w:divsChild>
                                        <w:div w:id="164839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3544109">
      <w:bodyDiv w:val="1"/>
      <w:marLeft w:val="0"/>
      <w:marRight w:val="0"/>
      <w:marTop w:val="0"/>
      <w:marBottom w:val="0"/>
      <w:divBdr>
        <w:top w:val="none" w:sz="0" w:space="0" w:color="auto"/>
        <w:left w:val="none" w:sz="0" w:space="0" w:color="auto"/>
        <w:bottom w:val="none" w:sz="0" w:space="0" w:color="auto"/>
        <w:right w:val="none" w:sz="0" w:space="0" w:color="auto"/>
      </w:divBdr>
      <w:divsChild>
        <w:div w:id="1454013828">
          <w:marLeft w:val="0"/>
          <w:marRight w:val="0"/>
          <w:marTop w:val="0"/>
          <w:marBottom w:val="0"/>
          <w:divBdr>
            <w:top w:val="none" w:sz="0" w:space="0" w:color="auto"/>
            <w:left w:val="none" w:sz="0" w:space="0" w:color="auto"/>
            <w:bottom w:val="none" w:sz="0" w:space="0" w:color="auto"/>
            <w:right w:val="none" w:sz="0" w:space="0" w:color="auto"/>
          </w:divBdr>
          <w:divsChild>
            <w:div w:id="157236007">
              <w:marLeft w:val="0"/>
              <w:marRight w:val="0"/>
              <w:marTop w:val="0"/>
              <w:marBottom w:val="0"/>
              <w:divBdr>
                <w:top w:val="none" w:sz="0" w:space="0" w:color="auto"/>
                <w:left w:val="none" w:sz="0" w:space="0" w:color="auto"/>
                <w:bottom w:val="none" w:sz="0" w:space="0" w:color="auto"/>
                <w:right w:val="none" w:sz="0" w:space="0" w:color="auto"/>
              </w:divBdr>
              <w:divsChild>
                <w:div w:id="812916935">
                  <w:marLeft w:val="0"/>
                  <w:marRight w:val="0"/>
                  <w:marTop w:val="0"/>
                  <w:marBottom w:val="0"/>
                  <w:divBdr>
                    <w:top w:val="none" w:sz="0" w:space="0" w:color="auto"/>
                    <w:left w:val="none" w:sz="0" w:space="0" w:color="auto"/>
                    <w:bottom w:val="none" w:sz="0" w:space="0" w:color="auto"/>
                    <w:right w:val="none" w:sz="0" w:space="0" w:color="auto"/>
                  </w:divBdr>
                  <w:divsChild>
                    <w:div w:id="13864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646184">
          <w:marLeft w:val="0"/>
          <w:marRight w:val="0"/>
          <w:marTop w:val="0"/>
          <w:marBottom w:val="0"/>
          <w:divBdr>
            <w:top w:val="none" w:sz="0" w:space="0" w:color="auto"/>
            <w:left w:val="none" w:sz="0" w:space="0" w:color="auto"/>
            <w:bottom w:val="none" w:sz="0" w:space="0" w:color="auto"/>
            <w:right w:val="none" w:sz="0" w:space="0" w:color="auto"/>
          </w:divBdr>
          <w:divsChild>
            <w:div w:id="1674144998">
              <w:marLeft w:val="0"/>
              <w:marRight w:val="0"/>
              <w:marTop w:val="0"/>
              <w:marBottom w:val="0"/>
              <w:divBdr>
                <w:top w:val="none" w:sz="0" w:space="0" w:color="auto"/>
                <w:left w:val="none" w:sz="0" w:space="0" w:color="auto"/>
                <w:bottom w:val="none" w:sz="0" w:space="0" w:color="auto"/>
                <w:right w:val="none" w:sz="0" w:space="0" w:color="auto"/>
              </w:divBdr>
              <w:divsChild>
                <w:div w:id="525828004">
                  <w:marLeft w:val="0"/>
                  <w:marRight w:val="0"/>
                  <w:marTop w:val="0"/>
                  <w:marBottom w:val="0"/>
                  <w:divBdr>
                    <w:top w:val="none" w:sz="0" w:space="0" w:color="auto"/>
                    <w:left w:val="none" w:sz="0" w:space="0" w:color="auto"/>
                    <w:bottom w:val="none" w:sz="0" w:space="0" w:color="auto"/>
                    <w:right w:val="none" w:sz="0" w:space="0" w:color="auto"/>
                  </w:divBdr>
                  <w:divsChild>
                    <w:div w:id="1966812034">
                      <w:marLeft w:val="0"/>
                      <w:marRight w:val="0"/>
                      <w:marTop w:val="0"/>
                      <w:marBottom w:val="0"/>
                      <w:divBdr>
                        <w:top w:val="none" w:sz="0" w:space="0" w:color="auto"/>
                        <w:left w:val="none" w:sz="0" w:space="0" w:color="auto"/>
                        <w:bottom w:val="none" w:sz="0" w:space="0" w:color="auto"/>
                        <w:right w:val="none" w:sz="0" w:space="0" w:color="auto"/>
                      </w:divBdr>
                      <w:divsChild>
                        <w:div w:id="120615767">
                          <w:marLeft w:val="0"/>
                          <w:marRight w:val="0"/>
                          <w:marTop w:val="0"/>
                          <w:marBottom w:val="0"/>
                          <w:divBdr>
                            <w:top w:val="none" w:sz="0" w:space="0" w:color="auto"/>
                            <w:left w:val="none" w:sz="0" w:space="0" w:color="auto"/>
                            <w:bottom w:val="none" w:sz="0" w:space="0" w:color="auto"/>
                            <w:right w:val="none" w:sz="0" w:space="0" w:color="auto"/>
                          </w:divBdr>
                          <w:divsChild>
                            <w:div w:id="1917468923">
                              <w:marLeft w:val="0"/>
                              <w:marRight w:val="0"/>
                              <w:marTop w:val="0"/>
                              <w:marBottom w:val="0"/>
                              <w:divBdr>
                                <w:top w:val="none" w:sz="0" w:space="0" w:color="auto"/>
                                <w:left w:val="none" w:sz="0" w:space="0" w:color="auto"/>
                                <w:bottom w:val="none" w:sz="0" w:space="0" w:color="auto"/>
                                <w:right w:val="none" w:sz="0" w:space="0" w:color="auto"/>
                              </w:divBdr>
                              <w:divsChild>
                                <w:div w:id="1304894817">
                                  <w:marLeft w:val="0"/>
                                  <w:marRight w:val="0"/>
                                  <w:marTop w:val="0"/>
                                  <w:marBottom w:val="0"/>
                                  <w:divBdr>
                                    <w:top w:val="none" w:sz="0" w:space="0" w:color="auto"/>
                                    <w:left w:val="none" w:sz="0" w:space="0" w:color="auto"/>
                                    <w:bottom w:val="none" w:sz="0" w:space="0" w:color="auto"/>
                                    <w:right w:val="none" w:sz="0" w:space="0" w:color="auto"/>
                                  </w:divBdr>
                                  <w:divsChild>
                                    <w:div w:id="420026085">
                                      <w:marLeft w:val="0"/>
                                      <w:marRight w:val="0"/>
                                      <w:marTop w:val="0"/>
                                      <w:marBottom w:val="960"/>
                                      <w:divBdr>
                                        <w:top w:val="none" w:sz="0" w:space="0" w:color="auto"/>
                                        <w:left w:val="none" w:sz="0" w:space="0" w:color="auto"/>
                                        <w:bottom w:val="none" w:sz="0" w:space="0" w:color="auto"/>
                                        <w:right w:val="none" w:sz="0" w:space="0" w:color="auto"/>
                                      </w:divBdr>
                                    </w:div>
                                  </w:divsChild>
                                </w:div>
                                <w:div w:id="681005582">
                                  <w:marLeft w:val="0"/>
                                  <w:marRight w:val="0"/>
                                  <w:marTop w:val="0"/>
                                  <w:marBottom w:val="0"/>
                                  <w:divBdr>
                                    <w:top w:val="none" w:sz="0" w:space="0" w:color="auto"/>
                                    <w:left w:val="none" w:sz="0" w:space="0" w:color="auto"/>
                                    <w:bottom w:val="none" w:sz="0" w:space="0" w:color="auto"/>
                                    <w:right w:val="none" w:sz="0" w:space="0" w:color="auto"/>
                                  </w:divBdr>
                                  <w:divsChild>
                                    <w:div w:id="1171214747">
                                      <w:marLeft w:val="0"/>
                                      <w:marRight w:val="720"/>
                                      <w:marTop w:val="0"/>
                                      <w:marBottom w:val="0"/>
                                      <w:divBdr>
                                        <w:top w:val="none" w:sz="0" w:space="0" w:color="auto"/>
                                        <w:left w:val="none" w:sz="0" w:space="0" w:color="auto"/>
                                        <w:bottom w:val="none" w:sz="0" w:space="0" w:color="auto"/>
                                        <w:right w:val="none" w:sz="0" w:space="0" w:color="auto"/>
                                      </w:divBdr>
                                      <w:divsChild>
                                        <w:div w:id="737023104">
                                          <w:marLeft w:val="0"/>
                                          <w:marRight w:val="0"/>
                                          <w:marTop w:val="0"/>
                                          <w:marBottom w:val="120"/>
                                          <w:divBdr>
                                            <w:top w:val="none" w:sz="0" w:space="0" w:color="auto"/>
                                            <w:left w:val="none" w:sz="0" w:space="0" w:color="auto"/>
                                            <w:bottom w:val="none" w:sz="0" w:space="0" w:color="auto"/>
                                            <w:right w:val="none" w:sz="0" w:space="0" w:color="auto"/>
                                          </w:divBdr>
                                        </w:div>
                                        <w:div w:id="1956599349">
                                          <w:marLeft w:val="0"/>
                                          <w:marRight w:val="0"/>
                                          <w:marTop w:val="0"/>
                                          <w:marBottom w:val="120"/>
                                          <w:divBdr>
                                            <w:top w:val="none" w:sz="0" w:space="0" w:color="auto"/>
                                            <w:left w:val="none" w:sz="0" w:space="0" w:color="auto"/>
                                            <w:bottom w:val="none" w:sz="0" w:space="0" w:color="auto"/>
                                            <w:right w:val="none" w:sz="0" w:space="0" w:color="auto"/>
                                          </w:divBdr>
                                        </w:div>
                                      </w:divsChild>
                                    </w:div>
                                    <w:div w:id="1095052315">
                                      <w:marLeft w:val="0"/>
                                      <w:marRight w:val="0"/>
                                      <w:marTop w:val="0"/>
                                      <w:marBottom w:val="0"/>
                                      <w:divBdr>
                                        <w:top w:val="none" w:sz="0" w:space="0" w:color="auto"/>
                                        <w:left w:val="none" w:sz="0" w:space="0" w:color="auto"/>
                                        <w:bottom w:val="none" w:sz="0" w:space="0" w:color="auto"/>
                                        <w:right w:val="none" w:sz="0" w:space="0" w:color="auto"/>
                                      </w:divBdr>
                                      <w:divsChild>
                                        <w:div w:id="129205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8419617">
      <w:bodyDiv w:val="1"/>
      <w:marLeft w:val="0"/>
      <w:marRight w:val="0"/>
      <w:marTop w:val="0"/>
      <w:marBottom w:val="0"/>
      <w:divBdr>
        <w:top w:val="none" w:sz="0" w:space="0" w:color="auto"/>
        <w:left w:val="none" w:sz="0" w:space="0" w:color="auto"/>
        <w:bottom w:val="none" w:sz="0" w:space="0" w:color="auto"/>
        <w:right w:val="none" w:sz="0" w:space="0" w:color="auto"/>
      </w:divBdr>
      <w:divsChild>
        <w:div w:id="880021407">
          <w:marLeft w:val="0"/>
          <w:marRight w:val="0"/>
          <w:marTop w:val="0"/>
          <w:marBottom w:val="0"/>
          <w:divBdr>
            <w:top w:val="none" w:sz="0" w:space="0" w:color="auto"/>
            <w:left w:val="none" w:sz="0" w:space="0" w:color="auto"/>
            <w:bottom w:val="none" w:sz="0" w:space="0" w:color="auto"/>
            <w:right w:val="none" w:sz="0" w:space="0" w:color="auto"/>
          </w:divBdr>
          <w:divsChild>
            <w:div w:id="144206039">
              <w:marLeft w:val="0"/>
              <w:marRight w:val="0"/>
              <w:marTop w:val="0"/>
              <w:marBottom w:val="0"/>
              <w:divBdr>
                <w:top w:val="none" w:sz="0" w:space="0" w:color="auto"/>
                <w:left w:val="none" w:sz="0" w:space="0" w:color="auto"/>
                <w:bottom w:val="none" w:sz="0" w:space="0" w:color="auto"/>
                <w:right w:val="none" w:sz="0" w:space="0" w:color="auto"/>
              </w:divBdr>
              <w:divsChild>
                <w:div w:id="181760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1684">
          <w:marLeft w:val="0"/>
          <w:marRight w:val="0"/>
          <w:marTop w:val="0"/>
          <w:marBottom w:val="0"/>
          <w:divBdr>
            <w:top w:val="none" w:sz="0" w:space="0" w:color="auto"/>
            <w:left w:val="none" w:sz="0" w:space="0" w:color="auto"/>
            <w:bottom w:val="none" w:sz="0" w:space="0" w:color="auto"/>
            <w:right w:val="none" w:sz="0" w:space="0" w:color="auto"/>
          </w:divBdr>
          <w:divsChild>
            <w:div w:id="289164886">
              <w:marLeft w:val="0"/>
              <w:marRight w:val="0"/>
              <w:marTop w:val="0"/>
              <w:marBottom w:val="0"/>
              <w:divBdr>
                <w:top w:val="none" w:sz="0" w:space="0" w:color="auto"/>
                <w:left w:val="none" w:sz="0" w:space="0" w:color="auto"/>
                <w:bottom w:val="none" w:sz="0" w:space="0" w:color="auto"/>
                <w:right w:val="none" w:sz="0" w:space="0" w:color="auto"/>
              </w:divBdr>
              <w:divsChild>
                <w:div w:id="822308315">
                  <w:marLeft w:val="0"/>
                  <w:marRight w:val="0"/>
                  <w:marTop w:val="0"/>
                  <w:marBottom w:val="0"/>
                  <w:divBdr>
                    <w:top w:val="none" w:sz="0" w:space="0" w:color="auto"/>
                    <w:left w:val="none" w:sz="0" w:space="0" w:color="auto"/>
                    <w:bottom w:val="none" w:sz="0" w:space="0" w:color="auto"/>
                    <w:right w:val="none" w:sz="0" w:space="0" w:color="auto"/>
                  </w:divBdr>
                  <w:divsChild>
                    <w:div w:id="323557959">
                      <w:marLeft w:val="0"/>
                      <w:marRight w:val="0"/>
                      <w:marTop w:val="0"/>
                      <w:marBottom w:val="0"/>
                      <w:divBdr>
                        <w:top w:val="none" w:sz="0" w:space="0" w:color="auto"/>
                        <w:left w:val="none" w:sz="0" w:space="0" w:color="auto"/>
                        <w:bottom w:val="none" w:sz="0" w:space="0" w:color="auto"/>
                        <w:right w:val="none" w:sz="0" w:space="0" w:color="auto"/>
                      </w:divBdr>
                      <w:divsChild>
                        <w:div w:id="1471241079">
                          <w:marLeft w:val="0"/>
                          <w:marRight w:val="0"/>
                          <w:marTop w:val="0"/>
                          <w:marBottom w:val="0"/>
                          <w:divBdr>
                            <w:top w:val="none" w:sz="0" w:space="0" w:color="auto"/>
                            <w:left w:val="none" w:sz="0" w:space="0" w:color="auto"/>
                            <w:bottom w:val="none" w:sz="0" w:space="0" w:color="auto"/>
                            <w:right w:val="none" w:sz="0" w:space="0" w:color="auto"/>
                          </w:divBdr>
                          <w:divsChild>
                            <w:div w:id="1941136127">
                              <w:marLeft w:val="0"/>
                              <w:marRight w:val="0"/>
                              <w:marTop w:val="0"/>
                              <w:marBottom w:val="0"/>
                              <w:divBdr>
                                <w:top w:val="none" w:sz="0" w:space="0" w:color="auto"/>
                                <w:left w:val="none" w:sz="0" w:space="0" w:color="auto"/>
                                <w:bottom w:val="none" w:sz="0" w:space="0" w:color="auto"/>
                                <w:right w:val="none" w:sz="0" w:space="0" w:color="auto"/>
                              </w:divBdr>
                              <w:divsChild>
                                <w:div w:id="490215509">
                                  <w:marLeft w:val="0"/>
                                  <w:marRight w:val="0"/>
                                  <w:marTop w:val="0"/>
                                  <w:marBottom w:val="960"/>
                                  <w:divBdr>
                                    <w:top w:val="none" w:sz="0" w:space="0" w:color="auto"/>
                                    <w:left w:val="none" w:sz="0" w:space="0" w:color="auto"/>
                                    <w:bottom w:val="none" w:sz="0" w:space="0" w:color="auto"/>
                                    <w:right w:val="none" w:sz="0" w:space="0" w:color="auto"/>
                                  </w:divBdr>
                                </w:div>
                              </w:divsChild>
                            </w:div>
                            <w:div w:id="263461705">
                              <w:marLeft w:val="0"/>
                              <w:marRight w:val="0"/>
                              <w:marTop w:val="0"/>
                              <w:marBottom w:val="0"/>
                              <w:divBdr>
                                <w:top w:val="none" w:sz="0" w:space="0" w:color="auto"/>
                                <w:left w:val="none" w:sz="0" w:space="0" w:color="auto"/>
                                <w:bottom w:val="none" w:sz="0" w:space="0" w:color="auto"/>
                                <w:right w:val="none" w:sz="0" w:space="0" w:color="auto"/>
                              </w:divBdr>
                              <w:divsChild>
                                <w:div w:id="802039933">
                                  <w:marLeft w:val="0"/>
                                  <w:marRight w:val="720"/>
                                  <w:marTop w:val="0"/>
                                  <w:marBottom w:val="0"/>
                                  <w:divBdr>
                                    <w:top w:val="none" w:sz="0" w:space="0" w:color="auto"/>
                                    <w:left w:val="none" w:sz="0" w:space="0" w:color="auto"/>
                                    <w:bottom w:val="none" w:sz="0" w:space="0" w:color="auto"/>
                                    <w:right w:val="none" w:sz="0" w:space="0" w:color="auto"/>
                                  </w:divBdr>
                                  <w:divsChild>
                                    <w:div w:id="1687706614">
                                      <w:marLeft w:val="0"/>
                                      <w:marRight w:val="0"/>
                                      <w:marTop w:val="0"/>
                                      <w:marBottom w:val="120"/>
                                      <w:divBdr>
                                        <w:top w:val="none" w:sz="0" w:space="0" w:color="auto"/>
                                        <w:left w:val="none" w:sz="0" w:space="0" w:color="auto"/>
                                        <w:bottom w:val="none" w:sz="0" w:space="0" w:color="auto"/>
                                        <w:right w:val="none" w:sz="0" w:space="0" w:color="auto"/>
                                      </w:divBdr>
                                    </w:div>
                                    <w:div w:id="333339585">
                                      <w:marLeft w:val="0"/>
                                      <w:marRight w:val="0"/>
                                      <w:marTop w:val="0"/>
                                      <w:marBottom w:val="120"/>
                                      <w:divBdr>
                                        <w:top w:val="none" w:sz="0" w:space="0" w:color="auto"/>
                                        <w:left w:val="none" w:sz="0" w:space="0" w:color="auto"/>
                                        <w:bottom w:val="none" w:sz="0" w:space="0" w:color="auto"/>
                                        <w:right w:val="none" w:sz="0" w:space="0" w:color="auto"/>
                                      </w:divBdr>
                                    </w:div>
                                  </w:divsChild>
                                </w:div>
                                <w:div w:id="1663846652">
                                  <w:marLeft w:val="0"/>
                                  <w:marRight w:val="0"/>
                                  <w:marTop w:val="0"/>
                                  <w:marBottom w:val="0"/>
                                  <w:divBdr>
                                    <w:top w:val="none" w:sz="0" w:space="0" w:color="auto"/>
                                    <w:left w:val="none" w:sz="0" w:space="0" w:color="auto"/>
                                    <w:bottom w:val="none" w:sz="0" w:space="0" w:color="auto"/>
                                    <w:right w:val="none" w:sz="0" w:space="0" w:color="auto"/>
                                  </w:divBdr>
                                  <w:divsChild>
                                    <w:div w:id="209999470">
                                      <w:marLeft w:val="0"/>
                                      <w:marRight w:val="0"/>
                                      <w:marTop w:val="0"/>
                                      <w:marBottom w:val="0"/>
                                      <w:divBdr>
                                        <w:top w:val="none" w:sz="0" w:space="0" w:color="auto"/>
                                        <w:left w:val="none" w:sz="0" w:space="0" w:color="auto"/>
                                        <w:bottom w:val="none" w:sz="0" w:space="0" w:color="auto"/>
                                        <w:right w:val="none" w:sz="0" w:space="0" w:color="auto"/>
                                      </w:divBdr>
                                      <w:divsChild>
                                        <w:div w:id="12229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4317634">
      <w:bodyDiv w:val="1"/>
      <w:marLeft w:val="0"/>
      <w:marRight w:val="0"/>
      <w:marTop w:val="0"/>
      <w:marBottom w:val="0"/>
      <w:divBdr>
        <w:top w:val="none" w:sz="0" w:space="0" w:color="auto"/>
        <w:left w:val="none" w:sz="0" w:space="0" w:color="auto"/>
        <w:bottom w:val="none" w:sz="0" w:space="0" w:color="auto"/>
        <w:right w:val="none" w:sz="0" w:space="0" w:color="auto"/>
      </w:divBdr>
      <w:divsChild>
        <w:div w:id="1520852394">
          <w:marLeft w:val="0"/>
          <w:marRight w:val="0"/>
          <w:marTop w:val="0"/>
          <w:marBottom w:val="0"/>
          <w:divBdr>
            <w:top w:val="none" w:sz="0" w:space="0" w:color="auto"/>
            <w:left w:val="none" w:sz="0" w:space="0" w:color="auto"/>
            <w:bottom w:val="none" w:sz="0" w:space="0" w:color="auto"/>
            <w:right w:val="none" w:sz="0" w:space="0" w:color="auto"/>
          </w:divBdr>
          <w:divsChild>
            <w:div w:id="329798224">
              <w:marLeft w:val="0"/>
              <w:marRight w:val="0"/>
              <w:marTop w:val="0"/>
              <w:marBottom w:val="0"/>
              <w:divBdr>
                <w:top w:val="none" w:sz="0" w:space="0" w:color="auto"/>
                <w:left w:val="none" w:sz="0" w:space="0" w:color="auto"/>
                <w:bottom w:val="none" w:sz="0" w:space="0" w:color="auto"/>
                <w:right w:val="none" w:sz="0" w:space="0" w:color="auto"/>
              </w:divBdr>
              <w:divsChild>
                <w:div w:id="2013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083104">
          <w:marLeft w:val="0"/>
          <w:marRight w:val="0"/>
          <w:marTop w:val="0"/>
          <w:marBottom w:val="0"/>
          <w:divBdr>
            <w:top w:val="none" w:sz="0" w:space="0" w:color="auto"/>
            <w:left w:val="none" w:sz="0" w:space="0" w:color="auto"/>
            <w:bottom w:val="none" w:sz="0" w:space="0" w:color="auto"/>
            <w:right w:val="none" w:sz="0" w:space="0" w:color="auto"/>
          </w:divBdr>
          <w:divsChild>
            <w:div w:id="850534598">
              <w:marLeft w:val="0"/>
              <w:marRight w:val="0"/>
              <w:marTop w:val="0"/>
              <w:marBottom w:val="0"/>
              <w:divBdr>
                <w:top w:val="none" w:sz="0" w:space="0" w:color="auto"/>
                <w:left w:val="none" w:sz="0" w:space="0" w:color="auto"/>
                <w:bottom w:val="none" w:sz="0" w:space="0" w:color="auto"/>
                <w:right w:val="none" w:sz="0" w:space="0" w:color="auto"/>
              </w:divBdr>
              <w:divsChild>
                <w:div w:id="1586455473">
                  <w:marLeft w:val="0"/>
                  <w:marRight w:val="0"/>
                  <w:marTop w:val="0"/>
                  <w:marBottom w:val="0"/>
                  <w:divBdr>
                    <w:top w:val="none" w:sz="0" w:space="0" w:color="auto"/>
                    <w:left w:val="none" w:sz="0" w:space="0" w:color="auto"/>
                    <w:bottom w:val="none" w:sz="0" w:space="0" w:color="auto"/>
                    <w:right w:val="none" w:sz="0" w:space="0" w:color="auto"/>
                  </w:divBdr>
                  <w:divsChild>
                    <w:div w:id="806046000">
                      <w:marLeft w:val="0"/>
                      <w:marRight w:val="0"/>
                      <w:marTop w:val="0"/>
                      <w:marBottom w:val="0"/>
                      <w:divBdr>
                        <w:top w:val="none" w:sz="0" w:space="0" w:color="auto"/>
                        <w:left w:val="none" w:sz="0" w:space="0" w:color="auto"/>
                        <w:bottom w:val="none" w:sz="0" w:space="0" w:color="auto"/>
                        <w:right w:val="none" w:sz="0" w:space="0" w:color="auto"/>
                      </w:divBdr>
                      <w:divsChild>
                        <w:div w:id="517427347">
                          <w:marLeft w:val="0"/>
                          <w:marRight w:val="0"/>
                          <w:marTop w:val="0"/>
                          <w:marBottom w:val="0"/>
                          <w:divBdr>
                            <w:top w:val="none" w:sz="0" w:space="0" w:color="auto"/>
                            <w:left w:val="none" w:sz="0" w:space="0" w:color="auto"/>
                            <w:bottom w:val="none" w:sz="0" w:space="0" w:color="auto"/>
                            <w:right w:val="none" w:sz="0" w:space="0" w:color="auto"/>
                          </w:divBdr>
                          <w:divsChild>
                            <w:div w:id="1761096507">
                              <w:marLeft w:val="0"/>
                              <w:marRight w:val="0"/>
                              <w:marTop w:val="0"/>
                              <w:marBottom w:val="0"/>
                              <w:divBdr>
                                <w:top w:val="none" w:sz="0" w:space="0" w:color="auto"/>
                                <w:left w:val="none" w:sz="0" w:space="0" w:color="auto"/>
                                <w:bottom w:val="none" w:sz="0" w:space="0" w:color="auto"/>
                                <w:right w:val="none" w:sz="0" w:space="0" w:color="auto"/>
                              </w:divBdr>
                              <w:divsChild>
                                <w:div w:id="2050763611">
                                  <w:marLeft w:val="0"/>
                                  <w:marRight w:val="0"/>
                                  <w:marTop w:val="0"/>
                                  <w:marBottom w:val="960"/>
                                  <w:divBdr>
                                    <w:top w:val="none" w:sz="0" w:space="0" w:color="auto"/>
                                    <w:left w:val="none" w:sz="0" w:space="0" w:color="auto"/>
                                    <w:bottom w:val="none" w:sz="0" w:space="0" w:color="auto"/>
                                    <w:right w:val="none" w:sz="0" w:space="0" w:color="auto"/>
                                  </w:divBdr>
                                </w:div>
                              </w:divsChild>
                            </w:div>
                            <w:div w:id="1592857612">
                              <w:marLeft w:val="0"/>
                              <w:marRight w:val="0"/>
                              <w:marTop w:val="0"/>
                              <w:marBottom w:val="0"/>
                              <w:divBdr>
                                <w:top w:val="none" w:sz="0" w:space="0" w:color="auto"/>
                                <w:left w:val="none" w:sz="0" w:space="0" w:color="auto"/>
                                <w:bottom w:val="none" w:sz="0" w:space="0" w:color="auto"/>
                                <w:right w:val="none" w:sz="0" w:space="0" w:color="auto"/>
                              </w:divBdr>
                              <w:divsChild>
                                <w:div w:id="165560741">
                                  <w:marLeft w:val="0"/>
                                  <w:marRight w:val="720"/>
                                  <w:marTop w:val="0"/>
                                  <w:marBottom w:val="0"/>
                                  <w:divBdr>
                                    <w:top w:val="none" w:sz="0" w:space="0" w:color="auto"/>
                                    <w:left w:val="none" w:sz="0" w:space="0" w:color="auto"/>
                                    <w:bottom w:val="none" w:sz="0" w:space="0" w:color="auto"/>
                                    <w:right w:val="none" w:sz="0" w:space="0" w:color="auto"/>
                                  </w:divBdr>
                                  <w:divsChild>
                                    <w:div w:id="69279719">
                                      <w:marLeft w:val="0"/>
                                      <w:marRight w:val="0"/>
                                      <w:marTop w:val="0"/>
                                      <w:marBottom w:val="120"/>
                                      <w:divBdr>
                                        <w:top w:val="none" w:sz="0" w:space="0" w:color="auto"/>
                                        <w:left w:val="none" w:sz="0" w:space="0" w:color="auto"/>
                                        <w:bottom w:val="none" w:sz="0" w:space="0" w:color="auto"/>
                                        <w:right w:val="none" w:sz="0" w:space="0" w:color="auto"/>
                                      </w:divBdr>
                                    </w:div>
                                    <w:div w:id="20590425">
                                      <w:marLeft w:val="0"/>
                                      <w:marRight w:val="0"/>
                                      <w:marTop w:val="0"/>
                                      <w:marBottom w:val="120"/>
                                      <w:divBdr>
                                        <w:top w:val="none" w:sz="0" w:space="0" w:color="auto"/>
                                        <w:left w:val="none" w:sz="0" w:space="0" w:color="auto"/>
                                        <w:bottom w:val="none" w:sz="0" w:space="0" w:color="auto"/>
                                        <w:right w:val="none" w:sz="0" w:space="0" w:color="auto"/>
                                      </w:divBdr>
                                    </w:div>
                                  </w:divsChild>
                                </w:div>
                                <w:div w:id="895314904">
                                  <w:marLeft w:val="0"/>
                                  <w:marRight w:val="0"/>
                                  <w:marTop w:val="0"/>
                                  <w:marBottom w:val="0"/>
                                  <w:divBdr>
                                    <w:top w:val="none" w:sz="0" w:space="0" w:color="auto"/>
                                    <w:left w:val="none" w:sz="0" w:space="0" w:color="auto"/>
                                    <w:bottom w:val="none" w:sz="0" w:space="0" w:color="auto"/>
                                    <w:right w:val="none" w:sz="0" w:space="0" w:color="auto"/>
                                  </w:divBdr>
                                  <w:divsChild>
                                    <w:div w:id="1372800413">
                                      <w:marLeft w:val="0"/>
                                      <w:marRight w:val="0"/>
                                      <w:marTop w:val="0"/>
                                      <w:marBottom w:val="0"/>
                                      <w:divBdr>
                                        <w:top w:val="none" w:sz="0" w:space="0" w:color="auto"/>
                                        <w:left w:val="none" w:sz="0" w:space="0" w:color="auto"/>
                                        <w:bottom w:val="none" w:sz="0" w:space="0" w:color="auto"/>
                                        <w:right w:val="none" w:sz="0" w:space="0" w:color="auto"/>
                                      </w:divBdr>
                                      <w:divsChild>
                                        <w:div w:id="178896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8922109">
      <w:bodyDiv w:val="1"/>
      <w:marLeft w:val="0"/>
      <w:marRight w:val="0"/>
      <w:marTop w:val="0"/>
      <w:marBottom w:val="0"/>
      <w:divBdr>
        <w:top w:val="none" w:sz="0" w:space="0" w:color="auto"/>
        <w:left w:val="none" w:sz="0" w:space="0" w:color="auto"/>
        <w:bottom w:val="none" w:sz="0" w:space="0" w:color="auto"/>
        <w:right w:val="none" w:sz="0" w:space="0" w:color="auto"/>
      </w:divBdr>
      <w:divsChild>
        <w:div w:id="950744529">
          <w:marLeft w:val="0"/>
          <w:marRight w:val="0"/>
          <w:marTop w:val="0"/>
          <w:marBottom w:val="0"/>
          <w:divBdr>
            <w:top w:val="none" w:sz="0" w:space="0" w:color="auto"/>
            <w:left w:val="none" w:sz="0" w:space="0" w:color="auto"/>
            <w:bottom w:val="none" w:sz="0" w:space="0" w:color="auto"/>
            <w:right w:val="none" w:sz="0" w:space="0" w:color="auto"/>
          </w:divBdr>
          <w:divsChild>
            <w:div w:id="2071809965">
              <w:marLeft w:val="0"/>
              <w:marRight w:val="0"/>
              <w:marTop w:val="0"/>
              <w:marBottom w:val="0"/>
              <w:divBdr>
                <w:top w:val="none" w:sz="0" w:space="0" w:color="auto"/>
                <w:left w:val="none" w:sz="0" w:space="0" w:color="auto"/>
                <w:bottom w:val="none" w:sz="0" w:space="0" w:color="auto"/>
                <w:right w:val="none" w:sz="0" w:space="0" w:color="auto"/>
              </w:divBdr>
              <w:divsChild>
                <w:div w:id="12710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79438">
          <w:marLeft w:val="0"/>
          <w:marRight w:val="0"/>
          <w:marTop w:val="0"/>
          <w:marBottom w:val="0"/>
          <w:divBdr>
            <w:top w:val="none" w:sz="0" w:space="0" w:color="auto"/>
            <w:left w:val="none" w:sz="0" w:space="0" w:color="auto"/>
            <w:bottom w:val="none" w:sz="0" w:space="0" w:color="auto"/>
            <w:right w:val="none" w:sz="0" w:space="0" w:color="auto"/>
          </w:divBdr>
          <w:divsChild>
            <w:div w:id="1194030632">
              <w:marLeft w:val="0"/>
              <w:marRight w:val="0"/>
              <w:marTop w:val="0"/>
              <w:marBottom w:val="0"/>
              <w:divBdr>
                <w:top w:val="none" w:sz="0" w:space="0" w:color="auto"/>
                <w:left w:val="none" w:sz="0" w:space="0" w:color="auto"/>
                <w:bottom w:val="none" w:sz="0" w:space="0" w:color="auto"/>
                <w:right w:val="none" w:sz="0" w:space="0" w:color="auto"/>
              </w:divBdr>
              <w:divsChild>
                <w:div w:id="1408500711">
                  <w:marLeft w:val="0"/>
                  <w:marRight w:val="0"/>
                  <w:marTop w:val="0"/>
                  <w:marBottom w:val="0"/>
                  <w:divBdr>
                    <w:top w:val="none" w:sz="0" w:space="0" w:color="auto"/>
                    <w:left w:val="none" w:sz="0" w:space="0" w:color="auto"/>
                    <w:bottom w:val="none" w:sz="0" w:space="0" w:color="auto"/>
                    <w:right w:val="none" w:sz="0" w:space="0" w:color="auto"/>
                  </w:divBdr>
                  <w:divsChild>
                    <w:div w:id="1725642321">
                      <w:marLeft w:val="0"/>
                      <w:marRight w:val="0"/>
                      <w:marTop w:val="0"/>
                      <w:marBottom w:val="0"/>
                      <w:divBdr>
                        <w:top w:val="none" w:sz="0" w:space="0" w:color="auto"/>
                        <w:left w:val="none" w:sz="0" w:space="0" w:color="auto"/>
                        <w:bottom w:val="none" w:sz="0" w:space="0" w:color="auto"/>
                        <w:right w:val="none" w:sz="0" w:space="0" w:color="auto"/>
                      </w:divBdr>
                      <w:divsChild>
                        <w:div w:id="650139683">
                          <w:marLeft w:val="0"/>
                          <w:marRight w:val="0"/>
                          <w:marTop w:val="0"/>
                          <w:marBottom w:val="0"/>
                          <w:divBdr>
                            <w:top w:val="none" w:sz="0" w:space="0" w:color="auto"/>
                            <w:left w:val="none" w:sz="0" w:space="0" w:color="auto"/>
                            <w:bottom w:val="none" w:sz="0" w:space="0" w:color="auto"/>
                            <w:right w:val="none" w:sz="0" w:space="0" w:color="auto"/>
                          </w:divBdr>
                          <w:divsChild>
                            <w:div w:id="1971283937">
                              <w:marLeft w:val="0"/>
                              <w:marRight w:val="0"/>
                              <w:marTop w:val="0"/>
                              <w:marBottom w:val="0"/>
                              <w:divBdr>
                                <w:top w:val="none" w:sz="0" w:space="0" w:color="auto"/>
                                <w:left w:val="none" w:sz="0" w:space="0" w:color="auto"/>
                                <w:bottom w:val="none" w:sz="0" w:space="0" w:color="auto"/>
                                <w:right w:val="none" w:sz="0" w:space="0" w:color="auto"/>
                              </w:divBdr>
                              <w:divsChild>
                                <w:div w:id="14894345">
                                  <w:marLeft w:val="0"/>
                                  <w:marRight w:val="0"/>
                                  <w:marTop w:val="0"/>
                                  <w:marBottom w:val="960"/>
                                  <w:divBdr>
                                    <w:top w:val="none" w:sz="0" w:space="0" w:color="auto"/>
                                    <w:left w:val="none" w:sz="0" w:space="0" w:color="auto"/>
                                    <w:bottom w:val="none" w:sz="0" w:space="0" w:color="auto"/>
                                    <w:right w:val="none" w:sz="0" w:space="0" w:color="auto"/>
                                  </w:divBdr>
                                </w:div>
                              </w:divsChild>
                            </w:div>
                            <w:div w:id="1037319847">
                              <w:marLeft w:val="0"/>
                              <w:marRight w:val="0"/>
                              <w:marTop w:val="0"/>
                              <w:marBottom w:val="0"/>
                              <w:divBdr>
                                <w:top w:val="none" w:sz="0" w:space="0" w:color="auto"/>
                                <w:left w:val="none" w:sz="0" w:space="0" w:color="auto"/>
                                <w:bottom w:val="none" w:sz="0" w:space="0" w:color="auto"/>
                                <w:right w:val="none" w:sz="0" w:space="0" w:color="auto"/>
                              </w:divBdr>
                              <w:divsChild>
                                <w:div w:id="741367079">
                                  <w:marLeft w:val="0"/>
                                  <w:marRight w:val="720"/>
                                  <w:marTop w:val="0"/>
                                  <w:marBottom w:val="0"/>
                                  <w:divBdr>
                                    <w:top w:val="none" w:sz="0" w:space="0" w:color="auto"/>
                                    <w:left w:val="none" w:sz="0" w:space="0" w:color="auto"/>
                                    <w:bottom w:val="none" w:sz="0" w:space="0" w:color="auto"/>
                                    <w:right w:val="none" w:sz="0" w:space="0" w:color="auto"/>
                                  </w:divBdr>
                                  <w:divsChild>
                                    <w:div w:id="1274172855">
                                      <w:marLeft w:val="0"/>
                                      <w:marRight w:val="0"/>
                                      <w:marTop w:val="0"/>
                                      <w:marBottom w:val="120"/>
                                      <w:divBdr>
                                        <w:top w:val="none" w:sz="0" w:space="0" w:color="auto"/>
                                        <w:left w:val="none" w:sz="0" w:space="0" w:color="auto"/>
                                        <w:bottom w:val="none" w:sz="0" w:space="0" w:color="auto"/>
                                        <w:right w:val="none" w:sz="0" w:space="0" w:color="auto"/>
                                      </w:divBdr>
                                    </w:div>
                                    <w:div w:id="1655639826">
                                      <w:marLeft w:val="0"/>
                                      <w:marRight w:val="0"/>
                                      <w:marTop w:val="0"/>
                                      <w:marBottom w:val="120"/>
                                      <w:divBdr>
                                        <w:top w:val="none" w:sz="0" w:space="0" w:color="auto"/>
                                        <w:left w:val="none" w:sz="0" w:space="0" w:color="auto"/>
                                        <w:bottom w:val="none" w:sz="0" w:space="0" w:color="auto"/>
                                        <w:right w:val="none" w:sz="0" w:space="0" w:color="auto"/>
                                      </w:divBdr>
                                    </w:div>
                                  </w:divsChild>
                                </w:div>
                                <w:div w:id="1972245140">
                                  <w:marLeft w:val="0"/>
                                  <w:marRight w:val="0"/>
                                  <w:marTop w:val="0"/>
                                  <w:marBottom w:val="0"/>
                                  <w:divBdr>
                                    <w:top w:val="none" w:sz="0" w:space="0" w:color="auto"/>
                                    <w:left w:val="none" w:sz="0" w:space="0" w:color="auto"/>
                                    <w:bottom w:val="none" w:sz="0" w:space="0" w:color="auto"/>
                                    <w:right w:val="none" w:sz="0" w:space="0" w:color="auto"/>
                                  </w:divBdr>
                                  <w:divsChild>
                                    <w:div w:id="130943450">
                                      <w:marLeft w:val="0"/>
                                      <w:marRight w:val="0"/>
                                      <w:marTop w:val="0"/>
                                      <w:marBottom w:val="0"/>
                                      <w:divBdr>
                                        <w:top w:val="none" w:sz="0" w:space="0" w:color="auto"/>
                                        <w:left w:val="none" w:sz="0" w:space="0" w:color="auto"/>
                                        <w:bottom w:val="none" w:sz="0" w:space="0" w:color="auto"/>
                                        <w:right w:val="none" w:sz="0" w:space="0" w:color="auto"/>
                                      </w:divBdr>
                                      <w:divsChild>
                                        <w:div w:id="88587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9554737">
      <w:bodyDiv w:val="1"/>
      <w:marLeft w:val="0"/>
      <w:marRight w:val="0"/>
      <w:marTop w:val="0"/>
      <w:marBottom w:val="0"/>
      <w:divBdr>
        <w:top w:val="none" w:sz="0" w:space="0" w:color="auto"/>
        <w:left w:val="none" w:sz="0" w:space="0" w:color="auto"/>
        <w:bottom w:val="none" w:sz="0" w:space="0" w:color="auto"/>
        <w:right w:val="none" w:sz="0" w:space="0" w:color="auto"/>
      </w:divBdr>
      <w:divsChild>
        <w:div w:id="340937049">
          <w:marLeft w:val="0"/>
          <w:marRight w:val="0"/>
          <w:marTop w:val="0"/>
          <w:marBottom w:val="960"/>
          <w:divBdr>
            <w:top w:val="none" w:sz="0" w:space="0" w:color="auto"/>
            <w:left w:val="none" w:sz="0" w:space="0" w:color="auto"/>
            <w:bottom w:val="none" w:sz="0" w:space="0" w:color="auto"/>
            <w:right w:val="none" w:sz="0" w:space="0" w:color="auto"/>
          </w:divBdr>
        </w:div>
        <w:div w:id="1858304984">
          <w:marLeft w:val="0"/>
          <w:marRight w:val="720"/>
          <w:marTop w:val="0"/>
          <w:marBottom w:val="0"/>
          <w:divBdr>
            <w:top w:val="none" w:sz="0" w:space="0" w:color="auto"/>
            <w:left w:val="none" w:sz="0" w:space="0" w:color="auto"/>
            <w:bottom w:val="none" w:sz="0" w:space="0" w:color="auto"/>
            <w:right w:val="none" w:sz="0" w:space="0" w:color="auto"/>
          </w:divBdr>
          <w:divsChild>
            <w:div w:id="2139491088">
              <w:marLeft w:val="0"/>
              <w:marRight w:val="0"/>
              <w:marTop w:val="0"/>
              <w:marBottom w:val="120"/>
              <w:divBdr>
                <w:top w:val="none" w:sz="0" w:space="0" w:color="auto"/>
                <w:left w:val="none" w:sz="0" w:space="0" w:color="auto"/>
                <w:bottom w:val="none" w:sz="0" w:space="0" w:color="auto"/>
                <w:right w:val="none" w:sz="0" w:space="0" w:color="auto"/>
              </w:divBdr>
            </w:div>
            <w:div w:id="2064324215">
              <w:marLeft w:val="0"/>
              <w:marRight w:val="0"/>
              <w:marTop w:val="0"/>
              <w:marBottom w:val="120"/>
              <w:divBdr>
                <w:top w:val="none" w:sz="0" w:space="0" w:color="auto"/>
                <w:left w:val="none" w:sz="0" w:space="0" w:color="auto"/>
                <w:bottom w:val="none" w:sz="0" w:space="0" w:color="auto"/>
                <w:right w:val="none" w:sz="0" w:space="0" w:color="auto"/>
              </w:divBdr>
            </w:div>
          </w:divsChild>
        </w:div>
        <w:div w:id="1418332155">
          <w:marLeft w:val="0"/>
          <w:marRight w:val="0"/>
          <w:marTop w:val="0"/>
          <w:marBottom w:val="0"/>
          <w:divBdr>
            <w:top w:val="none" w:sz="0" w:space="0" w:color="auto"/>
            <w:left w:val="none" w:sz="0" w:space="0" w:color="auto"/>
            <w:bottom w:val="none" w:sz="0" w:space="0" w:color="auto"/>
            <w:right w:val="none" w:sz="0" w:space="0" w:color="auto"/>
          </w:divBdr>
          <w:divsChild>
            <w:div w:id="1742950291">
              <w:marLeft w:val="0"/>
              <w:marRight w:val="0"/>
              <w:marTop w:val="0"/>
              <w:marBottom w:val="0"/>
              <w:divBdr>
                <w:top w:val="none" w:sz="0" w:space="0" w:color="auto"/>
                <w:left w:val="none" w:sz="0" w:space="0" w:color="auto"/>
                <w:bottom w:val="none" w:sz="0" w:space="0" w:color="auto"/>
                <w:right w:val="none" w:sz="0" w:space="0" w:color="auto"/>
              </w:divBdr>
              <w:divsChild>
                <w:div w:id="72352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94116">
      <w:bodyDiv w:val="1"/>
      <w:marLeft w:val="0"/>
      <w:marRight w:val="0"/>
      <w:marTop w:val="0"/>
      <w:marBottom w:val="0"/>
      <w:divBdr>
        <w:top w:val="none" w:sz="0" w:space="0" w:color="auto"/>
        <w:left w:val="none" w:sz="0" w:space="0" w:color="auto"/>
        <w:bottom w:val="none" w:sz="0" w:space="0" w:color="auto"/>
        <w:right w:val="none" w:sz="0" w:space="0" w:color="auto"/>
      </w:divBdr>
      <w:divsChild>
        <w:div w:id="396368049">
          <w:marLeft w:val="0"/>
          <w:marRight w:val="0"/>
          <w:marTop w:val="0"/>
          <w:marBottom w:val="0"/>
          <w:divBdr>
            <w:top w:val="none" w:sz="0" w:space="0" w:color="auto"/>
            <w:left w:val="none" w:sz="0" w:space="0" w:color="auto"/>
            <w:bottom w:val="none" w:sz="0" w:space="0" w:color="auto"/>
            <w:right w:val="none" w:sz="0" w:space="0" w:color="auto"/>
          </w:divBdr>
          <w:divsChild>
            <w:div w:id="2084443919">
              <w:marLeft w:val="0"/>
              <w:marRight w:val="0"/>
              <w:marTop w:val="0"/>
              <w:marBottom w:val="0"/>
              <w:divBdr>
                <w:top w:val="none" w:sz="0" w:space="0" w:color="auto"/>
                <w:left w:val="none" w:sz="0" w:space="0" w:color="auto"/>
                <w:bottom w:val="none" w:sz="0" w:space="0" w:color="auto"/>
                <w:right w:val="none" w:sz="0" w:space="0" w:color="auto"/>
              </w:divBdr>
              <w:divsChild>
                <w:div w:id="1998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02245">
          <w:marLeft w:val="0"/>
          <w:marRight w:val="0"/>
          <w:marTop w:val="0"/>
          <w:marBottom w:val="0"/>
          <w:divBdr>
            <w:top w:val="none" w:sz="0" w:space="0" w:color="auto"/>
            <w:left w:val="none" w:sz="0" w:space="0" w:color="auto"/>
            <w:bottom w:val="none" w:sz="0" w:space="0" w:color="auto"/>
            <w:right w:val="none" w:sz="0" w:space="0" w:color="auto"/>
          </w:divBdr>
          <w:divsChild>
            <w:div w:id="1003822069">
              <w:marLeft w:val="0"/>
              <w:marRight w:val="0"/>
              <w:marTop w:val="0"/>
              <w:marBottom w:val="0"/>
              <w:divBdr>
                <w:top w:val="none" w:sz="0" w:space="0" w:color="auto"/>
                <w:left w:val="none" w:sz="0" w:space="0" w:color="auto"/>
                <w:bottom w:val="none" w:sz="0" w:space="0" w:color="auto"/>
                <w:right w:val="none" w:sz="0" w:space="0" w:color="auto"/>
              </w:divBdr>
              <w:divsChild>
                <w:div w:id="557521890">
                  <w:marLeft w:val="0"/>
                  <w:marRight w:val="0"/>
                  <w:marTop w:val="0"/>
                  <w:marBottom w:val="0"/>
                  <w:divBdr>
                    <w:top w:val="none" w:sz="0" w:space="0" w:color="auto"/>
                    <w:left w:val="none" w:sz="0" w:space="0" w:color="auto"/>
                    <w:bottom w:val="none" w:sz="0" w:space="0" w:color="auto"/>
                    <w:right w:val="none" w:sz="0" w:space="0" w:color="auto"/>
                  </w:divBdr>
                  <w:divsChild>
                    <w:div w:id="489979717">
                      <w:marLeft w:val="0"/>
                      <w:marRight w:val="0"/>
                      <w:marTop w:val="0"/>
                      <w:marBottom w:val="0"/>
                      <w:divBdr>
                        <w:top w:val="none" w:sz="0" w:space="0" w:color="auto"/>
                        <w:left w:val="none" w:sz="0" w:space="0" w:color="auto"/>
                        <w:bottom w:val="none" w:sz="0" w:space="0" w:color="auto"/>
                        <w:right w:val="none" w:sz="0" w:space="0" w:color="auto"/>
                      </w:divBdr>
                      <w:divsChild>
                        <w:div w:id="1434403015">
                          <w:marLeft w:val="0"/>
                          <w:marRight w:val="0"/>
                          <w:marTop w:val="0"/>
                          <w:marBottom w:val="0"/>
                          <w:divBdr>
                            <w:top w:val="none" w:sz="0" w:space="0" w:color="auto"/>
                            <w:left w:val="none" w:sz="0" w:space="0" w:color="auto"/>
                            <w:bottom w:val="none" w:sz="0" w:space="0" w:color="auto"/>
                            <w:right w:val="none" w:sz="0" w:space="0" w:color="auto"/>
                          </w:divBdr>
                          <w:divsChild>
                            <w:div w:id="2019118253">
                              <w:marLeft w:val="0"/>
                              <w:marRight w:val="0"/>
                              <w:marTop w:val="0"/>
                              <w:marBottom w:val="0"/>
                              <w:divBdr>
                                <w:top w:val="none" w:sz="0" w:space="0" w:color="auto"/>
                                <w:left w:val="none" w:sz="0" w:space="0" w:color="auto"/>
                                <w:bottom w:val="none" w:sz="0" w:space="0" w:color="auto"/>
                                <w:right w:val="none" w:sz="0" w:space="0" w:color="auto"/>
                              </w:divBdr>
                              <w:divsChild>
                                <w:div w:id="1161895751">
                                  <w:marLeft w:val="0"/>
                                  <w:marRight w:val="0"/>
                                  <w:marTop w:val="0"/>
                                  <w:marBottom w:val="960"/>
                                  <w:divBdr>
                                    <w:top w:val="none" w:sz="0" w:space="0" w:color="auto"/>
                                    <w:left w:val="none" w:sz="0" w:space="0" w:color="auto"/>
                                    <w:bottom w:val="none" w:sz="0" w:space="0" w:color="auto"/>
                                    <w:right w:val="none" w:sz="0" w:space="0" w:color="auto"/>
                                  </w:divBdr>
                                </w:div>
                              </w:divsChild>
                            </w:div>
                            <w:div w:id="580409989">
                              <w:marLeft w:val="0"/>
                              <w:marRight w:val="0"/>
                              <w:marTop w:val="0"/>
                              <w:marBottom w:val="0"/>
                              <w:divBdr>
                                <w:top w:val="none" w:sz="0" w:space="0" w:color="auto"/>
                                <w:left w:val="none" w:sz="0" w:space="0" w:color="auto"/>
                                <w:bottom w:val="none" w:sz="0" w:space="0" w:color="auto"/>
                                <w:right w:val="none" w:sz="0" w:space="0" w:color="auto"/>
                              </w:divBdr>
                              <w:divsChild>
                                <w:div w:id="1112433159">
                                  <w:marLeft w:val="0"/>
                                  <w:marRight w:val="720"/>
                                  <w:marTop w:val="0"/>
                                  <w:marBottom w:val="0"/>
                                  <w:divBdr>
                                    <w:top w:val="none" w:sz="0" w:space="0" w:color="auto"/>
                                    <w:left w:val="none" w:sz="0" w:space="0" w:color="auto"/>
                                    <w:bottom w:val="none" w:sz="0" w:space="0" w:color="auto"/>
                                    <w:right w:val="none" w:sz="0" w:space="0" w:color="auto"/>
                                  </w:divBdr>
                                  <w:divsChild>
                                    <w:div w:id="669791606">
                                      <w:marLeft w:val="0"/>
                                      <w:marRight w:val="0"/>
                                      <w:marTop w:val="0"/>
                                      <w:marBottom w:val="120"/>
                                      <w:divBdr>
                                        <w:top w:val="none" w:sz="0" w:space="0" w:color="auto"/>
                                        <w:left w:val="none" w:sz="0" w:space="0" w:color="auto"/>
                                        <w:bottom w:val="none" w:sz="0" w:space="0" w:color="auto"/>
                                        <w:right w:val="none" w:sz="0" w:space="0" w:color="auto"/>
                                      </w:divBdr>
                                    </w:div>
                                    <w:div w:id="371348014">
                                      <w:marLeft w:val="0"/>
                                      <w:marRight w:val="0"/>
                                      <w:marTop w:val="0"/>
                                      <w:marBottom w:val="120"/>
                                      <w:divBdr>
                                        <w:top w:val="none" w:sz="0" w:space="0" w:color="auto"/>
                                        <w:left w:val="none" w:sz="0" w:space="0" w:color="auto"/>
                                        <w:bottom w:val="none" w:sz="0" w:space="0" w:color="auto"/>
                                        <w:right w:val="none" w:sz="0" w:space="0" w:color="auto"/>
                                      </w:divBdr>
                                    </w:div>
                                  </w:divsChild>
                                </w:div>
                                <w:div w:id="973563108">
                                  <w:marLeft w:val="0"/>
                                  <w:marRight w:val="0"/>
                                  <w:marTop w:val="0"/>
                                  <w:marBottom w:val="0"/>
                                  <w:divBdr>
                                    <w:top w:val="none" w:sz="0" w:space="0" w:color="auto"/>
                                    <w:left w:val="none" w:sz="0" w:space="0" w:color="auto"/>
                                    <w:bottom w:val="none" w:sz="0" w:space="0" w:color="auto"/>
                                    <w:right w:val="none" w:sz="0" w:space="0" w:color="auto"/>
                                  </w:divBdr>
                                  <w:divsChild>
                                    <w:div w:id="1371108505">
                                      <w:marLeft w:val="0"/>
                                      <w:marRight w:val="0"/>
                                      <w:marTop w:val="0"/>
                                      <w:marBottom w:val="0"/>
                                      <w:divBdr>
                                        <w:top w:val="none" w:sz="0" w:space="0" w:color="auto"/>
                                        <w:left w:val="none" w:sz="0" w:space="0" w:color="auto"/>
                                        <w:bottom w:val="none" w:sz="0" w:space="0" w:color="auto"/>
                                        <w:right w:val="none" w:sz="0" w:space="0" w:color="auto"/>
                                      </w:divBdr>
                                      <w:divsChild>
                                        <w:div w:id="110002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2162928">
      <w:bodyDiv w:val="1"/>
      <w:marLeft w:val="0"/>
      <w:marRight w:val="0"/>
      <w:marTop w:val="0"/>
      <w:marBottom w:val="0"/>
      <w:divBdr>
        <w:top w:val="none" w:sz="0" w:space="0" w:color="auto"/>
        <w:left w:val="none" w:sz="0" w:space="0" w:color="auto"/>
        <w:bottom w:val="none" w:sz="0" w:space="0" w:color="auto"/>
        <w:right w:val="none" w:sz="0" w:space="0" w:color="auto"/>
      </w:divBdr>
      <w:divsChild>
        <w:div w:id="1493523080">
          <w:marLeft w:val="0"/>
          <w:marRight w:val="0"/>
          <w:marTop w:val="0"/>
          <w:marBottom w:val="0"/>
          <w:divBdr>
            <w:top w:val="none" w:sz="0" w:space="0" w:color="auto"/>
            <w:left w:val="none" w:sz="0" w:space="0" w:color="auto"/>
            <w:bottom w:val="none" w:sz="0" w:space="0" w:color="auto"/>
            <w:right w:val="none" w:sz="0" w:space="0" w:color="auto"/>
          </w:divBdr>
          <w:divsChild>
            <w:div w:id="1993439316">
              <w:marLeft w:val="0"/>
              <w:marRight w:val="0"/>
              <w:marTop w:val="0"/>
              <w:marBottom w:val="0"/>
              <w:divBdr>
                <w:top w:val="none" w:sz="0" w:space="0" w:color="auto"/>
                <w:left w:val="none" w:sz="0" w:space="0" w:color="auto"/>
                <w:bottom w:val="none" w:sz="0" w:space="0" w:color="auto"/>
                <w:right w:val="none" w:sz="0" w:space="0" w:color="auto"/>
              </w:divBdr>
              <w:divsChild>
                <w:div w:id="38144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986389">
          <w:marLeft w:val="0"/>
          <w:marRight w:val="0"/>
          <w:marTop w:val="0"/>
          <w:marBottom w:val="0"/>
          <w:divBdr>
            <w:top w:val="none" w:sz="0" w:space="0" w:color="auto"/>
            <w:left w:val="none" w:sz="0" w:space="0" w:color="auto"/>
            <w:bottom w:val="none" w:sz="0" w:space="0" w:color="auto"/>
            <w:right w:val="none" w:sz="0" w:space="0" w:color="auto"/>
          </w:divBdr>
          <w:divsChild>
            <w:div w:id="617446040">
              <w:marLeft w:val="0"/>
              <w:marRight w:val="0"/>
              <w:marTop w:val="0"/>
              <w:marBottom w:val="0"/>
              <w:divBdr>
                <w:top w:val="none" w:sz="0" w:space="0" w:color="auto"/>
                <w:left w:val="none" w:sz="0" w:space="0" w:color="auto"/>
                <w:bottom w:val="none" w:sz="0" w:space="0" w:color="auto"/>
                <w:right w:val="none" w:sz="0" w:space="0" w:color="auto"/>
              </w:divBdr>
              <w:divsChild>
                <w:div w:id="98255507">
                  <w:marLeft w:val="0"/>
                  <w:marRight w:val="0"/>
                  <w:marTop w:val="0"/>
                  <w:marBottom w:val="0"/>
                  <w:divBdr>
                    <w:top w:val="none" w:sz="0" w:space="0" w:color="auto"/>
                    <w:left w:val="none" w:sz="0" w:space="0" w:color="auto"/>
                    <w:bottom w:val="none" w:sz="0" w:space="0" w:color="auto"/>
                    <w:right w:val="none" w:sz="0" w:space="0" w:color="auto"/>
                  </w:divBdr>
                  <w:divsChild>
                    <w:div w:id="489829460">
                      <w:marLeft w:val="0"/>
                      <w:marRight w:val="0"/>
                      <w:marTop w:val="0"/>
                      <w:marBottom w:val="0"/>
                      <w:divBdr>
                        <w:top w:val="none" w:sz="0" w:space="0" w:color="auto"/>
                        <w:left w:val="none" w:sz="0" w:space="0" w:color="auto"/>
                        <w:bottom w:val="none" w:sz="0" w:space="0" w:color="auto"/>
                        <w:right w:val="none" w:sz="0" w:space="0" w:color="auto"/>
                      </w:divBdr>
                      <w:divsChild>
                        <w:div w:id="1894350247">
                          <w:marLeft w:val="0"/>
                          <w:marRight w:val="0"/>
                          <w:marTop w:val="0"/>
                          <w:marBottom w:val="0"/>
                          <w:divBdr>
                            <w:top w:val="none" w:sz="0" w:space="0" w:color="auto"/>
                            <w:left w:val="none" w:sz="0" w:space="0" w:color="auto"/>
                            <w:bottom w:val="none" w:sz="0" w:space="0" w:color="auto"/>
                            <w:right w:val="none" w:sz="0" w:space="0" w:color="auto"/>
                          </w:divBdr>
                          <w:divsChild>
                            <w:div w:id="1055933988">
                              <w:marLeft w:val="0"/>
                              <w:marRight w:val="0"/>
                              <w:marTop w:val="0"/>
                              <w:marBottom w:val="0"/>
                              <w:divBdr>
                                <w:top w:val="none" w:sz="0" w:space="0" w:color="auto"/>
                                <w:left w:val="none" w:sz="0" w:space="0" w:color="auto"/>
                                <w:bottom w:val="none" w:sz="0" w:space="0" w:color="auto"/>
                                <w:right w:val="none" w:sz="0" w:space="0" w:color="auto"/>
                              </w:divBdr>
                              <w:divsChild>
                                <w:div w:id="1528441917">
                                  <w:marLeft w:val="0"/>
                                  <w:marRight w:val="0"/>
                                  <w:marTop w:val="0"/>
                                  <w:marBottom w:val="960"/>
                                  <w:divBdr>
                                    <w:top w:val="none" w:sz="0" w:space="0" w:color="auto"/>
                                    <w:left w:val="none" w:sz="0" w:space="0" w:color="auto"/>
                                    <w:bottom w:val="none" w:sz="0" w:space="0" w:color="auto"/>
                                    <w:right w:val="none" w:sz="0" w:space="0" w:color="auto"/>
                                  </w:divBdr>
                                </w:div>
                              </w:divsChild>
                            </w:div>
                            <w:div w:id="804857371">
                              <w:marLeft w:val="0"/>
                              <w:marRight w:val="0"/>
                              <w:marTop w:val="0"/>
                              <w:marBottom w:val="0"/>
                              <w:divBdr>
                                <w:top w:val="none" w:sz="0" w:space="0" w:color="auto"/>
                                <w:left w:val="none" w:sz="0" w:space="0" w:color="auto"/>
                                <w:bottom w:val="none" w:sz="0" w:space="0" w:color="auto"/>
                                <w:right w:val="none" w:sz="0" w:space="0" w:color="auto"/>
                              </w:divBdr>
                              <w:divsChild>
                                <w:div w:id="146365579">
                                  <w:marLeft w:val="0"/>
                                  <w:marRight w:val="720"/>
                                  <w:marTop w:val="0"/>
                                  <w:marBottom w:val="0"/>
                                  <w:divBdr>
                                    <w:top w:val="none" w:sz="0" w:space="0" w:color="auto"/>
                                    <w:left w:val="none" w:sz="0" w:space="0" w:color="auto"/>
                                    <w:bottom w:val="none" w:sz="0" w:space="0" w:color="auto"/>
                                    <w:right w:val="none" w:sz="0" w:space="0" w:color="auto"/>
                                  </w:divBdr>
                                  <w:divsChild>
                                    <w:div w:id="1653367611">
                                      <w:marLeft w:val="0"/>
                                      <w:marRight w:val="0"/>
                                      <w:marTop w:val="0"/>
                                      <w:marBottom w:val="120"/>
                                      <w:divBdr>
                                        <w:top w:val="none" w:sz="0" w:space="0" w:color="auto"/>
                                        <w:left w:val="none" w:sz="0" w:space="0" w:color="auto"/>
                                        <w:bottom w:val="none" w:sz="0" w:space="0" w:color="auto"/>
                                        <w:right w:val="none" w:sz="0" w:space="0" w:color="auto"/>
                                      </w:divBdr>
                                    </w:div>
                                    <w:div w:id="2014254889">
                                      <w:marLeft w:val="0"/>
                                      <w:marRight w:val="0"/>
                                      <w:marTop w:val="0"/>
                                      <w:marBottom w:val="120"/>
                                      <w:divBdr>
                                        <w:top w:val="none" w:sz="0" w:space="0" w:color="auto"/>
                                        <w:left w:val="none" w:sz="0" w:space="0" w:color="auto"/>
                                        <w:bottom w:val="none" w:sz="0" w:space="0" w:color="auto"/>
                                        <w:right w:val="none" w:sz="0" w:space="0" w:color="auto"/>
                                      </w:divBdr>
                                    </w:div>
                                  </w:divsChild>
                                </w:div>
                                <w:div w:id="1587154406">
                                  <w:marLeft w:val="0"/>
                                  <w:marRight w:val="0"/>
                                  <w:marTop w:val="0"/>
                                  <w:marBottom w:val="0"/>
                                  <w:divBdr>
                                    <w:top w:val="none" w:sz="0" w:space="0" w:color="auto"/>
                                    <w:left w:val="none" w:sz="0" w:space="0" w:color="auto"/>
                                    <w:bottom w:val="none" w:sz="0" w:space="0" w:color="auto"/>
                                    <w:right w:val="none" w:sz="0" w:space="0" w:color="auto"/>
                                  </w:divBdr>
                                  <w:divsChild>
                                    <w:div w:id="1541816887">
                                      <w:marLeft w:val="0"/>
                                      <w:marRight w:val="0"/>
                                      <w:marTop w:val="0"/>
                                      <w:marBottom w:val="0"/>
                                      <w:divBdr>
                                        <w:top w:val="none" w:sz="0" w:space="0" w:color="auto"/>
                                        <w:left w:val="none" w:sz="0" w:space="0" w:color="auto"/>
                                        <w:bottom w:val="none" w:sz="0" w:space="0" w:color="auto"/>
                                        <w:right w:val="none" w:sz="0" w:space="0" w:color="auto"/>
                                      </w:divBdr>
                                      <w:divsChild>
                                        <w:div w:id="148985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4718115">
      <w:bodyDiv w:val="1"/>
      <w:marLeft w:val="0"/>
      <w:marRight w:val="0"/>
      <w:marTop w:val="0"/>
      <w:marBottom w:val="0"/>
      <w:divBdr>
        <w:top w:val="none" w:sz="0" w:space="0" w:color="auto"/>
        <w:left w:val="none" w:sz="0" w:space="0" w:color="auto"/>
        <w:bottom w:val="none" w:sz="0" w:space="0" w:color="auto"/>
        <w:right w:val="none" w:sz="0" w:space="0" w:color="auto"/>
      </w:divBdr>
      <w:divsChild>
        <w:div w:id="1188448105">
          <w:marLeft w:val="0"/>
          <w:marRight w:val="0"/>
          <w:marTop w:val="0"/>
          <w:marBottom w:val="0"/>
          <w:divBdr>
            <w:top w:val="none" w:sz="0" w:space="0" w:color="auto"/>
            <w:left w:val="none" w:sz="0" w:space="0" w:color="auto"/>
            <w:bottom w:val="none" w:sz="0" w:space="0" w:color="auto"/>
            <w:right w:val="none" w:sz="0" w:space="0" w:color="auto"/>
          </w:divBdr>
          <w:divsChild>
            <w:div w:id="1773628068">
              <w:marLeft w:val="0"/>
              <w:marRight w:val="0"/>
              <w:marTop w:val="0"/>
              <w:marBottom w:val="0"/>
              <w:divBdr>
                <w:top w:val="none" w:sz="0" w:space="0" w:color="auto"/>
                <w:left w:val="none" w:sz="0" w:space="0" w:color="auto"/>
                <w:bottom w:val="none" w:sz="0" w:space="0" w:color="auto"/>
                <w:right w:val="none" w:sz="0" w:space="0" w:color="auto"/>
              </w:divBdr>
              <w:divsChild>
                <w:div w:id="10997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06120">
          <w:marLeft w:val="0"/>
          <w:marRight w:val="0"/>
          <w:marTop w:val="0"/>
          <w:marBottom w:val="0"/>
          <w:divBdr>
            <w:top w:val="none" w:sz="0" w:space="0" w:color="auto"/>
            <w:left w:val="none" w:sz="0" w:space="0" w:color="auto"/>
            <w:bottom w:val="none" w:sz="0" w:space="0" w:color="auto"/>
            <w:right w:val="none" w:sz="0" w:space="0" w:color="auto"/>
          </w:divBdr>
          <w:divsChild>
            <w:div w:id="449403506">
              <w:marLeft w:val="0"/>
              <w:marRight w:val="0"/>
              <w:marTop w:val="0"/>
              <w:marBottom w:val="0"/>
              <w:divBdr>
                <w:top w:val="none" w:sz="0" w:space="0" w:color="auto"/>
                <w:left w:val="none" w:sz="0" w:space="0" w:color="auto"/>
                <w:bottom w:val="none" w:sz="0" w:space="0" w:color="auto"/>
                <w:right w:val="none" w:sz="0" w:space="0" w:color="auto"/>
              </w:divBdr>
              <w:divsChild>
                <w:div w:id="627861525">
                  <w:marLeft w:val="0"/>
                  <w:marRight w:val="0"/>
                  <w:marTop w:val="0"/>
                  <w:marBottom w:val="0"/>
                  <w:divBdr>
                    <w:top w:val="none" w:sz="0" w:space="0" w:color="auto"/>
                    <w:left w:val="none" w:sz="0" w:space="0" w:color="auto"/>
                    <w:bottom w:val="none" w:sz="0" w:space="0" w:color="auto"/>
                    <w:right w:val="none" w:sz="0" w:space="0" w:color="auto"/>
                  </w:divBdr>
                  <w:divsChild>
                    <w:div w:id="188422827">
                      <w:marLeft w:val="0"/>
                      <w:marRight w:val="0"/>
                      <w:marTop w:val="0"/>
                      <w:marBottom w:val="0"/>
                      <w:divBdr>
                        <w:top w:val="none" w:sz="0" w:space="0" w:color="auto"/>
                        <w:left w:val="none" w:sz="0" w:space="0" w:color="auto"/>
                        <w:bottom w:val="none" w:sz="0" w:space="0" w:color="auto"/>
                        <w:right w:val="none" w:sz="0" w:space="0" w:color="auto"/>
                      </w:divBdr>
                      <w:divsChild>
                        <w:div w:id="271979592">
                          <w:marLeft w:val="0"/>
                          <w:marRight w:val="0"/>
                          <w:marTop w:val="0"/>
                          <w:marBottom w:val="0"/>
                          <w:divBdr>
                            <w:top w:val="none" w:sz="0" w:space="0" w:color="auto"/>
                            <w:left w:val="none" w:sz="0" w:space="0" w:color="auto"/>
                            <w:bottom w:val="none" w:sz="0" w:space="0" w:color="auto"/>
                            <w:right w:val="none" w:sz="0" w:space="0" w:color="auto"/>
                          </w:divBdr>
                          <w:divsChild>
                            <w:div w:id="1289359166">
                              <w:marLeft w:val="0"/>
                              <w:marRight w:val="0"/>
                              <w:marTop w:val="0"/>
                              <w:marBottom w:val="0"/>
                              <w:divBdr>
                                <w:top w:val="none" w:sz="0" w:space="0" w:color="auto"/>
                                <w:left w:val="none" w:sz="0" w:space="0" w:color="auto"/>
                                <w:bottom w:val="none" w:sz="0" w:space="0" w:color="auto"/>
                                <w:right w:val="none" w:sz="0" w:space="0" w:color="auto"/>
                              </w:divBdr>
                              <w:divsChild>
                                <w:div w:id="969897020">
                                  <w:marLeft w:val="0"/>
                                  <w:marRight w:val="0"/>
                                  <w:marTop w:val="0"/>
                                  <w:marBottom w:val="960"/>
                                  <w:divBdr>
                                    <w:top w:val="none" w:sz="0" w:space="0" w:color="auto"/>
                                    <w:left w:val="none" w:sz="0" w:space="0" w:color="auto"/>
                                    <w:bottom w:val="none" w:sz="0" w:space="0" w:color="auto"/>
                                    <w:right w:val="none" w:sz="0" w:space="0" w:color="auto"/>
                                  </w:divBdr>
                                </w:div>
                              </w:divsChild>
                            </w:div>
                            <w:div w:id="1801801340">
                              <w:marLeft w:val="0"/>
                              <w:marRight w:val="0"/>
                              <w:marTop w:val="0"/>
                              <w:marBottom w:val="0"/>
                              <w:divBdr>
                                <w:top w:val="none" w:sz="0" w:space="0" w:color="auto"/>
                                <w:left w:val="none" w:sz="0" w:space="0" w:color="auto"/>
                                <w:bottom w:val="none" w:sz="0" w:space="0" w:color="auto"/>
                                <w:right w:val="none" w:sz="0" w:space="0" w:color="auto"/>
                              </w:divBdr>
                              <w:divsChild>
                                <w:div w:id="711611377">
                                  <w:marLeft w:val="0"/>
                                  <w:marRight w:val="720"/>
                                  <w:marTop w:val="0"/>
                                  <w:marBottom w:val="0"/>
                                  <w:divBdr>
                                    <w:top w:val="none" w:sz="0" w:space="0" w:color="auto"/>
                                    <w:left w:val="none" w:sz="0" w:space="0" w:color="auto"/>
                                    <w:bottom w:val="none" w:sz="0" w:space="0" w:color="auto"/>
                                    <w:right w:val="none" w:sz="0" w:space="0" w:color="auto"/>
                                  </w:divBdr>
                                  <w:divsChild>
                                    <w:div w:id="962151479">
                                      <w:marLeft w:val="0"/>
                                      <w:marRight w:val="0"/>
                                      <w:marTop w:val="0"/>
                                      <w:marBottom w:val="120"/>
                                      <w:divBdr>
                                        <w:top w:val="none" w:sz="0" w:space="0" w:color="auto"/>
                                        <w:left w:val="none" w:sz="0" w:space="0" w:color="auto"/>
                                        <w:bottom w:val="none" w:sz="0" w:space="0" w:color="auto"/>
                                        <w:right w:val="none" w:sz="0" w:space="0" w:color="auto"/>
                                      </w:divBdr>
                                    </w:div>
                                    <w:div w:id="220095372">
                                      <w:marLeft w:val="0"/>
                                      <w:marRight w:val="0"/>
                                      <w:marTop w:val="0"/>
                                      <w:marBottom w:val="120"/>
                                      <w:divBdr>
                                        <w:top w:val="none" w:sz="0" w:space="0" w:color="auto"/>
                                        <w:left w:val="none" w:sz="0" w:space="0" w:color="auto"/>
                                        <w:bottom w:val="none" w:sz="0" w:space="0" w:color="auto"/>
                                        <w:right w:val="none" w:sz="0" w:space="0" w:color="auto"/>
                                      </w:divBdr>
                                    </w:div>
                                  </w:divsChild>
                                </w:div>
                                <w:div w:id="2045400700">
                                  <w:marLeft w:val="0"/>
                                  <w:marRight w:val="0"/>
                                  <w:marTop w:val="0"/>
                                  <w:marBottom w:val="0"/>
                                  <w:divBdr>
                                    <w:top w:val="none" w:sz="0" w:space="0" w:color="auto"/>
                                    <w:left w:val="none" w:sz="0" w:space="0" w:color="auto"/>
                                    <w:bottom w:val="none" w:sz="0" w:space="0" w:color="auto"/>
                                    <w:right w:val="none" w:sz="0" w:space="0" w:color="auto"/>
                                  </w:divBdr>
                                  <w:divsChild>
                                    <w:div w:id="1544753553">
                                      <w:marLeft w:val="0"/>
                                      <w:marRight w:val="0"/>
                                      <w:marTop w:val="0"/>
                                      <w:marBottom w:val="0"/>
                                      <w:divBdr>
                                        <w:top w:val="none" w:sz="0" w:space="0" w:color="auto"/>
                                        <w:left w:val="none" w:sz="0" w:space="0" w:color="auto"/>
                                        <w:bottom w:val="none" w:sz="0" w:space="0" w:color="auto"/>
                                        <w:right w:val="none" w:sz="0" w:space="0" w:color="auto"/>
                                      </w:divBdr>
                                      <w:divsChild>
                                        <w:div w:id="152548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79161">
      <w:bodyDiv w:val="1"/>
      <w:marLeft w:val="0"/>
      <w:marRight w:val="0"/>
      <w:marTop w:val="0"/>
      <w:marBottom w:val="0"/>
      <w:divBdr>
        <w:top w:val="none" w:sz="0" w:space="0" w:color="auto"/>
        <w:left w:val="none" w:sz="0" w:space="0" w:color="auto"/>
        <w:bottom w:val="none" w:sz="0" w:space="0" w:color="auto"/>
        <w:right w:val="none" w:sz="0" w:space="0" w:color="auto"/>
      </w:divBdr>
      <w:divsChild>
        <w:div w:id="287472537">
          <w:marLeft w:val="0"/>
          <w:marRight w:val="0"/>
          <w:marTop w:val="0"/>
          <w:marBottom w:val="0"/>
          <w:divBdr>
            <w:top w:val="none" w:sz="0" w:space="0" w:color="auto"/>
            <w:left w:val="none" w:sz="0" w:space="0" w:color="auto"/>
            <w:bottom w:val="none" w:sz="0" w:space="0" w:color="auto"/>
            <w:right w:val="none" w:sz="0" w:space="0" w:color="auto"/>
          </w:divBdr>
          <w:divsChild>
            <w:div w:id="2086803812">
              <w:marLeft w:val="0"/>
              <w:marRight w:val="0"/>
              <w:marTop w:val="0"/>
              <w:marBottom w:val="0"/>
              <w:divBdr>
                <w:top w:val="none" w:sz="0" w:space="0" w:color="auto"/>
                <w:left w:val="none" w:sz="0" w:space="0" w:color="auto"/>
                <w:bottom w:val="none" w:sz="0" w:space="0" w:color="auto"/>
                <w:right w:val="none" w:sz="0" w:space="0" w:color="auto"/>
              </w:divBdr>
              <w:divsChild>
                <w:div w:id="871574037">
                  <w:marLeft w:val="0"/>
                  <w:marRight w:val="0"/>
                  <w:marTop w:val="0"/>
                  <w:marBottom w:val="0"/>
                  <w:divBdr>
                    <w:top w:val="none" w:sz="0" w:space="0" w:color="auto"/>
                    <w:left w:val="none" w:sz="0" w:space="0" w:color="auto"/>
                    <w:bottom w:val="none" w:sz="0" w:space="0" w:color="auto"/>
                    <w:right w:val="none" w:sz="0" w:space="0" w:color="auto"/>
                  </w:divBdr>
                  <w:divsChild>
                    <w:div w:id="77170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292121">
          <w:marLeft w:val="0"/>
          <w:marRight w:val="0"/>
          <w:marTop w:val="0"/>
          <w:marBottom w:val="0"/>
          <w:divBdr>
            <w:top w:val="none" w:sz="0" w:space="0" w:color="auto"/>
            <w:left w:val="none" w:sz="0" w:space="0" w:color="auto"/>
            <w:bottom w:val="none" w:sz="0" w:space="0" w:color="auto"/>
            <w:right w:val="none" w:sz="0" w:space="0" w:color="auto"/>
          </w:divBdr>
          <w:divsChild>
            <w:div w:id="171988973">
              <w:marLeft w:val="0"/>
              <w:marRight w:val="0"/>
              <w:marTop w:val="0"/>
              <w:marBottom w:val="0"/>
              <w:divBdr>
                <w:top w:val="none" w:sz="0" w:space="0" w:color="auto"/>
                <w:left w:val="none" w:sz="0" w:space="0" w:color="auto"/>
                <w:bottom w:val="none" w:sz="0" w:space="0" w:color="auto"/>
                <w:right w:val="none" w:sz="0" w:space="0" w:color="auto"/>
              </w:divBdr>
              <w:divsChild>
                <w:div w:id="1710959666">
                  <w:marLeft w:val="0"/>
                  <w:marRight w:val="0"/>
                  <w:marTop w:val="0"/>
                  <w:marBottom w:val="0"/>
                  <w:divBdr>
                    <w:top w:val="none" w:sz="0" w:space="0" w:color="auto"/>
                    <w:left w:val="none" w:sz="0" w:space="0" w:color="auto"/>
                    <w:bottom w:val="none" w:sz="0" w:space="0" w:color="auto"/>
                    <w:right w:val="none" w:sz="0" w:space="0" w:color="auto"/>
                  </w:divBdr>
                  <w:divsChild>
                    <w:div w:id="292489679">
                      <w:marLeft w:val="0"/>
                      <w:marRight w:val="0"/>
                      <w:marTop w:val="0"/>
                      <w:marBottom w:val="0"/>
                      <w:divBdr>
                        <w:top w:val="none" w:sz="0" w:space="0" w:color="auto"/>
                        <w:left w:val="none" w:sz="0" w:space="0" w:color="auto"/>
                        <w:bottom w:val="none" w:sz="0" w:space="0" w:color="auto"/>
                        <w:right w:val="none" w:sz="0" w:space="0" w:color="auto"/>
                      </w:divBdr>
                      <w:divsChild>
                        <w:div w:id="863059325">
                          <w:marLeft w:val="0"/>
                          <w:marRight w:val="0"/>
                          <w:marTop w:val="0"/>
                          <w:marBottom w:val="0"/>
                          <w:divBdr>
                            <w:top w:val="none" w:sz="0" w:space="0" w:color="auto"/>
                            <w:left w:val="none" w:sz="0" w:space="0" w:color="auto"/>
                            <w:bottom w:val="none" w:sz="0" w:space="0" w:color="auto"/>
                            <w:right w:val="none" w:sz="0" w:space="0" w:color="auto"/>
                          </w:divBdr>
                          <w:divsChild>
                            <w:div w:id="132986288">
                              <w:marLeft w:val="0"/>
                              <w:marRight w:val="0"/>
                              <w:marTop w:val="0"/>
                              <w:marBottom w:val="0"/>
                              <w:divBdr>
                                <w:top w:val="none" w:sz="0" w:space="0" w:color="auto"/>
                                <w:left w:val="none" w:sz="0" w:space="0" w:color="auto"/>
                                <w:bottom w:val="none" w:sz="0" w:space="0" w:color="auto"/>
                                <w:right w:val="none" w:sz="0" w:space="0" w:color="auto"/>
                              </w:divBdr>
                              <w:divsChild>
                                <w:div w:id="2101831708">
                                  <w:marLeft w:val="0"/>
                                  <w:marRight w:val="0"/>
                                  <w:marTop w:val="0"/>
                                  <w:marBottom w:val="0"/>
                                  <w:divBdr>
                                    <w:top w:val="none" w:sz="0" w:space="0" w:color="auto"/>
                                    <w:left w:val="none" w:sz="0" w:space="0" w:color="auto"/>
                                    <w:bottom w:val="none" w:sz="0" w:space="0" w:color="auto"/>
                                    <w:right w:val="none" w:sz="0" w:space="0" w:color="auto"/>
                                  </w:divBdr>
                                  <w:divsChild>
                                    <w:div w:id="1857042095">
                                      <w:marLeft w:val="0"/>
                                      <w:marRight w:val="0"/>
                                      <w:marTop w:val="0"/>
                                      <w:marBottom w:val="960"/>
                                      <w:divBdr>
                                        <w:top w:val="none" w:sz="0" w:space="0" w:color="auto"/>
                                        <w:left w:val="none" w:sz="0" w:space="0" w:color="auto"/>
                                        <w:bottom w:val="none" w:sz="0" w:space="0" w:color="auto"/>
                                        <w:right w:val="none" w:sz="0" w:space="0" w:color="auto"/>
                                      </w:divBdr>
                                    </w:div>
                                  </w:divsChild>
                                </w:div>
                                <w:div w:id="417676603">
                                  <w:marLeft w:val="0"/>
                                  <w:marRight w:val="0"/>
                                  <w:marTop w:val="0"/>
                                  <w:marBottom w:val="0"/>
                                  <w:divBdr>
                                    <w:top w:val="none" w:sz="0" w:space="0" w:color="auto"/>
                                    <w:left w:val="none" w:sz="0" w:space="0" w:color="auto"/>
                                    <w:bottom w:val="none" w:sz="0" w:space="0" w:color="auto"/>
                                    <w:right w:val="none" w:sz="0" w:space="0" w:color="auto"/>
                                  </w:divBdr>
                                  <w:divsChild>
                                    <w:div w:id="141433201">
                                      <w:marLeft w:val="0"/>
                                      <w:marRight w:val="720"/>
                                      <w:marTop w:val="0"/>
                                      <w:marBottom w:val="0"/>
                                      <w:divBdr>
                                        <w:top w:val="none" w:sz="0" w:space="0" w:color="auto"/>
                                        <w:left w:val="none" w:sz="0" w:space="0" w:color="auto"/>
                                        <w:bottom w:val="none" w:sz="0" w:space="0" w:color="auto"/>
                                        <w:right w:val="none" w:sz="0" w:space="0" w:color="auto"/>
                                      </w:divBdr>
                                      <w:divsChild>
                                        <w:div w:id="473303246">
                                          <w:marLeft w:val="0"/>
                                          <w:marRight w:val="0"/>
                                          <w:marTop w:val="0"/>
                                          <w:marBottom w:val="120"/>
                                          <w:divBdr>
                                            <w:top w:val="none" w:sz="0" w:space="0" w:color="auto"/>
                                            <w:left w:val="none" w:sz="0" w:space="0" w:color="auto"/>
                                            <w:bottom w:val="none" w:sz="0" w:space="0" w:color="auto"/>
                                            <w:right w:val="none" w:sz="0" w:space="0" w:color="auto"/>
                                          </w:divBdr>
                                        </w:div>
                                        <w:div w:id="1585259996">
                                          <w:marLeft w:val="0"/>
                                          <w:marRight w:val="0"/>
                                          <w:marTop w:val="0"/>
                                          <w:marBottom w:val="120"/>
                                          <w:divBdr>
                                            <w:top w:val="none" w:sz="0" w:space="0" w:color="auto"/>
                                            <w:left w:val="none" w:sz="0" w:space="0" w:color="auto"/>
                                            <w:bottom w:val="none" w:sz="0" w:space="0" w:color="auto"/>
                                            <w:right w:val="none" w:sz="0" w:space="0" w:color="auto"/>
                                          </w:divBdr>
                                        </w:div>
                                      </w:divsChild>
                                    </w:div>
                                    <w:div w:id="1164735130">
                                      <w:marLeft w:val="0"/>
                                      <w:marRight w:val="0"/>
                                      <w:marTop w:val="0"/>
                                      <w:marBottom w:val="0"/>
                                      <w:divBdr>
                                        <w:top w:val="none" w:sz="0" w:space="0" w:color="auto"/>
                                        <w:left w:val="none" w:sz="0" w:space="0" w:color="auto"/>
                                        <w:bottom w:val="none" w:sz="0" w:space="0" w:color="auto"/>
                                        <w:right w:val="none" w:sz="0" w:space="0" w:color="auto"/>
                                      </w:divBdr>
                                      <w:divsChild>
                                        <w:div w:id="24067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9830349">
      <w:bodyDiv w:val="1"/>
      <w:marLeft w:val="0"/>
      <w:marRight w:val="0"/>
      <w:marTop w:val="0"/>
      <w:marBottom w:val="0"/>
      <w:divBdr>
        <w:top w:val="none" w:sz="0" w:space="0" w:color="auto"/>
        <w:left w:val="none" w:sz="0" w:space="0" w:color="auto"/>
        <w:bottom w:val="none" w:sz="0" w:space="0" w:color="auto"/>
        <w:right w:val="none" w:sz="0" w:space="0" w:color="auto"/>
      </w:divBdr>
      <w:divsChild>
        <w:div w:id="1034773265">
          <w:marLeft w:val="0"/>
          <w:marRight w:val="0"/>
          <w:marTop w:val="0"/>
          <w:marBottom w:val="0"/>
          <w:divBdr>
            <w:top w:val="none" w:sz="0" w:space="0" w:color="auto"/>
            <w:left w:val="none" w:sz="0" w:space="0" w:color="auto"/>
            <w:bottom w:val="none" w:sz="0" w:space="0" w:color="auto"/>
            <w:right w:val="none" w:sz="0" w:space="0" w:color="auto"/>
          </w:divBdr>
          <w:divsChild>
            <w:div w:id="1519659536">
              <w:marLeft w:val="0"/>
              <w:marRight w:val="0"/>
              <w:marTop w:val="0"/>
              <w:marBottom w:val="0"/>
              <w:divBdr>
                <w:top w:val="none" w:sz="0" w:space="0" w:color="auto"/>
                <w:left w:val="none" w:sz="0" w:space="0" w:color="auto"/>
                <w:bottom w:val="none" w:sz="0" w:space="0" w:color="auto"/>
                <w:right w:val="none" w:sz="0" w:space="0" w:color="auto"/>
              </w:divBdr>
              <w:divsChild>
                <w:div w:id="3462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462127">
          <w:marLeft w:val="0"/>
          <w:marRight w:val="0"/>
          <w:marTop w:val="0"/>
          <w:marBottom w:val="0"/>
          <w:divBdr>
            <w:top w:val="none" w:sz="0" w:space="0" w:color="auto"/>
            <w:left w:val="none" w:sz="0" w:space="0" w:color="auto"/>
            <w:bottom w:val="none" w:sz="0" w:space="0" w:color="auto"/>
            <w:right w:val="none" w:sz="0" w:space="0" w:color="auto"/>
          </w:divBdr>
          <w:divsChild>
            <w:div w:id="1435008218">
              <w:marLeft w:val="0"/>
              <w:marRight w:val="0"/>
              <w:marTop w:val="0"/>
              <w:marBottom w:val="0"/>
              <w:divBdr>
                <w:top w:val="none" w:sz="0" w:space="0" w:color="auto"/>
                <w:left w:val="none" w:sz="0" w:space="0" w:color="auto"/>
                <w:bottom w:val="none" w:sz="0" w:space="0" w:color="auto"/>
                <w:right w:val="none" w:sz="0" w:space="0" w:color="auto"/>
              </w:divBdr>
              <w:divsChild>
                <w:div w:id="133958452">
                  <w:marLeft w:val="0"/>
                  <w:marRight w:val="0"/>
                  <w:marTop w:val="0"/>
                  <w:marBottom w:val="0"/>
                  <w:divBdr>
                    <w:top w:val="none" w:sz="0" w:space="0" w:color="auto"/>
                    <w:left w:val="none" w:sz="0" w:space="0" w:color="auto"/>
                    <w:bottom w:val="none" w:sz="0" w:space="0" w:color="auto"/>
                    <w:right w:val="none" w:sz="0" w:space="0" w:color="auto"/>
                  </w:divBdr>
                  <w:divsChild>
                    <w:div w:id="735520043">
                      <w:marLeft w:val="0"/>
                      <w:marRight w:val="0"/>
                      <w:marTop w:val="0"/>
                      <w:marBottom w:val="0"/>
                      <w:divBdr>
                        <w:top w:val="none" w:sz="0" w:space="0" w:color="auto"/>
                        <w:left w:val="none" w:sz="0" w:space="0" w:color="auto"/>
                        <w:bottom w:val="none" w:sz="0" w:space="0" w:color="auto"/>
                        <w:right w:val="none" w:sz="0" w:space="0" w:color="auto"/>
                      </w:divBdr>
                      <w:divsChild>
                        <w:div w:id="693917296">
                          <w:marLeft w:val="0"/>
                          <w:marRight w:val="0"/>
                          <w:marTop w:val="0"/>
                          <w:marBottom w:val="0"/>
                          <w:divBdr>
                            <w:top w:val="none" w:sz="0" w:space="0" w:color="auto"/>
                            <w:left w:val="none" w:sz="0" w:space="0" w:color="auto"/>
                            <w:bottom w:val="none" w:sz="0" w:space="0" w:color="auto"/>
                            <w:right w:val="none" w:sz="0" w:space="0" w:color="auto"/>
                          </w:divBdr>
                          <w:divsChild>
                            <w:div w:id="1938780993">
                              <w:marLeft w:val="0"/>
                              <w:marRight w:val="0"/>
                              <w:marTop w:val="0"/>
                              <w:marBottom w:val="0"/>
                              <w:divBdr>
                                <w:top w:val="none" w:sz="0" w:space="0" w:color="auto"/>
                                <w:left w:val="none" w:sz="0" w:space="0" w:color="auto"/>
                                <w:bottom w:val="none" w:sz="0" w:space="0" w:color="auto"/>
                                <w:right w:val="none" w:sz="0" w:space="0" w:color="auto"/>
                              </w:divBdr>
                              <w:divsChild>
                                <w:div w:id="1960141407">
                                  <w:marLeft w:val="0"/>
                                  <w:marRight w:val="0"/>
                                  <w:marTop w:val="0"/>
                                  <w:marBottom w:val="960"/>
                                  <w:divBdr>
                                    <w:top w:val="none" w:sz="0" w:space="0" w:color="auto"/>
                                    <w:left w:val="none" w:sz="0" w:space="0" w:color="auto"/>
                                    <w:bottom w:val="none" w:sz="0" w:space="0" w:color="auto"/>
                                    <w:right w:val="none" w:sz="0" w:space="0" w:color="auto"/>
                                  </w:divBdr>
                                </w:div>
                              </w:divsChild>
                            </w:div>
                            <w:div w:id="422847618">
                              <w:marLeft w:val="0"/>
                              <w:marRight w:val="0"/>
                              <w:marTop w:val="0"/>
                              <w:marBottom w:val="0"/>
                              <w:divBdr>
                                <w:top w:val="none" w:sz="0" w:space="0" w:color="auto"/>
                                <w:left w:val="none" w:sz="0" w:space="0" w:color="auto"/>
                                <w:bottom w:val="none" w:sz="0" w:space="0" w:color="auto"/>
                                <w:right w:val="none" w:sz="0" w:space="0" w:color="auto"/>
                              </w:divBdr>
                              <w:divsChild>
                                <w:div w:id="486747351">
                                  <w:marLeft w:val="0"/>
                                  <w:marRight w:val="720"/>
                                  <w:marTop w:val="0"/>
                                  <w:marBottom w:val="0"/>
                                  <w:divBdr>
                                    <w:top w:val="none" w:sz="0" w:space="0" w:color="auto"/>
                                    <w:left w:val="none" w:sz="0" w:space="0" w:color="auto"/>
                                    <w:bottom w:val="none" w:sz="0" w:space="0" w:color="auto"/>
                                    <w:right w:val="none" w:sz="0" w:space="0" w:color="auto"/>
                                  </w:divBdr>
                                  <w:divsChild>
                                    <w:div w:id="880746954">
                                      <w:marLeft w:val="0"/>
                                      <w:marRight w:val="0"/>
                                      <w:marTop w:val="0"/>
                                      <w:marBottom w:val="120"/>
                                      <w:divBdr>
                                        <w:top w:val="none" w:sz="0" w:space="0" w:color="auto"/>
                                        <w:left w:val="none" w:sz="0" w:space="0" w:color="auto"/>
                                        <w:bottom w:val="none" w:sz="0" w:space="0" w:color="auto"/>
                                        <w:right w:val="none" w:sz="0" w:space="0" w:color="auto"/>
                                      </w:divBdr>
                                    </w:div>
                                    <w:div w:id="1363677386">
                                      <w:marLeft w:val="0"/>
                                      <w:marRight w:val="0"/>
                                      <w:marTop w:val="0"/>
                                      <w:marBottom w:val="120"/>
                                      <w:divBdr>
                                        <w:top w:val="none" w:sz="0" w:space="0" w:color="auto"/>
                                        <w:left w:val="none" w:sz="0" w:space="0" w:color="auto"/>
                                        <w:bottom w:val="none" w:sz="0" w:space="0" w:color="auto"/>
                                        <w:right w:val="none" w:sz="0" w:space="0" w:color="auto"/>
                                      </w:divBdr>
                                    </w:div>
                                  </w:divsChild>
                                </w:div>
                                <w:div w:id="1240749253">
                                  <w:marLeft w:val="0"/>
                                  <w:marRight w:val="0"/>
                                  <w:marTop w:val="0"/>
                                  <w:marBottom w:val="0"/>
                                  <w:divBdr>
                                    <w:top w:val="none" w:sz="0" w:space="0" w:color="auto"/>
                                    <w:left w:val="none" w:sz="0" w:space="0" w:color="auto"/>
                                    <w:bottom w:val="none" w:sz="0" w:space="0" w:color="auto"/>
                                    <w:right w:val="none" w:sz="0" w:space="0" w:color="auto"/>
                                  </w:divBdr>
                                  <w:divsChild>
                                    <w:div w:id="142939116">
                                      <w:marLeft w:val="0"/>
                                      <w:marRight w:val="0"/>
                                      <w:marTop w:val="0"/>
                                      <w:marBottom w:val="0"/>
                                      <w:divBdr>
                                        <w:top w:val="none" w:sz="0" w:space="0" w:color="auto"/>
                                        <w:left w:val="none" w:sz="0" w:space="0" w:color="auto"/>
                                        <w:bottom w:val="none" w:sz="0" w:space="0" w:color="auto"/>
                                        <w:right w:val="none" w:sz="0" w:space="0" w:color="auto"/>
                                      </w:divBdr>
                                      <w:divsChild>
                                        <w:div w:id="143112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3715768">
      <w:bodyDiv w:val="1"/>
      <w:marLeft w:val="0"/>
      <w:marRight w:val="0"/>
      <w:marTop w:val="0"/>
      <w:marBottom w:val="0"/>
      <w:divBdr>
        <w:top w:val="none" w:sz="0" w:space="0" w:color="auto"/>
        <w:left w:val="none" w:sz="0" w:space="0" w:color="auto"/>
        <w:bottom w:val="none" w:sz="0" w:space="0" w:color="auto"/>
        <w:right w:val="none" w:sz="0" w:space="0" w:color="auto"/>
      </w:divBdr>
      <w:divsChild>
        <w:div w:id="1847204656">
          <w:marLeft w:val="0"/>
          <w:marRight w:val="0"/>
          <w:marTop w:val="0"/>
          <w:marBottom w:val="0"/>
          <w:divBdr>
            <w:top w:val="none" w:sz="0" w:space="0" w:color="auto"/>
            <w:left w:val="none" w:sz="0" w:space="0" w:color="auto"/>
            <w:bottom w:val="none" w:sz="0" w:space="0" w:color="auto"/>
            <w:right w:val="none" w:sz="0" w:space="0" w:color="auto"/>
          </w:divBdr>
          <w:divsChild>
            <w:div w:id="1700544376">
              <w:marLeft w:val="0"/>
              <w:marRight w:val="0"/>
              <w:marTop w:val="0"/>
              <w:marBottom w:val="0"/>
              <w:divBdr>
                <w:top w:val="none" w:sz="0" w:space="0" w:color="auto"/>
                <w:left w:val="none" w:sz="0" w:space="0" w:color="auto"/>
                <w:bottom w:val="none" w:sz="0" w:space="0" w:color="auto"/>
                <w:right w:val="none" w:sz="0" w:space="0" w:color="auto"/>
              </w:divBdr>
              <w:divsChild>
                <w:div w:id="523061406">
                  <w:marLeft w:val="0"/>
                  <w:marRight w:val="0"/>
                  <w:marTop w:val="0"/>
                  <w:marBottom w:val="0"/>
                  <w:divBdr>
                    <w:top w:val="none" w:sz="0" w:space="0" w:color="auto"/>
                    <w:left w:val="none" w:sz="0" w:space="0" w:color="auto"/>
                    <w:bottom w:val="none" w:sz="0" w:space="0" w:color="auto"/>
                    <w:right w:val="none" w:sz="0" w:space="0" w:color="auto"/>
                  </w:divBdr>
                  <w:divsChild>
                    <w:div w:id="150740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63952">
          <w:marLeft w:val="0"/>
          <w:marRight w:val="0"/>
          <w:marTop w:val="0"/>
          <w:marBottom w:val="0"/>
          <w:divBdr>
            <w:top w:val="none" w:sz="0" w:space="0" w:color="auto"/>
            <w:left w:val="none" w:sz="0" w:space="0" w:color="auto"/>
            <w:bottom w:val="none" w:sz="0" w:space="0" w:color="auto"/>
            <w:right w:val="none" w:sz="0" w:space="0" w:color="auto"/>
          </w:divBdr>
          <w:divsChild>
            <w:div w:id="2058699968">
              <w:marLeft w:val="0"/>
              <w:marRight w:val="0"/>
              <w:marTop w:val="0"/>
              <w:marBottom w:val="0"/>
              <w:divBdr>
                <w:top w:val="none" w:sz="0" w:space="0" w:color="auto"/>
                <w:left w:val="none" w:sz="0" w:space="0" w:color="auto"/>
                <w:bottom w:val="none" w:sz="0" w:space="0" w:color="auto"/>
                <w:right w:val="none" w:sz="0" w:space="0" w:color="auto"/>
              </w:divBdr>
              <w:divsChild>
                <w:div w:id="13457978">
                  <w:marLeft w:val="0"/>
                  <w:marRight w:val="0"/>
                  <w:marTop w:val="0"/>
                  <w:marBottom w:val="0"/>
                  <w:divBdr>
                    <w:top w:val="none" w:sz="0" w:space="0" w:color="auto"/>
                    <w:left w:val="none" w:sz="0" w:space="0" w:color="auto"/>
                    <w:bottom w:val="none" w:sz="0" w:space="0" w:color="auto"/>
                    <w:right w:val="none" w:sz="0" w:space="0" w:color="auto"/>
                  </w:divBdr>
                  <w:divsChild>
                    <w:div w:id="1717854555">
                      <w:marLeft w:val="0"/>
                      <w:marRight w:val="0"/>
                      <w:marTop w:val="0"/>
                      <w:marBottom w:val="0"/>
                      <w:divBdr>
                        <w:top w:val="none" w:sz="0" w:space="0" w:color="auto"/>
                        <w:left w:val="none" w:sz="0" w:space="0" w:color="auto"/>
                        <w:bottom w:val="none" w:sz="0" w:space="0" w:color="auto"/>
                        <w:right w:val="none" w:sz="0" w:space="0" w:color="auto"/>
                      </w:divBdr>
                      <w:divsChild>
                        <w:div w:id="179516002">
                          <w:marLeft w:val="0"/>
                          <w:marRight w:val="0"/>
                          <w:marTop w:val="0"/>
                          <w:marBottom w:val="0"/>
                          <w:divBdr>
                            <w:top w:val="none" w:sz="0" w:space="0" w:color="auto"/>
                            <w:left w:val="none" w:sz="0" w:space="0" w:color="auto"/>
                            <w:bottom w:val="none" w:sz="0" w:space="0" w:color="auto"/>
                            <w:right w:val="none" w:sz="0" w:space="0" w:color="auto"/>
                          </w:divBdr>
                          <w:divsChild>
                            <w:div w:id="51662887">
                              <w:marLeft w:val="0"/>
                              <w:marRight w:val="0"/>
                              <w:marTop w:val="0"/>
                              <w:marBottom w:val="0"/>
                              <w:divBdr>
                                <w:top w:val="none" w:sz="0" w:space="0" w:color="auto"/>
                                <w:left w:val="none" w:sz="0" w:space="0" w:color="auto"/>
                                <w:bottom w:val="none" w:sz="0" w:space="0" w:color="auto"/>
                                <w:right w:val="none" w:sz="0" w:space="0" w:color="auto"/>
                              </w:divBdr>
                              <w:divsChild>
                                <w:div w:id="1918906319">
                                  <w:marLeft w:val="0"/>
                                  <w:marRight w:val="0"/>
                                  <w:marTop w:val="0"/>
                                  <w:marBottom w:val="0"/>
                                  <w:divBdr>
                                    <w:top w:val="none" w:sz="0" w:space="0" w:color="auto"/>
                                    <w:left w:val="none" w:sz="0" w:space="0" w:color="auto"/>
                                    <w:bottom w:val="none" w:sz="0" w:space="0" w:color="auto"/>
                                    <w:right w:val="none" w:sz="0" w:space="0" w:color="auto"/>
                                  </w:divBdr>
                                  <w:divsChild>
                                    <w:div w:id="1276713415">
                                      <w:marLeft w:val="0"/>
                                      <w:marRight w:val="0"/>
                                      <w:marTop w:val="0"/>
                                      <w:marBottom w:val="960"/>
                                      <w:divBdr>
                                        <w:top w:val="none" w:sz="0" w:space="0" w:color="auto"/>
                                        <w:left w:val="none" w:sz="0" w:space="0" w:color="auto"/>
                                        <w:bottom w:val="none" w:sz="0" w:space="0" w:color="auto"/>
                                        <w:right w:val="none" w:sz="0" w:space="0" w:color="auto"/>
                                      </w:divBdr>
                                    </w:div>
                                  </w:divsChild>
                                </w:div>
                                <w:div w:id="1450121474">
                                  <w:marLeft w:val="0"/>
                                  <w:marRight w:val="0"/>
                                  <w:marTop w:val="0"/>
                                  <w:marBottom w:val="0"/>
                                  <w:divBdr>
                                    <w:top w:val="none" w:sz="0" w:space="0" w:color="auto"/>
                                    <w:left w:val="none" w:sz="0" w:space="0" w:color="auto"/>
                                    <w:bottom w:val="none" w:sz="0" w:space="0" w:color="auto"/>
                                    <w:right w:val="none" w:sz="0" w:space="0" w:color="auto"/>
                                  </w:divBdr>
                                  <w:divsChild>
                                    <w:div w:id="1361391733">
                                      <w:marLeft w:val="0"/>
                                      <w:marRight w:val="720"/>
                                      <w:marTop w:val="0"/>
                                      <w:marBottom w:val="0"/>
                                      <w:divBdr>
                                        <w:top w:val="none" w:sz="0" w:space="0" w:color="auto"/>
                                        <w:left w:val="none" w:sz="0" w:space="0" w:color="auto"/>
                                        <w:bottom w:val="none" w:sz="0" w:space="0" w:color="auto"/>
                                        <w:right w:val="none" w:sz="0" w:space="0" w:color="auto"/>
                                      </w:divBdr>
                                      <w:divsChild>
                                        <w:div w:id="938753812">
                                          <w:marLeft w:val="0"/>
                                          <w:marRight w:val="0"/>
                                          <w:marTop w:val="0"/>
                                          <w:marBottom w:val="120"/>
                                          <w:divBdr>
                                            <w:top w:val="none" w:sz="0" w:space="0" w:color="auto"/>
                                            <w:left w:val="none" w:sz="0" w:space="0" w:color="auto"/>
                                            <w:bottom w:val="none" w:sz="0" w:space="0" w:color="auto"/>
                                            <w:right w:val="none" w:sz="0" w:space="0" w:color="auto"/>
                                          </w:divBdr>
                                        </w:div>
                                        <w:div w:id="2049182556">
                                          <w:marLeft w:val="0"/>
                                          <w:marRight w:val="0"/>
                                          <w:marTop w:val="0"/>
                                          <w:marBottom w:val="120"/>
                                          <w:divBdr>
                                            <w:top w:val="none" w:sz="0" w:space="0" w:color="auto"/>
                                            <w:left w:val="none" w:sz="0" w:space="0" w:color="auto"/>
                                            <w:bottom w:val="none" w:sz="0" w:space="0" w:color="auto"/>
                                            <w:right w:val="none" w:sz="0" w:space="0" w:color="auto"/>
                                          </w:divBdr>
                                        </w:div>
                                      </w:divsChild>
                                    </w:div>
                                    <w:div w:id="1123886008">
                                      <w:marLeft w:val="0"/>
                                      <w:marRight w:val="0"/>
                                      <w:marTop w:val="0"/>
                                      <w:marBottom w:val="0"/>
                                      <w:divBdr>
                                        <w:top w:val="none" w:sz="0" w:space="0" w:color="auto"/>
                                        <w:left w:val="none" w:sz="0" w:space="0" w:color="auto"/>
                                        <w:bottom w:val="none" w:sz="0" w:space="0" w:color="auto"/>
                                        <w:right w:val="none" w:sz="0" w:space="0" w:color="auto"/>
                                      </w:divBdr>
                                      <w:divsChild>
                                        <w:div w:id="12196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0117069">
      <w:bodyDiv w:val="1"/>
      <w:marLeft w:val="0"/>
      <w:marRight w:val="0"/>
      <w:marTop w:val="0"/>
      <w:marBottom w:val="0"/>
      <w:divBdr>
        <w:top w:val="none" w:sz="0" w:space="0" w:color="auto"/>
        <w:left w:val="none" w:sz="0" w:space="0" w:color="auto"/>
        <w:bottom w:val="none" w:sz="0" w:space="0" w:color="auto"/>
        <w:right w:val="none" w:sz="0" w:space="0" w:color="auto"/>
      </w:divBdr>
      <w:divsChild>
        <w:div w:id="1299728663">
          <w:marLeft w:val="0"/>
          <w:marRight w:val="0"/>
          <w:marTop w:val="0"/>
          <w:marBottom w:val="0"/>
          <w:divBdr>
            <w:top w:val="none" w:sz="0" w:space="0" w:color="auto"/>
            <w:left w:val="none" w:sz="0" w:space="0" w:color="auto"/>
            <w:bottom w:val="none" w:sz="0" w:space="0" w:color="auto"/>
            <w:right w:val="none" w:sz="0" w:space="0" w:color="auto"/>
          </w:divBdr>
          <w:divsChild>
            <w:div w:id="1096093856">
              <w:marLeft w:val="0"/>
              <w:marRight w:val="0"/>
              <w:marTop w:val="0"/>
              <w:marBottom w:val="0"/>
              <w:divBdr>
                <w:top w:val="none" w:sz="0" w:space="0" w:color="auto"/>
                <w:left w:val="none" w:sz="0" w:space="0" w:color="auto"/>
                <w:bottom w:val="none" w:sz="0" w:space="0" w:color="auto"/>
                <w:right w:val="none" w:sz="0" w:space="0" w:color="auto"/>
              </w:divBdr>
              <w:divsChild>
                <w:div w:id="192572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931032">
          <w:marLeft w:val="0"/>
          <w:marRight w:val="0"/>
          <w:marTop w:val="0"/>
          <w:marBottom w:val="0"/>
          <w:divBdr>
            <w:top w:val="none" w:sz="0" w:space="0" w:color="auto"/>
            <w:left w:val="none" w:sz="0" w:space="0" w:color="auto"/>
            <w:bottom w:val="none" w:sz="0" w:space="0" w:color="auto"/>
            <w:right w:val="none" w:sz="0" w:space="0" w:color="auto"/>
          </w:divBdr>
          <w:divsChild>
            <w:div w:id="1642079724">
              <w:marLeft w:val="0"/>
              <w:marRight w:val="0"/>
              <w:marTop w:val="0"/>
              <w:marBottom w:val="0"/>
              <w:divBdr>
                <w:top w:val="none" w:sz="0" w:space="0" w:color="auto"/>
                <w:left w:val="none" w:sz="0" w:space="0" w:color="auto"/>
                <w:bottom w:val="none" w:sz="0" w:space="0" w:color="auto"/>
                <w:right w:val="none" w:sz="0" w:space="0" w:color="auto"/>
              </w:divBdr>
              <w:divsChild>
                <w:div w:id="308674776">
                  <w:marLeft w:val="0"/>
                  <w:marRight w:val="0"/>
                  <w:marTop w:val="0"/>
                  <w:marBottom w:val="0"/>
                  <w:divBdr>
                    <w:top w:val="none" w:sz="0" w:space="0" w:color="auto"/>
                    <w:left w:val="none" w:sz="0" w:space="0" w:color="auto"/>
                    <w:bottom w:val="none" w:sz="0" w:space="0" w:color="auto"/>
                    <w:right w:val="none" w:sz="0" w:space="0" w:color="auto"/>
                  </w:divBdr>
                  <w:divsChild>
                    <w:div w:id="630861311">
                      <w:marLeft w:val="0"/>
                      <w:marRight w:val="0"/>
                      <w:marTop w:val="0"/>
                      <w:marBottom w:val="0"/>
                      <w:divBdr>
                        <w:top w:val="none" w:sz="0" w:space="0" w:color="auto"/>
                        <w:left w:val="none" w:sz="0" w:space="0" w:color="auto"/>
                        <w:bottom w:val="none" w:sz="0" w:space="0" w:color="auto"/>
                        <w:right w:val="none" w:sz="0" w:space="0" w:color="auto"/>
                      </w:divBdr>
                      <w:divsChild>
                        <w:div w:id="746342886">
                          <w:marLeft w:val="0"/>
                          <w:marRight w:val="0"/>
                          <w:marTop w:val="0"/>
                          <w:marBottom w:val="0"/>
                          <w:divBdr>
                            <w:top w:val="none" w:sz="0" w:space="0" w:color="auto"/>
                            <w:left w:val="none" w:sz="0" w:space="0" w:color="auto"/>
                            <w:bottom w:val="none" w:sz="0" w:space="0" w:color="auto"/>
                            <w:right w:val="none" w:sz="0" w:space="0" w:color="auto"/>
                          </w:divBdr>
                          <w:divsChild>
                            <w:div w:id="1015115788">
                              <w:marLeft w:val="0"/>
                              <w:marRight w:val="0"/>
                              <w:marTop w:val="0"/>
                              <w:marBottom w:val="0"/>
                              <w:divBdr>
                                <w:top w:val="none" w:sz="0" w:space="0" w:color="auto"/>
                                <w:left w:val="none" w:sz="0" w:space="0" w:color="auto"/>
                                <w:bottom w:val="none" w:sz="0" w:space="0" w:color="auto"/>
                                <w:right w:val="none" w:sz="0" w:space="0" w:color="auto"/>
                              </w:divBdr>
                              <w:divsChild>
                                <w:div w:id="1055279311">
                                  <w:marLeft w:val="0"/>
                                  <w:marRight w:val="0"/>
                                  <w:marTop w:val="0"/>
                                  <w:marBottom w:val="960"/>
                                  <w:divBdr>
                                    <w:top w:val="none" w:sz="0" w:space="0" w:color="auto"/>
                                    <w:left w:val="none" w:sz="0" w:space="0" w:color="auto"/>
                                    <w:bottom w:val="none" w:sz="0" w:space="0" w:color="auto"/>
                                    <w:right w:val="none" w:sz="0" w:space="0" w:color="auto"/>
                                  </w:divBdr>
                                </w:div>
                              </w:divsChild>
                            </w:div>
                            <w:div w:id="151534000">
                              <w:marLeft w:val="0"/>
                              <w:marRight w:val="0"/>
                              <w:marTop w:val="0"/>
                              <w:marBottom w:val="0"/>
                              <w:divBdr>
                                <w:top w:val="none" w:sz="0" w:space="0" w:color="auto"/>
                                <w:left w:val="none" w:sz="0" w:space="0" w:color="auto"/>
                                <w:bottom w:val="none" w:sz="0" w:space="0" w:color="auto"/>
                                <w:right w:val="none" w:sz="0" w:space="0" w:color="auto"/>
                              </w:divBdr>
                              <w:divsChild>
                                <w:div w:id="825822865">
                                  <w:marLeft w:val="0"/>
                                  <w:marRight w:val="720"/>
                                  <w:marTop w:val="0"/>
                                  <w:marBottom w:val="0"/>
                                  <w:divBdr>
                                    <w:top w:val="none" w:sz="0" w:space="0" w:color="auto"/>
                                    <w:left w:val="none" w:sz="0" w:space="0" w:color="auto"/>
                                    <w:bottom w:val="none" w:sz="0" w:space="0" w:color="auto"/>
                                    <w:right w:val="none" w:sz="0" w:space="0" w:color="auto"/>
                                  </w:divBdr>
                                  <w:divsChild>
                                    <w:div w:id="367217650">
                                      <w:marLeft w:val="0"/>
                                      <w:marRight w:val="0"/>
                                      <w:marTop w:val="0"/>
                                      <w:marBottom w:val="120"/>
                                      <w:divBdr>
                                        <w:top w:val="none" w:sz="0" w:space="0" w:color="auto"/>
                                        <w:left w:val="none" w:sz="0" w:space="0" w:color="auto"/>
                                        <w:bottom w:val="none" w:sz="0" w:space="0" w:color="auto"/>
                                        <w:right w:val="none" w:sz="0" w:space="0" w:color="auto"/>
                                      </w:divBdr>
                                    </w:div>
                                    <w:div w:id="252934891">
                                      <w:marLeft w:val="0"/>
                                      <w:marRight w:val="0"/>
                                      <w:marTop w:val="0"/>
                                      <w:marBottom w:val="120"/>
                                      <w:divBdr>
                                        <w:top w:val="none" w:sz="0" w:space="0" w:color="auto"/>
                                        <w:left w:val="none" w:sz="0" w:space="0" w:color="auto"/>
                                        <w:bottom w:val="none" w:sz="0" w:space="0" w:color="auto"/>
                                        <w:right w:val="none" w:sz="0" w:space="0" w:color="auto"/>
                                      </w:divBdr>
                                    </w:div>
                                  </w:divsChild>
                                </w:div>
                                <w:div w:id="1138912487">
                                  <w:marLeft w:val="0"/>
                                  <w:marRight w:val="0"/>
                                  <w:marTop w:val="0"/>
                                  <w:marBottom w:val="0"/>
                                  <w:divBdr>
                                    <w:top w:val="none" w:sz="0" w:space="0" w:color="auto"/>
                                    <w:left w:val="none" w:sz="0" w:space="0" w:color="auto"/>
                                    <w:bottom w:val="none" w:sz="0" w:space="0" w:color="auto"/>
                                    <w:right w:val="none" w:sz="0" w:space="0" w:color="auto"/>
                                  </w:divBdr>
                                  <w:divsChild>
                                    <w:div w:id="2073116918">
                                      <w:marLeft w:val="0"/>
                                      <w:marRight w:val="0"/>
                                      <w:marTop w:val="0"/>
                                      <w:marBottom w:val="0"/>
                                      <w:divBdr>
                                        <w:top w:val="none" w:sz="0" w:space="0" w:color="auto"/>
                                        <w:left w:val="none" w:sz="0" w:space="0" w:color="auto"/>
                                        <w:bottom w:val="none" w:sz="0" w:space="0" w:color="auto"/>
                                        <w:right w:val="none" w:sz="0" w:space="0" w:color="auto"/>
                                      </w:divBdr>
                                      <w:divsChild>
                                        <w:div w:id="126040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7660256">
      <w:bodyDiv w:val="1"/>
      <w:marLeft w:val="0"/>
      <w:marRight w:val="0"/>
      <w:marTop w:val="0"/>
      <w:marBottom w:val="0"/>
      <w:divBdr>
        <w:top w:val="none" w:sz="0" w:space="0" w:color="auto"/>
        <w:left w:val="none" w:sz="0" w:space="0" w:color="auto"/>
        <w:bottom w:val="none" w:sz="0" w:space="0" w:color="auto"/>
        <w:right w:val="none" w:sz="0" w:space="0" w:color="auto"/>
      </w:divBdr>
      <w:divsChild>
        <w:div w:id="1875073911">
          <w:marLeft w:val="0"/>
          <w:marRight w:val="0"/>
          <w:marTop w:val="0"/>
          <w:marBottom w:val="0"/>
          <w:divBdr>
            <w:top w:val="none" w:sz="0" w:space="0" w:color="auto"/>
            <w:left w:val="none" w:sz="0" w:space="0" w:color="auto"/>
            <w:bottom w:val="none" w:sz="0" w:space="0" w:color="auto"/>
            <w:right w:val="none" w:sz="0" w:space="0" w:color="auto"/>
          </w:divBdr>
          <w:divsChild>
            <w:div w:id="1282418060">
              <w:marLeft w:val="0"/>
              <w:marRight w:val="0"/>
              <w:marTop w:val="0"/>
              <w:marBottom w:val="0"/>
              <w:divBdr>
                <w:top w:val="none" w:sz="0" w:space="0" w:color="auto"/>
                <w:left w:val="none" w:sz="0" w:space="0" w:color="auto"/>
                <w:bottom w:val="none" w:sz="0" w:space="0" w:color="auto"/>
                <w:right w:val="none" w:sz="0" w:space="0" w:color="auto"/>
              </w:divBdr>
              <w:divsChild>
                <w:div w:id="136775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5053">
          <w:marLeft w:val="0"/>
          <w:marRight w:val="0"/>
          <w:marTop w:val="0"/>
          <w:marBottom w:val="0"/>
          <w:divBdr>
            <w:top w:val="none" w:sz="0" w:space="0" w:color="auto"/>
            <w:left w:val="none" w:sz="0" w:space="0" w:color="auto"/>
            <w:bottom w:val="none" w:sz="0" w:space="0" w:color="auto"/>
            <w:right w:val="none" w:sz="0" w:space="0" w:color="auto"/>
          </w:divBdr>
          <w:divsChild>
            <w:div w:id="1240287037">
              <w:marLeft w:val="0"/>
              <w:marRight w:val="0"/>
              <w:marTop w:val="0"/>
              <w:marBottom w:val="0"/>
              <w:divBdr>
                <w:top w:val="none" w:sz="0" w:space="0" w:color="auto"/>
                <w:left w:val="none" w:sz="0" w:space="0" w:color="auto"/>
                <w:bottom w:val="none" w:sz="0" w:space="0" w:color="auto"/>
                <w:right w:val="none" w:sz="0" w:space="0" w:color="auto"/>
              </w:divBdr>
              <w:divsChild>
                <w:div w:id="1989287139">
                  <w:marLeft w:val="0"/>
                  <w:marRight w:val="0"/>
                  <w:marTop w:val="0"/>
                  <w:marBottom w:val="0"/>
                  <w:divBdr>
                    <w:top w:val="none" w:sz="0" w:space="0" w:color="auto"/>
                    <w:left w:val="none" w:sz="0" w:space="0" w:color="auto"/>
                    <w:bottom w:val="none" w:sz="0" w:space="0" w:color="auto"/>
                    <w:right w:val="none" w:sz="0" w:space="0" w:color="auto"/>
                  </w:divBdr>
                  <w:divsChild>
                    <w:div w:id="1456170658">
                      <w:marLeft w:val="0"/>
                      <w:marRight w:val="0"/>
                      <w:marTop w:val="0"/>
                      <w:marBottom w:val="0"/>
                      <w:divBdr>
                        <w:top w:val="none" w:sz="0" w:space="0" w:color="auto"/>
                        <w:left w:val="none" w:sz="0" w:space="0" w:color="auto"/>
                        <w:bottom w:val="none" w:sz="0" w:space="0" w:color="auto"/>
                        <w:right w:val="none" w:sz="0" w:space="0" w:color="auto"/>
                      </w:divBdr>
                      <w:divsChild>
                        <w:div w:id="1645811135">
                          <w:marLeft w:val="0"/>
                          <w:marRight w:val="0"/>
                          <w:marTop w:val="0"/>
                          <w:marBottom w:val="0"/>
                          <w:divBdr>
                            <w:top w:val="none" w:sz="0" w:space="0" w:color="auto"/>
                            <w:left w:val="none" w:sz="0" w:space="0" w:color="auto"/>
                            <w:bottom w:val="none" w:sz="0" w:space="0" w:color="auto"/>
                            <w:right w:val="none" w:sz="0" w:space="0" w:color="auto"/>
                          </w:divBdr>
                          <w:divsChild>
                            <w:div w:id="615261723">
                              <w:marLeft w:val="0"/>
                              <w:marRight w:val="0"/>
                              <w:marTop w:val="0"/>
                              <w:marBottom w:val="0"/>
                              <w:divBdr>
                                <w:top w:val="none" w:sz="0" w:space="0" w:color="auto"/>
                                <w:left w:val="none" w:sz="0" w:space="0" w:color="auto"/>
                                <w:bottom w:val="none" w:sz="0" w:space="0" w:color="auto"/>
                                <w:right w:val="none" w:sz="0" w:space="0" w:color="auto"/>
                              </w:divBdr>
                              <w:divsChild>
                                <w:div w:id="1567758128">
                                  <w:marLeft w:val="0"/>
                                  <w:marRight w:val="0"/>
                                  <w:marTop w:val="0"/>
                                  <w:marBottom w:val="960"/>
                                  <w:divBdr>
                                    <w:top w:val="none" w:sz="0" w:space="0" w:color="auto"/>
                                    <w:left w:val="none" w:sz="0" w:space="0" w:color="auto"/>
                                    <w:bottom w:val="none" w:sz="0" w:space="0" w:color="auto"/>
                                    <w:right w:val="none" w:sz="0" w:space="0" w:color="auto"/>
                                  </w:divBdr>
                                </w:div>
                              </w:divsChild>
                            </w:div>
                            <w:div w:id="1437481090">
                              <w:marLeft w:val="0"/>
                              <w:marRight w:val="0"/>
                              <w:marTop w:val="0"/>
                              <w:marBottom w:val="0"/>
                              <w:divBdr>
                                <w:top w:val="none" w:sz="0" w:space="0" w:color="auto"/>
                                <w:left w:val="none" w:sz="0" w:space="0" w:color="auto"/>
                                <w:bottom w:val="none" w:sz="0" w:space="0" w:color="auto"/>
                                <w:right w:val="none" w:sz="0" w:space="0" w:color="auto"/>
                              </w:divBdr>
                              <w:divsChild>
                                <w:div w:id="1161312095">
                                  <w:marLeft w:val="0"/>
                                  <w:marRight w:val="720"/>
                                  <w:marTop w:val="0"/>
                                  <w:marBottom w:val="0"/>
                                  <w:divBdr>
                                    <w:top w:val="none" w:sz="0" w:space="0" w:color="auto"/>
                                    <w:left w:val="none" w:sz="0" w:space="0" w:color="auto"/>
                                    <w:bottom w:val="none" w:sz="0" w:space="0" w:color="auto"/>
                                    <w:right w:val="none" w:sz="0" w:space="0" w:color="auto"/>
                                  </w:divBdr>
                                  <w:divsChild>
                                    <w:div w:id="1716157947">
                                      <w:marLeft w:val="0"/>
                                      <w:marRight w:val="0"/>
                                      <w:marTop w:val="0"/>
                                      <w:marBottom w:val="120"/>
                                      <w:divBdr>
                                        <w:top w:val="none" w:sz="0" w:space="0" w:color="auto"/>
                                        <w:left w:val="none" w:sz="0" w:space="0" w:color="auto"/>
                                        <w:bottom w:val="none" w:sz="0" w:space="0" w:color="auto"/>
                                        <w:right w:val="none" w:sz="0" w:space="0" w:color="auto"/>
                                      </w:divBdr>
                                    </w:div>
                                    <w:div w:id="740249847">
                                      <w:marLeft w:val="0"/>
                                      <w:marRight w:val="0"/>
                                      <w:marTop w:val="0"/>
                                      <w:marBottom w:val="120"/>
                                      <w:divBdr>
                                        <w:top w:val="none" w:sz="0" w:space="0" w:color="auto"/>
                                        <w:left w:val="none" w:sz="0" w:space="0" w:color="auto"/>
                                        <w:bottom w:val="none" w:sz="0" w:space="0" w:color="auto"/>
                                        <w:right w:val="none" w:sz="0" w:space="0" w:color="auto"/>
                                      </w:divBdr>
                                    </w:div>
                                  </w:divsChild>
                                </w:div>
                                <w:div w:id="491991986">
                                  <w:marLeft w:val="0"/>
                                  <w:marRight w:val="0"/>
                                  <w:marTop w:val="0"/>
                                  <w:marBottom w:val="0"/>
                                  <w:divBdr>
                                    <w:top w:val="none" w:sz="0" w:space="0" w:color="auto"/>
                                    <w:left w:val="none" w:sz="0" w:space="0" w:color="auto"/>
                                    <w:bottom w:val="none" w:sz="0" w:space="0" w:color="auto"/>
                                    <w:right w:val="none" w:sz="0" w:space="0" w:color="auto"/>
                                  </w:divBdr>
                                  <w:divsChild>
                                    <w:div w:id="1402678753">
                                      <w:marLeft w:val="0"/>
                                      <w:marRight w:val="0"/>
                                      <w:marTop w:val="0"/>
                                      <w:marBottom w:val="0"/>
                                      <w:divBdr>
                                        <w:top w:val="none" w:sz="0" w:space="0" w:color="auto"/>
                                        <w:left w:val="none" w:sz="0" w:space="0" w:color="auto"/>
                                        <w:bottom w:val="none" w:sz="0" w:space="0" w:color="auto"/>
                                        <w:right w:val="none" w:sz="0" w:space="0" w:color="auto"/>
                                      </w:divBdr>
                                      <w:divsChild>
                                        <w:div w:id="146056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706582">
      <w:bodyDiv w:val="1"/>
      <w:marLeft w:val="0"/>
      <w:marRight w:val="0"/>
      <w:marTop w:val="0"/>
      <w:marBottom w:val="0"/>
      <w:divBdr>
        <w:top w:val="none" w:sz="0" w:space="0" w:color="auto"/>
        <w:left w:val="none" w:sz="0" w:space="0" w:color="auto"/>
        <w:bottom w:val="none" w:sz="0" w:space="0" w:color="auto"/>
        <w:right w:val="none" w:sz="0" w:space="0" w:color="auto"/>
      </w:divBdr>
      <w:divsChild>
        <w:div w:id="1075785488">
          <w:marLeft w:val="0"/>
          <w:marRight w:val="0"/>
          <w:marTop w:val="0"/>
          <w:marBottom w:val="0"/>
          <w:divBdr>
            <w:top w:val="none" w:sz="0" w:space="0" w:color="auto"/>
            <w:left w:val="none" w:sz="0" w:space="0" w:color="auto"/>
            <w:bottom w:val="none" w:sz="0" w:space="0" w:color="auto"/>
            <w:right w:val="none" w:sz="0" w:space="0" w:color="auto"/>
          </w:divBdr>
          <w:divsChild>
            <w:div w:id="2038919047">
              <w:marLeft w:val="0"/>
              <w:marRight w:val="0"/>
              <w:marTop w:val="0"/>
              <w:marBottom w:val="0"/>
              <w:divBdr>
                <w:top w:val="none" w:sz="0" w:space="0" w:color="auto"/>
                <w:left w:val="none" w:sz="0" w:space="0" w:color="auto"/>
                <w:bottom w:val="none" w:sz="0" w:space="0" w:color="auto"/>
                <w:right w:val="none" w:sz="0" w:space="0" w:color="auto"/>
              </w:divBdr>
              <w:divsChild>
                <w:div w:id="1401322821">
                  <w:marLeft w:val="0"/>
                  <w:marRight w:val="0"/>
                  <w:marTop w:val="0"/>
                  <w:marBottom w:val="0"/>
                  <w:divBdr>
                    <w:top w:val="none" w:sz="0" w:space="0" w:color="auto"/>
                    <w:left w:val="none" w:sz="0" w:space="0" w:color="auto"/>
                    <w:bottom w:val="none" w:sz="0" w:space="0" w:color="auto"/>
                    <w:right w:val="none" w:sz="0" w:space="0" w:color="auto"/>
                  </w:divBdr>
                  <w:divsChild>
                    <w:div w:id="68991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561933">
          <w:marLeft w:val="0"/>
          <w:marRight w:val="0"/>
          <w:marTop w:val="0"/>
          <w:marBottom w:val="0"/>
          <w:divBdr>
            <w:top w:val="none" w:sz="0" w:space="0" w:color="auto"/>
            <w:left w:val="none" w:sz="0" w:space="0" w:color="auto"/>
            <w:bottom w:val="none" w:sz="0" w:space="0" w:color="auto"/>
            <w:right w:val="none" w:sz="0" w:space="0" w:color="auto"/>
          </w:divBdr>
          <w:divsChild>
            <w:div w:id="449085414">
              <w:marLeft w:val="0"/>
              <w:marRight w:val="0"/>
              <w:marTop w:val="0"/>
              <w:marBottom w:val="0"/>
              <w:divBdr>
                <w:top w:val="none" w:sz="0" w:space="0" w:color="auto"/>
                <w:left w:val="none" w:sz="0" w:space="0" w:color="auto"/>
                <w:bottom w:val="none" w:sz="0" w:space="0" w:color="auto"/>
                <w:right w:val="none" w:sz="0" w:space="0" w:color="auto"/>
              </w:divBdr>
              <w:divsChild>
                <w:div w:id="1587304892">
                  <w:marLeft w:val="0"/>
                  <w:marRight w:val="0"/>
                  <w:marTop w:val="0"/>
                  <w:marBottom w:val="0"/>
                  <w:divBdr>
                    <w:top w:val="none" w:sz="0" w:space="0" w:color="auto"/>
                    <w:left w:val="none" w:sz="0" w:space="0" w:color="auto"/>
                    <w:bottom w:val="none" w:sz="0" w:space="0" w:color="auto"/>
                    <w:right w:val="none" w:sz="0" w:space="0" w:color="auto"/>
                  </w:divBdr>
                  <w:divsChild>
                    <w:div w:id="1850558485">
                      <w:marLeft w:val="0"/>
                      <w:marRight w:val="0"/>
                      <w:marTop w:val="0"/>
                      <w:marBottom w:val="0"/>
                      <w:divBdr>
                        <w:top w:val="none" w:sz="0" w:space="0" w:color="auto"/>
                        <w:left w:val="none" w:sz="0" w:space="0" w:color="auto"/>
                        <w:bottom w:val="none" w:sz="0" w:space="0" w:color="auto"/>
                        <w:right w:val="none" w:sz="0" w:space="0" w:color="auto"/>
                      </w:divBdr>
                      <w:divsChild>
                        <w:div w:id="479200306">
                          <w:marLeft w:val="0"/>
                          <w:marRight w:val="0"/>
                          <w:marTop w:val="0"/>
                          <w:marBottom w:val="0"/>
                          <w:divBdr>
                            <w:top w:val="none" w:sz="0" w:space="0" w:color="auto"/>
                            <w:left w:val="none" w:sz="0" w:space="0" w:color="auto"/>
                            <w:bottom w:val="none" w:sz="0" w:space="0" w:color="auto"/>
                            <w:right w:val="none" w:sz="0" w:space="0" w:color="auto"/>
                          </w:divBdr>
                          <w:divsChild>
                            <w:div w:id="955017925">
                              <w:marLeft w:val="0"/>
                              <w:marRight w:val="0"/>
                              <w:marTop w:val="0"/>
                              <w:marBottom w:val="0"/>
                              <w:divBdr>
                                <w:top w:val="none" w:sz="0" w:space="0" w:color="auto"/>
                                <w:left w:val="none" w:sz="0" w:space="0" w:color="auto"/>
                                <w:bottom w:val="none" w:sz="0" w:space="0" w:color="auto"/>
                                <w:right w:val="none" w:sz="0" w:space="0" w:color="auto"/>
                              </w:divBdr>
                              <w:divsChild>
                                <w:div w:id="2101176587">
                                  <w:marLeft w:val="0"/>
                                  <w:marRight w:val="0"/>
                                  <w:marTop w:val="0"/>
                                  <w:marBottom w:val="0"/>
                                  <w:divBdr>
                                    <w:top w:val="none" w:sz="0" w:space="0" w:color="auto"/>
                                    <w:left w:val="none" w:sz="0" w:space="0" w:color="auto"/>
                                    <w:bottom w:val="none" w:sz="0" w:space="0" w:color="auto"/>
                                    <w:right w:val="none" w:sz="0" w:space="0" w:color="auto"/>
                                  </w:divBdr>
                                  <w:divsChild>
                                    <w:div w:id="377902313">
                                      <w:marLeft w:val="0"/>
                                      <w:marRight w:val="0"/>
                                      <w:marTop w:val="0"/>
                                      <w:marBottom w:val="960"/>
                                      <w:divBdr>
                                        <w:top w:val="none" w:sz="0" w:space="0" w:color="auto"/>
                                        <w:left w:val="none" w:sz="0" w:space="0" w:color="auto"/>
                                        <w:bottom w:val="none" w:sz="0" w:space="0" w:color="auto"/>
                                        <w:right w:val="none" w:sz="0" w:space="0" w:color="auto"/>
                                      </w:divBdr>
                                    </w:div>
                                  </w:divsChild>
                                </w:div>
                                <w:div w:id="464156909">
                                  <w:marLeft w:val="0"/>
                                  <w:marRight w:val="0"/>
                                  <w:marTop w:val="0"/>
                                  <w:marBottom w:val="0"/>
                                  <w:divBdr>
                                    <w:top w:val="none" w:sz="0" w:space="0" w:color="auto"/>
                                    <w:left w:val="none" w:sz="0" w:space="0" w:color="auto"/>
                                    <w:bottom w:val="none" w:sz="0" w:space="0" w:color="auto"/>
                                    <w:right w:val="none" w:sz="0" w:space="0" w:color="auto"/>
                                  </w:divBdr>
                                  <w:divsChild>
                                    <w:div w:id="246425346">
                                      <w:marLeft w:val="0"/>
                                      <w:marRight w:val="720"/>
                                      <w:marTop w:val="0"/>
                                      <w:marBottom w:val="0"/>
                                      <w:divBdr>
                                        <w:top w:val="none" w:sz="0" w:space="0" w:color="auto"/>
                                        <w:left w:val="none" w:sz="0" w:space="0" w:color="auto"/>
                                        <w:bottom w:val="none" w:sz="0" w:space="0" w:color="auto"/>
                                        <w:right w:val="none" w:sz="0" w:space="0" w:color="auto"/>
                                      </w:divBdr>
                                      <w:divsChild>
                                        <w:div w:id="60107325">
                                          <w:marLeft w:val="0"/>
                                          <w:marRight w:val="0"/>
                                          <w:marTop w:val="0"/>
                                          <w:marBottom w:val="120"/>
                                          <w:divBdr>
                                            <w:top w:val="none" w:sz="0" w:space="0" w:color="auto"/>
                                            <w:left w:val="none" w:sz="0" w:space="0" w:color="auto"/>
                                            <w:bottom w:val="none" w:sz="0" w:space="0" w:color="auto"/>
                                            <w:right w:val="none" w:sz="0" w:space="0" w:color="auto"/>
                                          </w:divBdr>
                                        </w:div>
                                        <w:div w:id="174733546">
                                          <w:marLeft w:val="0"/>
                                          <w:marRight w:val="0"/>
                                          <w:marTop w:val="0"/>
                                          <w:marBottom w:val="120"/>
                                          <w:divBdr>
                                            <w:top w:val="none" w:sz="0" w:space="0" w:color="auto"/>
                                            <w:left w:val="none" w:sz="0" w:space="0" w:color="auto"/>
                                            <w:bottom w:val="none" w:sz="0" w:space="0" w:color="auto"/>
                                            <w:right w:val="none" w:sz="0" w:space="0" w:color="auto"/>
                                          </w:divBdr>
                                        </w:div>
                                      </w:divsChild>
                                    </w:div>
                                    <w:div w:id="329335286">
                                      <w:marLeft w:val="0"/>
                                      <w:marRight w:val="0"/>
                                      <w:marTop w:val="0"/>
                                      <w:marBottom w:val="0"/>
                                      <w:divBdr>
                                        <w:top w:val="none" w:sz="0" w:space="0" w:color="auto"/>
                                        <w:left w:val="none" w:sz="0" w:space="0" w:color="auto"/>
                                        <w:bottom w:val="none" w:sz="0" w:space="0" w:color="auto"/>
                                        <w:right w:val="none" w:sz="0" w:space="0" w:color="auto"/>
                                      </w:divBdr>
                                      <w:divsChild>
                                        <w:div w:id="43660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8599118">
      <w:bodyDiv w:val="1"/>
      <w:marLeft w:val="0"/>
      <w:marRight w:val="0"/>
      <w:marTop w:val="0"/>
      <w:marBottom w:val="0"/>
      <w:divBdr>
        <w:top w:val="none" w:sz="0" w:space="0" w:color="auto"/>
        <w:left w:val="none" w:sz="0" w:space="0" w:color="auto"/>
        <w:bottom w:val="none" w:sz="0" w:space="0" w:color="auto"/>
        <w:right w:val="none" w:sz="0" w:space="0" w:color="auto"/>
      </w:divBdr>
      <w:divsChild>
        <w:div w:id="1814525296">
          <w:marLeft w:val="0"/>
          <w:marRight w:val="0"/>
          <w:marTop w:val="0"/>
          <w:marBottom w:val="0"/>
          <w:divBdr>
            <w:top w:val="none" w:sz="0" w:space="0" w:color="auto"/>
            <w:left w:val="none" w:sz="0" w:space="0" w:color="auto"/>
            <w:bottom w:val="none" w:sz="0" w:space="0" w:color="auto"/>
            <w:right w:val="none" w:sz="0" w:space="0" w:color="auto"/>
          </w:divBdr>
          <w:divsChild>
            <w:div w:id="229312512">
              <w:marLeft w:val="0"/>
              <w:marRight w:val="0"/>
              <w:marTop w:val="0"/>
              <w:marBottom w:val="0"/>
              <w:divBdr>
                <w:top w:val="none" w:sz="0" w:space="0" w:color="auto"/>
                <w:left w:val="none" w:sz="0" w:space="0" w:color="auto"/>
                <w:bottom w:val="none" w:sz="0" w:space="0" w:color="auto"/>
                <w:right w:val="none" w:sz="0" w:space="0" w:color="auto"/>
              </w:divBdr>
              <w:divsChild>
                <w:div w:id="13615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8390">
          <w:marLeft w:val="0"/>
          <w:marRight w:val="0"/>
          <w:marTop w:val="0"/>
          <w:marBottom w:val="0"/>
          <w:divBdr>
            <w:top w:val="none" w:sz="0" w:space="0" w:color="auto"/>
            <w:left w:val="none" w:sz="0" w:space="0" w:color="auto"/>
            <w:bottom w:val="none" w:sz="0" w:space="0" w:color="auto"/>
            <w:right w:val="none" w:sz="0" w:space="0" w:color="auto"/>
          </w:divBdr>
          <w:divsChild>
            <w:div w:id="574510839">
              <w:marLeft w:val="0"/>
              <w:marRight w:val="0"/>
              <w:marTop w:val="0"/>
              <w:marBottom w:val="0"/>
              <w:divBdr>
                <w:top w:val="none" w:sz="0" w:space="0" w:color="auto"/>
                <w:left w:val="none" w:sz="0" w:space="0" w:color="auto"/>
                <w:bottom w:val="none" w:sz="0" w:space="0" w:color="auto"/>
                <w:right w:val="none" w:sz="0" w:space="0" w:color="auto"/>
              </w:divBdr>
              <w:divsChild>
                <w:div w:id="1359162936">
                  <w:marLeft w:val="0"/>
                  <w:marRight w:val="0"/>
                  <w:marTop w:val="0"/>
                  <w:marBottom w:val="0"/>
                  <w:divBdr>
                    <w:top w:val="none" w:sz="0" w:space="0" w:color="auto"/>
                    <w:left w:val="none" w:sz="0" w:space="0" w:color="auto"/>
                    <w:bottom w:val="none" w:sz="0" w:space="0" w:color="auto"/>
                    <w:right w:val="none" w:sz="0" w:space="0" w:color="auto"/>
                  </w:divBdr>
                  <w:divsChild>
                    <w:div w:id="964888929">
                      <w:marLeft w:val="0"/>
                      <w:marRight w:val="0"/>
                      <w:marTop w:val="0"/>
                      <w:marBottom w:val="0"/>
                      <w:divBdr>
                        <w:top w:val="none" w:sz="0" w:space="0" w:color="auto"/>
                        <w:left w:val="none" w:sz="0" w:space="0" w:color="auto"/>
                        <w:bottom w:val="none" w:sz="0" w:space="0" w:color="auto"/>
                        <w:right w:val="none" w:sz="0" w:space="0" w:color="auto"/>
                      </w:divBdr>
                      <w:divsChild>
                        <w:div w:id="962082094">
                          <w:marLeft w:val="0"/>
                          <w:marRight w:val="0"/>
                          <w:marTop w:val="0"/>
                          <w:marBottom w:val="0"/>
                          <w:divBdr>
                            <w:top w:val="none" w:sz="0" w:space="0" w:color="auto"/>
                            <w:left w:val="none" w:sz="0" w:space="0" w:color="auto"/>
                            <w:bottom w:val="none" w:sz="0" w:space="0" w:color="auto"/>
                            <w:right w:val="none" w:sz="0" w:space="0" w:color="auto"/>
                          </w:divBdr>
                          <w:divsChild>
                            <w:div w:id="1712992364">
                              <w:marLeft w:val="0"/>
                              <w:marRight w:val="0"/>
                              <w:marTop w:val="0"/>
                              <w:marBottom w:val="0"/>
                              <w:divBdr>
                                <w:top w:val="none" w:sz="0" w:space="0" w:color="auto"/>
                                <w:left w:val="none" w:sz="0" w:space="0" w:color="auto"/>
                                <w:bottom w:val="none" w:sz="0" w:space="0" w:color="auto"/>
                                <w:right w:val="none" w:sz="0" w:space="0" w:color="auto"/>
                              </w:divBdr>
                              <w:divsChild>
                                <w:div w:id="415396925">
                                  <w:marLeft w:val="0"/>
                                  <w:marRight w:val="0"/>
                                  <w:marTop w:val="0"/>
                                  <w:marBottom w:val="9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1562489">
      <w:bodyDiv w:val="1"/>
      <w:marLeft w:val="0"/>
      <w:marRight w:val="0"/>
      <w:marTop w:val="0"/>
      <w:marBottom w:val="0"/>
      <w:divBdr>
        <w:top w:val="none" w:sz="0" w:space="0" w:color="auto"/>
        <w:left w:val="none" w:sz="0" w:space="0" w:color="auto"/>
        <w:bottom w:val="none" w:sz="0" w:space="0" w:color="auto"/>
        <w:right w:val="none" w:sz="0" w:space="0" w:color="auto"/>
      </w:divBdr>
      <w:divsChild>
        <w:div w:id="158467225">
          <w:marLeft w:val="0"/>
          <w:marRight w:val="0"/>
          <w:marTop w:val="0"/>
          <w:marBottom w:val="0"/>
          <w:divBdr>
            <w:top w:val="none" w:sz="0" w:space="0" w:color="auto"/>
            <w:left w:val="none" w:sz="0" w:space="0" w:color="auto"/>
            <w:bottom w:val="none" w:sz="0" w:space="0" w:color="auto"/>
            <w:right w:val="none" w:sz="0" w:space="0" w:color="auto"/>
          </w:divBdr>
          <w:divsChild>
            <w:div w:id="904293560">
              <w:marLeft w:val="0"/>
              <w:marRight w:val="0"/>
              <w:marTop w:val="0"/>
              <w:marBottom w:val="0"/>
              <w:divBdr>
                <w:top w:val="none" w:sz="0" w:space="0" w:color="auto"/>
                <w:left w:val="none" w:sz="0" w:space="0" w:color="auto"/>
                <w:bottom w:val="none" w:sz="0" w:space="0" w:color="auto"/>
                <w:right w:val="none" w:sz="0" w:space="0" w:color="auto"/>
              </w:divBdr>
              <w:divsChild>
                <w:div w:id="50640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937322">
          <w:marLeft w:val="0"/>
          <w:marRight w:val="0"/>
          <w:marTop w:val="0"/>
          <w:marBottom w:val="0"/>
          <w:divBdr>
            <w:top w:val="none" w:sz="0" w:space="0" w:color="auto"/>
            <w:left w:val="none" w:sz="0" w:space="0" w:color="auto"/>
            <w:bottom w:val="none" w:sz="0" w:space="0" w:color="auto"/>
            <w:right w:val="none" w:sz="0" w:space="0" w:color="auto"/>
          </w:divBdr>
          <w:divsChild>
            <w:div w:id="413211375">
              <w:marLeft w:val="0"/>
              <w:marRight w:val="0"/>
              <w:marTop w:val="0"/>
              <w:marBottom w:val="0"/>
              <w:divBdr>
                <w:top w:val="none" w:sz="0" w:space="0" w:color="auto"/>
                <w:left w:val="none" w:sz="0" w:space="0" w:color="auto"/>
                <w:bottom w:val="none" w:sz="0" w:space="0" w:color="auto"/>
                <w:right w:val="none" w:sz="0" w:space="0" w:color="auto"/>
              </w:divBdr>
              <w:divsChild>
                <w:div w:id="1545751037">
                  <w:marLeft w:val="0"/>
                  <w:marRight w:val="0"/>
                  <w:marTop w:val="0"/>
                  <w:marBottom w:val="0"/>
                  <w:divBdr>
                    <w:top w:val="none" w:sz="0" w:space="0" w:color="auto"/>
                    <w:left w:val="none" w:sz="0" w:space="0" w:color="auto"/>
                    <w:bottom w:val="none" w:sz="0" w:space="0" w:color="auto"/>
                    <w:right w:val="none" w:sz="0" w:space="0" w:color="auto"/>
                  </w:divBdr>
                  <w:divsChild>
                    <w:div w:id="2076200417">
                      <w:marLeft w:val="0"/>
                      <w:marRight w:val="0"/>
                      <w:marTop w:val="0"/>
                      <w:marBottom w:val="0"/>
                      <w:divBdr>
                        <w:top w:val="none" w:sz="0" w:space="0" w:color="auto"/>
                        <w:left w:val="none" w:sz="0" w:space="0" w:color="auto"/>
                        <w:bottom w:val="none" w:sz="0" w:space="0" w:color="auto"/>
                        <w:right w:val="none" w:sz="0" w:space="0" w:color="auto"/>
                      </w:divBdr>
                      <w:divsChild>
                        <w:div w:id="1537162417">
                          <w:marLeft w:val="0"/>
                          <w:marRight w:val="0"/>
                          <w:marTop w:val="0"/>
                          <w:marBottom w:val="0"/>
                          <w:divBdr>
                            <w:top w:val="none" w:sz="0" w:space="0" w:color="auto"/>
                            <w:left w:val="none" w:sz="0" w:space="0" w:color="auto"/>
                            <w:bottom w:val="none" w:sz="0" w:space="0" w:color="auto"/>
                            <w:right w:val="none" w:sz="0" w:space="0" w:color="auto"/>
                          </w:divBdr>
                          <w:divsChild>
                            <w:div w:id="402916385">
                              <w:marLeft w:val="0"/>
                              <w:marRight w:val="0"/>
                              <w:marTop w:val="0"/>
                              <w:marBottom w:val="0"/>
                              <w:divBdr>
                                <w:top w:val="none" w:sz="0" w:space="0" w:color="auto"/>
                                <w:left w:val="none" w:sz="0" w:space="0" w:color="auto"/>
                                <w:bottom w:val="none" w:sz="0" w:space="0" w:color="auto"/>
                                <w:right w:val="none" w:sz="0" w:space="0" w:color="auto"/>
                              </w:divBdr>
                              <w:divsChild>
                                <w:div w:id="412967446">
                                  <w:marLeft w:val="0"/>
                                  <w:marRight w:val="0"/>
                                  <w:marTop w:val="0"/>
                                  <w:marBottom w:val="960"/>
                                  <w:divBdr>
                                    <w:top w:val="none" w:sz="0" w:space="0" w:color="auto"/>
                                    <w:left w:val="none" w:sz="0" w:space="0" w:color="auto"/>
                                    <w:bottom w:val="none" w:sz="0" w:space="0" w:color="auto"/>
                                    <w:right w:val="none" w:sz="0" w:space="0" w:color="auto"/>
                                  </w:divBdr>
                                </w:div>
                              </w:divsChild>
                            </w:div>
                            <w:div w:id="1321888841">
                              <w:marLeft w:val="0"/>
                              <w:marRight w:val="0"/>
                              <w:marTop w:val="0"/>
                              <w:marBottom w:val="0"/>
                              <w:divBdr>
                                <w:top w:val="none" w:sz="0" w:space="0" w:color="auto"/>
                                <w:left w:val="none" w:sz="0" w:space="0" w:color="auto"/>
                                <w:bottom w:val="none" w:sz="0" w:space="0" w:color="auto"/>
                                <w:right w:val="none" w:sz="0" w:space="0" w:color="auto"/>
                              </w:divBdr>
                              <w:divsChild>
                                <w:div w:id="2093044418">
                                  <w:marLeft w:val="0"/>
                                  <w:marRight w:val="720"/>
                                  <w:marTop w:val="0"/>
                                  <w:marBottom w:val="0"/>
                                  <w:divBdr>
                                    <w:top w:val="none" w:sz="0" w:space="0" w:color="auto"/>
                                    <w:left w:val="none" w:sz="0" w:space="0" w:color="auto"/>
                                    <w:bottom w:val="none" w:sz="0" w:space="0" w:color="auto"/>
                                    <w:right w:val="none" w:sz="0" w:space="0" w:color="auto"/>
                                  </w:divBdr>
                                  <w:divsChild>
                                    <w:div w:id="2146505701">
                                      <w:marLeft w:val="0"/>
                                      <w:marRight w:val="0"/>
                                      <w:marTop w:val="0"/>
                                      <w:marBottom w:val="120"/>
                                      <w:divBdr>
                                        <w:top w:val="none" w:sz="0" w:space="0" w:color="auto"/>
                                        <w:left w:val="none" w:sz="0" w:space="0" w:color="auto"/>
                                        <w:bottom w:val="none" w:sz="0" w:space="0" w:color="auto"/>
                                        <w:right w:val="none" w:sz="0" w:space="0" w:color="auto"/>
                                      </w:divBdr>
                                    </w:div>
                                    <w:div w:id="1290280945">
                                      <w:marLeft w:val="0"/>
                                      <w:marRight w:val="0"/>
                                      <w:marTop w:val="0"/>
                                      <w:marBottom w:val="120"/>
                                      <w:divBdr>
                                        <w:top w:val="none" w:sz="0" w:space="0" w:color="auto"/>
                                        <w:left w:val="none" w:sz="0" w:space="0" w:color="auto"/>
                                        <w:bottom w:val="none" w:sz="0" w:space="0" w:color="auto"/>
                                        <w:right w:val="none" w:sz="0" w:space="0" w:color="auto"/>
                                      </w:divBdr>
                                    </w:div>
                                  </w:divsChild>
                                </w:div>
                                <w:div w:id="597375172">
                                  <w:marLeft w:val="0"/>
                                  <w:marRight w:val="0"/>
                                  <w:marTop w:val="0"/>
                                  <w:marBottom w:val="0"/>
                                  <w:divBdr>
                                    <w:top w:val="none" w:sz="0" w:space="0" w:color="auto"/>
                                    <w:left w:val="none" w:sz="0" w:space="0" w:color="auto"/>
                                    <w:bottom w:val="none" w:sz="0" w:space="0" w:color="auto"/>
                                    <w:right w:val="none" w:sz="0" w:space="0" w:color="auto"/>
                                  </w:divBdr>
                                  <w:divsChild>
                                    <w:div w:id="1211528374">
                                      <w:marLeft w:val="0"/>
                                      <w:marRight w:val="0"/>
                                      <w:marTop w:val="0"/>
                                      <w:marBottom w:val="0"/>
                                      <w:divBdr>
                                        <w:top w:val="none" w:sz="0" w:space="0" w:color="auto"/>
                                        <w:left w:val="none" w:sz="0" w:space="0" w:color="auto"/>
                                        <w:bottom w:val="none" w:sz="0" w:space="0" w:color="auto"/>
                                        <w:right w:val="none" w:sz="0" w:space="0" w:color="auto"/>
                                      </w:divBdr>
                                      <w:divsChild>
                                        <w:div w:id="189785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7575863">
      <w:bodyDiv w:val="1"/>
      <w:marLeft w:val="0"/>
      <w:marRight w:val="0"/>
      <w:marTop w:val="0"/>
      <w:marBottom w:val="0"/>
      <w:divBdr>
        <w:top w:val="none" w:sz="0" w:space="0" w:color="auto"/>
        <w:left w:val="none" w:sz="0" w:space="0" w:color="auto"/>
        <w:bottom w:val="none" w:sz="0" w:space="0" w:color="auto"/>
        <w:right w:val="none" w:sz="0" w:space="0" w:color="auto"/>
      </w:divBdr>
      <w:divsChild>
        <w:div w:id="1042293889">
          <w:marLeft w:val="0"/>
          <w:marRight w:val="0"/>
          <w:marTop w:val="0"/>
          <w:marBottom w:val="0"/>
          <w:divBdr>
            <w:top w:val="none" w:sz="0" w:space="0" w:color="auto"/>
            <w:left w:val="none" w:sz="0" w:space="0" w:color="auto"/>
            <w:bottom w:val="none" w:sz="0" w:space="0" w:color="auto"/>
            <w:right w:val="none" w:sz="0" w:space="0" w:color="auto"/>
          </w:divBdr>
          <w:divsChild>
            <w:div w:id="1766460962">
              <w:marLeft w:val="0"/>
              <w:marRight w:val="0"/>
              <w:marTop w:val="0"/>
              <w:marBottom w:val="0"/>
              <w:divBdr>
                <w:top w:val="none" w:sz="0" w:space="0" w:color="auto"/>
                <w:left w:val="none" w:sz="0" w:space="0" w:color="auto"/>
                <w:bottom w:val="none" w:sz="0" w:space="0" w:color="auto"/>
                <w:right w:val="none" w:sz="0" w:space="0" w:color="auto"/>
              </w:divBdr>
              <w:divsChild>
                <w:div w:id="184767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93597">
          <w:marLeft w:val="0"/>
          <w:marRight w:val="0"/>
          <w:marTop w:val="0"/>
          <w:marBottom w:val="0"/>
          <w:divBdr>
            <w:top w:val="none" w:sz="0" w:space="0" w:color="auto"/>
            <w:left w:val="none" w:sz="0" w:space="0" w:color="auto"/>
            <w:bottom w:val="none" w:sz="0" w:space="0" w:color="auto"/>
            <w:right w:val="none" w:sz="0" w:space="0" w:color="auto"/>
          </w:divBdr>
          <w:divsChild>
            <w:div w:id="1946375667">
              <w:marLeft w:val="0"/>
              <w:marRight w:val="0"/>
              <w:marTop w:val="0"/>
              <w:marBottom w:val="0"/>
              <w:divBdr>
                <w:top w:val="none" w:sz="0" w:space="0" w:color="auto"/>
                <w:left w:val="none" w:sz="0" w:space="0" w:color="auto"/>
                <w:bottom w:val="none" w:sz="0" w:space="0" w:color="auto"/>
                <w:right w:val="none" w:sz="0" w:space="0" w:color="auto"/>
              </w:divBdr>
              <w:divsChild>
                <w:div w:id="1788815476">
                  <w:marLeft w:val="0"/>
                  <w:marRight w:val="0"/>
                  <w:marTop w:val="0"/>
                  <w:marBottom w:val="0"/>
                  <w:divBdr>
                    <w:top w:val="none" w:sz="0" w:space="0" w:color="auto"/>
                    <w:left w:val="none" w:sz="0" w:space="0" w:color="auto"/>
                    <w:bottom w:val="none" w:sz="0" w:space="0" w:color="auto"/>
                    <w:right w:val="none" w:sz="0" w:space="0" w:color="auto"/>
                  </w:divBdr>
                  <w:divsChild>
                    <w:div w:id="169613336">
                      <w:marLeft w:val="0"/>
                      <w:marRight w:val="0"/>
                      <w:marTop w:val="0"/>
                      <w:marBottom w:val="0"/>
                      <w:divBdr>
                        <w:top w:val="none" w:sz="0" w:space="0" w:color="auto"/>
                        <w:left w:val="none" w:sz="0" w:space="0" w:color="auto"/>
                        <w:bottom w:val="none" w:sz="0" w:space="0" w:color="auto"/>
                        <w:right w:val="none" w:sz="0" w:space="0" w:color="auto"/>
                      </w:divBdr>
                      <w:divsChild>
                        <w:div w:id="1177159400">
                          <w:marLeft w:val="0"/>
                          <w:marRight w:val="0"/>
                          <w:marTop w:val="0"/>
                          <w:marBottom w:val="0"/>
                          <w:divBdr>
                            <w:top w:val="none" w:sz="0" w:space="0" w:color="auto"/>
                            <w:left w:val="none" w:sz="0" w:space="0" w:color="auto"/>
                            <w:bottom w:val="none" w:sz="0" w:space="0" w:color="auto"/>
                            <w:right w:val="none" w:sz="0" w:space="0" w:color="auto"/>
                          </w:divBdr>
                          <w:divsChild>
                            <w:div w:id="646395216">
                              <w:marLeft w:val="0"/>
                              <w:marRight w:val="0"/>
                              <w:marTop w:val="0"/>
                              <w:marBottom w:val="0"/>
                              <w:divBdr>
                                <w:top w:val="none" w:sz="0" w:space="0" w:color="auto"/>
                                <w:left w:val="none" w:sz="0" w:space="0" w:color="auto"/>
                                <w:bottom w:val="none" w:sz="0" w:space="0" w:color="auto"/>
                                <w:right w:val="none" w:sz="0" w:space="0" w:color="auto"/>
                              </w:divBdr>
                              <w:divsChild>
                                <w:div w:id="1416630191">
                                  <w:marLeft w:val="0"/>
                                  <w:marRight w:val="0"/>
                                  <w:marTop w:val="0"/>
                                  <w:marBottom w:val="960"/>
                                  <w:divBdr>
                                    <w:top w:val="none" w:sz="0" w:space="0" w:color="auto"/>
                                    <w:left w:val="none" w:sz="0" w:space="0" w:color="auto"/>
                                    <w:bottom w:val="none" w:sz="0" w:space="0" w:color="auto"/>
                                    <w:right w:val="none" w:sz="0" w:space="0" w:color="auto"/>
                                  </w:divBdr>
                                </w:div>
                              </w:divsChild>
                            </w:div>
                            <w:div w:id="774984918">
                              <w:marLeft w:val="0"/>
                              <w:marRight w:val="0"/>
                              <w:marTop w:val="0"/>
                              <w:marBottom w:val="0"/>
                              <w:divBdr>
                                <w:top w:val="none" w:sz="0" w:space="0" w:color="auto"/>
                                <w:left w:val="none" w:sz="0" w:space="0" w:color="auto"/>
                                <w:bottom w:val="none" w:sz="0" w:space="0" w:color="auto"/>
                                <w:right w:val="none" w:sz="0" w:space="0" w:color="auto"/>
                              </w:divBdr>
                              <w:divsChild>
                                <w:div w:id="286937992">
                                  <w:marLeft w:val="0"/>
                                  <w:marRight w:val="720"/>
                                  <w:marTop w:val="0"/>
                                  <w:marBottom w:val="0"/>
                                  <w:divBdr>
                                    <w:top w:val="none" w:sz="0" w:space="0" w:color="auto"/>
                                    <w:left w:val="none" w:sz="0" w:space="0" w:color="auto"/>
                                    <w:bottom w:val="none" w:sz="0" w:space="0" w:color="auto"/>
                                    <w:right w:val="none" w:sz="0" w:space="0" w:color="auto"/>
                                  </w:divBdr>
                                  <w:divsChild>
                                    <w:div w:id="1299724507">
                                      <w:marLeft w:val="0"/>
                                      <w:marRight w:val="0"/>
                                      <w:marTop w:val="0"/>
                                      <w:marBottom w:val="120"/>
                                      <w:divBdr>
                                        <w:top w:val="none" w:sz="0" w:space="0" w:color="auto"/>
                                        <w:left w:val="none" w:sz="0" w:space="0" w:color="auto"/>
                                        <w:bottom w:val="none" w:sz="0" w:space="0" w:color="auto"/>
                                        <w:right w:val="none" w:sz="0" w:space="0" w:color="auto"/>
                                      </w:divBdr>
                                    </w:div>
                                    <w:div w:id="1280258028">
                                      <w:marLeft w:val="0"/>
                                      <w:marRight w:val="0"/>
                                      <w:marTop w:val="0"/>
                                      <w:marBottom w:val="120"/>
                                      <w:divBdr>
                                        <w:top w:val="none" w:sz="0" w:space="0" w:color="auto"/>
                                        <w:left w:val="none" w:sz="0" w:space="0" w:color="auto"/>
                                        <w:bottom w:val="none" w:sz="0" w:space="0" w:color="auto"/>
                                        <w:right w:val="none" w:sz="0" w:space="0" w:color="auto"/>
                                      </w:divBdr>
                                    </w:div>
                                  </w:divsChild>
                                </w:div>
                                <w:div w:id="1219634623">
                                  <w:marLeft w:val="0"/>
                                  <w:marRight w:val="0"/>
                                  <w:marTop w:val="0"/>
                                  <w:marBottom w:val="0"/>
                                  <w:divBdr>
                                    <w:top w:val="none" w:sz="0" w:space="0" w:color="auto"/>
                                    <w:left w:val="none" w:sz="0" w:space="0" w:color="auto"/>
                                    <w:bottom w:val="none" w:sz="0" w:space="0" w:color="auto"/>
                                    <w:right w:val="none" w:sz="0" w:space="0" w:color="auto"/>
                                  </w:divBdr>
                                  <w:divsChild>
                                    <w:div w:id="813914347">
                                      <w:marLeft w:val="0"/>
                                      <w:marRight w:val="0"/>
                                      <w:marTop w:val="0"/>
                                      <w:marBottom w:val="0"/>
                                      <w:divBdr>
                                        <w:top w:val="none" w:sz="0" w:space="0" w:color="auto"/>
                                        <w:left w:val="none" w:sz="0" w:space="0" w:color="auto"/>
                                        <w:bottom w:val="none" w:sz="0" w:space="0" w:color="auto"/>
                                        <w:right w:val="none" w:sz="0" w:space="0" w:color="auto"/>
                                      </w:divBdr>
                                      <w:divsChild>
                                        <w:div w:id="96292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1360796">
      <w:bodyDiv w:val="1"/>
      <w:marLeft w:val="0"/>
      <w:marRight w:val="0"/>
      <w:marTop w:val="0"/>
      <w:marBottom w:val="0"/>
      <w:divBdr>
        <w:top w:val="none" w:sz="0" w:space="0" w:color="auto"/>
        <w:left w:val="none" w:sz="0" w:space="0" w:color="auto"/>
        <w:bottom w:val="none" w:sz="0" w:space="0" w:color="auto"/>
        <w:right w:val="none" w:sz="0" w:space="0" w:color="auto"/>
      </w:divBdr>
      <w:divsChild>
        <w:div w:id="1858502350">
          <w:marLeft w:val="0"/>
          <w:marRight w:val="0"/>
          <w:marTop w:val="0"/>
          <w:marBottom w:val="0"/>
          <w:divBdr>
            <w:top w:val="none" w:sz="0" w:space="0" w:color="auto"/>
            <w:left w:val="none" w:sz="0" w:space="0" w:color="auto"/>
            <w:bottom w:val="none" w:sz="0" w:space="0" w:color="auto"/>
            <w:right w:val="none" w:sz="0" w:space="0" w:color="auto"/>
          </w:divBdr>
          <w:divsChild>
            <w:div w:id="1690830377">
              <w:marLeft w:val="0"/>
              <w:marRight w:val="0"/>
              <w:marTop w:val="0"/>
              <w:marBottom w:val="0"/>
              <w:divBdr>
                <w:top w:val="none" w:sz="0" w:space="0" w:color="auto"/>
                <w:left w:val="none" w:sz="0" w:space="0" w:color="auto"/>
                <w:bottom w:val="none" w:sz="0" w:space="0" w:color="auto"/>
                <w:right w:val="none" w:sz="0" w:space="0" w:color="auto"/>
              </w:divBdr>
              <w:divsChild>
                <w:div w:id="17394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3640">
          <w:marLeft w:val="0"/>
          <w:marRight w:val="0"/>
          <w:marTop w:val="0"/>
          <w:marBottom w:val="0"/>
          <w:divBdr>
            <w:top w:val="none" w:sz="0" w:space="0" w:color="auto"/>
            <w:left w:val="none" w:sz="0" w:space="0" w:color="auto"/>
            <w:bottom w:val="none" w:sz="0" w:space="0" w:color="auto"/>
            <w:right w:val="none" w:sz="0" w:space="0" w:color="auto"/>
          </w:divBdr>
          <w:divsChild>
            <w:div w:id="167527926">
              <w:marLeft w:val="0"/>
              <w:marRight w:val="0"/>
              <w:marTop w:val="0"/>
              <w:marBottom w:val="0"/>
              <w:divBdr>
                <w:top w:val="none" w:sz="0" w:space="0" w:color="auto"/>
                <w:left w:val="none" w:sz="0" w:space="0" w:color="auto"/>
                <w:bottom w:val="none" w:sz="0" w:space="0" w:color="auto"/>
                <w:right w:val="none" w:sz="0" w:space="0" w:color="auto"/>
              </w:divBdr>
              <w:divsChild>
                <w:div w:id="808596017">
                  <w:marLeft w:val="0"/>
                  <w:marRight w:val="0"/>
                  <w:marTop w:val="0"/>
                  <w:marBottom w:val="0"/>
                  <w:divBdr>
                    <w:top w:val="none" w:sz="0" w:space="0" w:color="auto"/>
                    <w:left w:val="none" w:sz="0" w:space="0" w:color="auto"/>
                    <w:bottom w:val="none" w:sz="0" w:space="0" w:color="auto"/>
                    <w:right w:val="none" w:sz="0" w:space="0" w:color="auto"/>
                  </w:divBdr>
                  <w:divsChild>
                    <w:div w:id="437405866">
                      <w:marLeft w:val="0"/>
                      <w:marRight w:val="0"/>
                      <w:marTop w:val="0"/>
                      <w:marBottom w:val="0"/>
                      <w:divBdr>
                        <w:top w:val="none" w:sz="0" w:space="0" w:color="auto"/>
                        <w:left w:val="none" w:sz="0" w:space="0" w:color="auto"/>
                        <w:bottom w:val="none" w:sz="0" w:space="0" w:color="auto"/>
                        <w:right w:val="none" w:sz="0" w:space="0" w:color="auto"/>
                      </w:divBdr>
                      <w:divsChild>
                        <w:div w:id="2107578040">
                          <w:marLeft w:val="0"/>
                          <w:marRight w:val="0"/>
                          <w:marTop w:val="0"/>
                          <w:marBottom w:val="0"/>
                          <w:divBdr>
                            <w:top w:val="none" w:sz="0" w:space="0" w:color="auto"/>
                            <w:left w:val="none" w:sz="0" w:space="0" w:color="auto"/>
                            <w:bottom w:val="none" w:sz="0" w:space="0" w:color="auto"/>
                            <w:right w:val="none" w:sz="0" w:space="0" w:color="auto"/>
                          </w:divBdr>
                          <w:divsChild>
                            <w:div w:id="895362378">
                              <w:marLeft w:val="0"/>
                              <w:marRight w:val="0"/>
                              <w:marTop w:val="0"/>
                              <w:marBottom w:val="0"/>
                              <w:divBdr>
                                <w:top w:val="none" w:sz="0" w:space="0" w:color="auto"/>
                                <w:left w:val="none" w:sz="0" w:space="0" w:color="auto"/>
                                <w:bottom w:val="none" w:sz="0" w:space="0" w:color="auto"/>
                                <w:right w:val="none" w:sz="0" w:space="0" w:color="auto"/>
                              </w:divBdr>
                              <w:divsChild>
                                <w:div w:id="11997557">
                                  <w:marLeft w:val="0"/>
                                  <w:marRight w:val="0"/>
                                  <w:marTop w:val="0"/>
                                  <w:marBottom w:val="960"/>
                                  <w:divBdr>
                                    <w:top w:val="none" w:sz="0" w:space="0" w:color="auto"/>
                                    <w:left w:val="none" w:sz="0" w:space="0" w:color="auto"/>
                                    <w:bottom w:val="none" w:sz="0" w:space="0" w:color="auto"/>
                                    <w:right w:val="none" w:sz="0" w:space="0" w:color="auto"/>
                                  </w:divBdr>
                                </w:div>
                              </w:divsChild>
                            </w:div>
                            <w:div w:id="434247331">
                              <w:marLeft w:val="0"/>
                              <w:marRight w:val="0"/>
                              <w:marTop w:val="0"/>
                              <w:marBottom w:val="0"/>
                              <w:divBdr>
                                <w:top w:val="none" w:sz="0" w:space="0" w:color="auto"/>
                                <w:left w:val="none" w:sz="0" w:space="0" w:color="auto"/>
                                <w:bottom w:val="none" w:sz="0" w:space="0" w:color="auto"/>
                                <w:right w:val="none" w:sz="0" w:space="0" w:color="auto"/>
                              </w:divBdr>
                              <w:divsChild>
                                <w:div w:id="1320118040">
                                  <w:marLeft w:val="0"/>
                                  <w:marRight w:val="720"/>
                                  <w:marTop w:val="0"/>
                                  <w:marBottom w:val="0"/>
                                  <w:divBdr>
                                    <w:top w:val="none" w:sz="0" w:space="0" w:color="auto"/>
                                    <w:left w:val="none" w:sz="0" w:space="0" w:color="auto"/>
                                    <w:bottom w:val="none" w:sz="0" w:space="0" w:color="auto"/>
                                    <w:right w:val="none" w:sz="0" w:space="0" w:color="auto"/>
                                  </w:divBdr>
                                  <w:divsChild>
                                    <w:div w:id="690103801">
                                      <w:marLeft w:val="0"/>
                                      <w:marRight w:val="0"/>
                                      <w:marTop w:val="0"/>
                                      <w:marBottom w:val="120"/>
                                      <w:divBdr>
                                        <w:top w:val="none" w:sz="0" w:space="0" w:color="auto"/>
                                        <w:left w:val="none" w:sz="0" w:space="0" w:color="auto"/>
                                        <w:bottom w:val="none" w:sz="0" w:space="0" w:color="auto"/>
                                        <w:right w:val="none" w:sz="0" w:space="0" w:color="auto"/>
                                      </w:divBdr>
                                    </w:div>
                                    <w:div w:id="1252929952">
                                      <w:marLeft w:val="0"/>
                                      <w:marRight w:val="0"/>
                                      <w:marTop w:val="0"/>
                                      <w:marBottom w:val="120"/>
                                      <w:divBdr>
                                        <w:top w:val="none" w:sz="0" w:space="0" w:color="auto"/>
                                        <w:left w:val="none" w:sz="0" w:space="0" w:color="auto"/>
                                        <w:bottom w:val="none" w:sz="0" w:space="0" w:color="auto"/>
                                        <w:right w:val="none" w:sz="0" w:space="0" w:color="auto"/>
                                      </w:divBdr>
                                    </w:div>
                                  </w:divsChild>
                                </w:div>
                                <w:div w:id="1517846287">
                                  <w:marLeft w:val="0"/>
                                  <w:marRight w:val="0"/>
                                  <w:marTop w:val="0"/>
                                  <w:marBottom w:val="0"/>
                                  <w:divBdr>
                                    <w:top w:val="none" w:sz="0" w:space="0" w:color="auto"/>
                                    <w:left w:val="none" w:sz="0" w:space="0" w:color="auto"/>
                                    <w:bottom w:val="none" w:sz="0" w:space="0" w:color="auto"/>
                                    <w:right w:val="none" w:sz="0" w:space="0" w:color="auto"/>
                                  </w:divBdr>
                                  <w:divsChild>
                                    <w:div w:id="757212635">
                                      <w:marLeft w:val="0"/>
                                      <w:marRight w:val="0"/>
                                      <w:marTop w:val="0"/>
                                      <w:marBottom w:val="0"/>
                                      <w:divBdr>
                                        <w:top w:val="none" w:sz="0" w:space="0" w:color="auto"/>
                                        <w:left w:val="none" w:sz="0" w:space="0" w:color="auto"/>
                                        <w:bottom w:val="none" w:sz="0" w:space="0" w:color="auto"/>
                                        <w:right w:val="none" w:sz="0" w:space="0" w:color="auto"/>
                                      </w:divBdr>
                                      <w:divsChild>
                                        <w:div w:id="66678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9992757">
      <w:bodyDiv w:val="1"/>
      <w:marLeft w:val="0"/>
      <w:marRight w:val="0"/>
      <w:marTop w:val="0"/>
      <w:marBottom w:val="0"/>
      <w:divBdr>
        <w:top w:val="none" w:sz="0" w:space="0" w:color="auto"/>
        <w:left w:val="none" w:sz="0" w:space="0" w:color="auto"/>
        <w:bottom w:val="none" w:sz="0" w:space="0" w:color="auto"/>
        <w:right w:val="none" w:sz="0" w:space="0" w:color="auto"/>
      </w:divBdr>
      <w:divsChild>
        <w:div w:id="1114668427">
          <w:marLeft w:val="0"/>
          <w:marRight w:val="0"/>
          <w:marTop w:val="0"/>
          <w:marBottom w:val="0"/>
          <w:divBdr>
            <w:top w:val="none" w:sz="0" w:space="0" w:color="auto"/>
            <w:left w:val="none" w:sz="0" w:space="0" w:color="auto"/>
            <w:bottom w:val="none" w:sz="0" w:space="0" w:color="auto"/>
            <w:right w:val="none" w:sz="0" w:space="0" w:color="auto"/>
          </w:divBdr>
          <w:divsChild>
            <w:div w:id="1109423437">
              <w:marLeft w:val="0"/>
              <w:marRight w:val="0"/>
              <w:marTop w:val="0"/>
              <w:marBottom w:val="0"/>
              <w:divBdr>
                <w:top w:val="none" w:sz="0" w:space="0" w:color="auto"/>
                <w:left w:val="none" w:sz="0" w:space="0" w:color="auto"/>
                <w:bottom w:val="none" w:sz="0" w:space="0" w:color="auto"/>
                <w:right w:val="none" w:sz="0" w:space="0" w:color="auto"/>
              </w:divBdr>
              <w:divsChild>
                <w:div w:id="19543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18434">
          <w:marLeft w:val="0"/>
          <w:marRight w:val="0"/>
          <w:marTop w:val="0"/>
          <w:marBottom w:val="0"/>
          <w:divBdr>
            <w:top w:val="none" w:sz="0" w:space="0" w:color="auto"/>
            <w:left w:val="none" w:sz="0" w:space="0" w:color="auto"/>
            <w:bottom w:val="none" w:sz="0" w:space="0" w:color="auto"/>
            <w:right w:val="none" w:sz="0" w:space="0" w:color="auto"/>
          </w:divBdr>
          <w:divsChild>
            <w:div w:id="773406103">
              <w:marLeft w:val="0"/>
              <w:marRight w:val="0"/>
              <w:marTop w:val="0"/>
              <w:marBottom w:val="0"/>
              <w:divBdr>
                <w:top w:val="none" w:sz="0" w:space="0" w:color="auto"/>
                <w:left w:val="none" w:sz="0" w:space="0" w:color="auto"/>
                <w:bottom w:val="none" w:sz="0" w:space="0" w:color="auto"/>
                <w:right w:val="none" w:sz="0" w:space="0" w:color="auto"/>
              </w:divBdr>
              <w:divsChild>
                <w:div w:id="794907435">
                  <w:marLeft w:val="0"/>
                  <w:marRight w:val="0"/>
                  <w:marTop w:val="0"/>
                  <w:marBottom w:val="0"/>
                  <w:divBdr>
                    <w:top w:val="none" w:sz="0" w:space="0" w:color="auto"/>
                    <w:left w:val="none" w:sz="0" w:space="0" w:color="auto"/>
                    <w:bottom w:val="none" w:sz="0" w:space="0" w:color="auto"/>
                    <w:right w:val="none" w:sz="0" w:space="0" w:color="auto"/>
                  </w:divBdr>
                  <w:divsChild>
                    <w:div w:id="1402096406">
                      <w:marLeft w:val="0"/>
                      <w:marRight w:val="0"/>
                      <w:marTop w:val="0"/>
                      <w:marBottom w:val="0"/>
                      <w:divBdr>
                        <w:top w:val="none" w:sz="0" w:space="0" w:color="auto"/>
                        <w:left w:val="none" w:sz="0" w:space="0" w:color="auto"/>
                        <w:bottom w:val="none" w:sz="0" w:space="0" w:color="auto"/>
                        <w:right w:val="none" w:sz="0" w:space="0" w:color="auto"/>
                      </w:divBdr>
                      <w:divsChild>
                        <w:div w:id="1513257554">
                          <w:marLeft w:val="0"/>
                          <w:marRight w:val="0"/>
                          <w:marTop w:val="0"/>
                          <w:marBottom w:val="0"/>
                          <w:divBdr>
                            <w:top w:val="none" w:sz="0" w:space="0" w:color="auto"/>
                            <w:left w:val="none" w:sz="0" w:space="0" w:color="auto"/>
                            <w:bottom w:val="none" w:sz="0" w:space="0" w:color="auto"/>
                            <w:right w:val="none" w:sz="0" w:space="0" w:color="auto"/>
                          </w:divBdr>
                          <w:divsChild>
                            <w:div w:id="1900633138">
                              <w:marLeft w:val="0"/>
                              <w:marRight w:val="0"/>
                              <w:marTop w:val="0"/>
                              <w:marBottom w:val="0"/>
                              <w:divBdr>
                                <w:top w:val="none" w:sz="0" w:space="0" w:color="auto"/>
                                <w:left w:val="none" w:sz="0" w:space="0" w:color="auto"/>
                                <w:bottom w:val="none" w:sz="0" w:space="0" w:color="auto"/>
                                <w:right w:val="none" w:sz="0" w:space="0" w:color="auto"/>
                              </w:divBdr>
                              <w:divsChild>
                                <w:div w:id="1626813727">
                                  <w:marLeft w:val="0"/>
                                  <w:marRight w:val="0"/>
                                  <w:marTop w:val="0"/>
                                  <w:marBottom w:val="960"/>
                                  <w:divBdr>
                                    <w:top w:val="none" w:sz="0" w:space="0" w:color="auto"/>
                                    <w:left w:val="none" w:sz="0" w:space="0" w:color="auto"/>
                                    <w:bottom w:val="none" w:sz="0" w:space="0" w:color="auto"/>
                                    <w:right w:val="none" w:sz="0" w:space="0" w:color="auto"/>
                                  </w:divBdr>
                                </w:div>
                              </w:divsChild>
                            </w:div>
                            <w:div w:id="1161196137">
                              <w:marLeft w:val="0"/>
                              <w:marRight w:val="0"/>
                              <w:marTop w:val="0"/>
                              <w:marBottom w:val="0"/>
                              <w:divBdr>
                                <w:top w:val="none" w:sz="0" w:space="0" w:color="auto"/>
                                <w:left w:val="none" w:sz="0" w:space="0" w:color="auto"/>
                                <w:bottom w:val="none" w:sz="0" w:space="0" w:color="auto"/>
                                <w:right w:val="none" w:sz="0" w:space="0" w:color="auto"/>
                              </w:divBdr>
                              <w:divsChild>
                                <w:div w:id="982345087">
                                  <w:marLeft w:val="0"/>
                                  <w:marRight w:val="720"/>
                                  <w:marTop w:val="0"/>
                                  <w:marBottom w:val="0"/>
                                  <w:divBdr>
                                    <w:top w:val="none" w:sz="0" w:space="0" w:color="auto"/>
                                    <w:left w:val="none" w:sz="0" w:space="0" w:color="auto"/>
                                    <w:bottom w:val="none" w:sz="0" w:space="0" w:color="auto"/>
                                    <w:right w:val="none" w:sz="0" w:space="0" w:color="auto"/>
                                  </w:divBdr>
                                  <w:divsChild>
                                    <w:div w:id="540628909">
                                      <w:marLeft w:val="0"/>
                                      <w:marRight w:val="0"/>
                                      <w:marTop w:val="0"/>
                                      <w:marBottom w:val="120"/>
                                      <w:divBdr>
                                        <w:top w:val="none" w:sz="0" w:space="0" w:color="auto"/>
                                        <w:left w:val="none" w:sz="0" w:space="0" w:color="auto"/>
                                        <w:bottom w:val="none" w:sz="0" w:space="0" w:color="auto"/>
                                        <w:right w:val="none" w:sz="0" w:space="0" w:color="auto"/>
                                      </w:divBdr>
                                    </w:div>
                                    <w:div w:id="762529718">
                                      <w:marLeft w:val="0"/>
                                      <w:marRight w:val="0"/>
                                      <w:marTop w:val="0"/>
                                      <w:marBottom w:val="120"/>
                                      <w:divBdr>
                                        <w:top w:val="none" w:sz="0" w:space="0" w:color="auto"/>
                                        <w:left w:val="none" w:sz="0" w:space="0" w:color="auto"/>
                                        <w:bottom w:val="none" w:sz="0" w:space="0" w:color="auto"/>
                                        <w:right w:val="none" w:sz="0" w:space="0" w:color="auto"/>
                                      </w:divBdr>
                                    </w:div>
                                  </w:divsChild>
                                </w:div>
                                <w:div w:id="1442148655">
                                  <w:marLeft w:val="0"/>
                                  <w:marRight w:val="0"/>
                                  <w:marTop w:val="0"/>
                                  <w:marBottom w:val="0"/>
                                  <w:divBdr>
                                    <w:top w:val="none" w:sz="0" w:space="0" w:color="auto"/>
                                    <w:left w:val="none" w:sz="0" w:space="0" w:color="auto"/>
                                    <w:bottom w:val="none" w:sz="0" w:space="0" w:color="auto"/>
                                    <w:right w:val="none" w:sz="0" w:space="0" w:color="auto"/>
                                  </w:divBdr>
                                  <w:divsChild>
                                    <w:div w:id="391317914">
                                      <w:marLeft w:val="0"/>
                                      <w:marRight w:val="0"/>
                                      <w:marTop w:val="0"/>
                                      <w:marBottom w:val="0"/>
                                      <w:divBdr>
                                        <w:top w:val="none" w:sz="0" w:space="0" w:color="auto"/>
                                        <w:left w:val="none" w:sz="0" w:space="0" w:color="auto"/>
                                        <w:bottom w:val="none" w:sz="0" w:space="0" w:color="auto"/>
                                        <w:right w:val="none" w:sz="0" w:space="0" w:color="auto"/>
                                      </w:divBdr>
                                      <w:divsChild>
                                        <w:div w:id="138236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6840397">
      <w:bodyDiv w:val="1"/>
      <w:marLeft w:val="0"/>
      <w:marRight w:val="0"/>
      <w:marTop w:val="0"/>
      <w:marBottom w:val="0"/>
      <w:divBdr>
        <w:top w:val="none" w:sz="0" w:space="0" w:color="auto"/>
        <w:left w:val="none" w:sz="0" w:space="0" w:color="auto"/>
        <w:bottom w:val="none" w:sz="0" w:space="0" w:color="auto"/>
        <w:right w:val="none" w:sz="0" w:space="0" w:color="auto"/>
      </w:divBdr>
      <w:divsChild>
        <w:div w:id="2008361404">
          <w:marLeft w:val="0"/>
          <w:marRight w:val="0"/>
          <w:marTop w:val="0"/>
          <w:marBottom w:val="0"/>
          <w:divBdr>
            <w:top w:val="none" w:sz="0" w:space="0" w:color="auto"/>
            <w:left w:val="none" w:sz="0" w:space="0" w:color="auto"/>
            <w:bottom w:val="none" w:sz="0" w:space="0" w:color="auto"/>
            <w:right w:val="none" w:sz="0" w:space="0" w:color="auto"/>
          </w:divBdr>
          <w:divsChild>
            <w:div w:id="329646560">
              <w:marLeft w:val="0"/>
              <w:marRight w:val="0"/>
              <w:marTop w:val="0"/>
              <w:marBottom w:val="0"/>
              <w:divBdr>
                <w:top w:val="none" w:sz="0" w:space="0" w:color="auto"/>
                <w:left w:val="none" w:sz="0" w:space="0" w:color="auto"/>
                <w:bottom w:val="none" w:sz="0" w:space="0" w:color="auto"/>
                <w:right w:val="none" w:sz="0" w:space="0" w:color="auto"/>
              </w:divBdr>
              <w:divsChild>
                <w:div w:id="56534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556692">
          <w:marLeft w:val="0"/>
          <w:marRight w:val="0"/>
          <w:marTop w:val="0"/>
          <w:marBottom w:val="0"/>
          <w:divBdr>
            <w:top w:val="none" w:sz="0" w:space="0" w:color="auto"/>
            <w:left w:val="none" w:sz="0" w:space="0" w:color="auto"/>
            <w:bottom w:val="none" w:sz="0" w:space="0" w:color="auto"/>
            <w:right w:val="none" w:sz="0" w:space="0" w:color="auto"/>
          </w:divBdr>
          <w:divsChild>
            <w:div w:id="1313369078">
              <w:marLeft w:val="0"/>
              <w:marRight w:val="0"/>
              <w:marTop w:val="0"/>
              <w:marBottom w:val="0"/>
              <w:divBdr>
                <w:top w:val="none" w:sz="0" w:space="0" w:color="auto"/>
                <w:left w:val="none" w:sz="0" w:space="0" w:color="auto"/>
                <w:bottom w:val="none" w:sz="0" w:space="0" w:color="auto"/>
                <w:right w:val="none" w:sz="0" w:space="0" w:color="auto"/>
              </w:divBdr>
              <w:divsChild>
                <w:div w:id="1438066236">
                  <w:marLeft w:val="0"/>
                  <w:marRight w:val="0"/>
                  <w:marTop w:val="0"/>
                  <w:marBottom w:val="0"/>
                  <w:divBdr>
                    <w:top w:val="none" w:sz="0" w:space="0" w:color="auto"/>
                    <w:left w:val="none" w:sz="0" w:space="0" w:color="auto"/>
                    <w:bottom w:val="none" w:sz="0" w:space="0" w:color="auto"/>
                    <w:right w:val="none" w:sz="0" w:space="0" w:color="auto"/>
                  </w:divBdr>
                  <w:divsChild>
                    <w:div w:id="1464227104">
                      <w:marLeft w:val="0"/>
                      <w:marRight w:val="0"/>
                      <w:marTop w:val="0"/>
                      <w:marBottom w:val="0"/>
                      <w:divBdr>
                        <w:top w:val="none" w:sz="0" w:space="0" w:color="auto"/>
                        <w:left w:val="none" w:sz="0" w:space="0" w:color="auto"/>
                        <w:bottom w:val="none" w:sz="0" w:space="0" w:color="auto"/>
                        <w:right w:val="none" w:sz="0" w:space="0" w:color="auto"/>
                      </w:divBdr>
                      <w:divsChild>
                        <w:div w:id="1910846266">
                          <w:marLeft w:val="0"/>
                          <w:marRight w:val="0"/>
                          <w:marTop w:val="0"/>
                          <w:marBottom w:val="0"/>
                          <w:divBdr>
                            <w:top w:val="none" w:sz="0" w:space="0" w:color="auto"/>
                            <w:left w:val="none" w:sz="0" w:space="0" w:color="auto"/>
                            <w:bottom w:val="none" w:sz="0" w:space="0" w:color="auto"/>
                            <w:right w:val="none" w:sz="0" w:space="0" w:color="auto"/>
                          </w:divBdr>
                          <w:divsChild>
                            <w:div w:id="1303346214">
                              <w:marLeft w:val="0"/>
                              <w:marRight w:val="0"/>
                              <w:marTop w:val="0"/>
                              <w:marBottom w:val="0"/>
                              <w:divBdr>
                                <w:top w:val="none" w:sz="0" w:space="0" w:color="auto"/>
                                <w:left w:val="none" w:sz="0" w:space="0" w:color="auto"/>
                                <w:bottom w:val="none" w:sz="0" w:space="0" w:color="auto"/>
                                <w:right w:val="none" w:sz="0" w:space="0" w:color="auto"/>
                              </w:divBdr>
                              <w:divsChild>
                                <w:div w:id="1065375515">
                                  <w:marLeft w:val="0"/>
                                  <w:marRight w:val="0"/>
                                  <w:marTop w:val="0"/>
                                  <w:marBottom w:val="960"/>
                                  <w:divBdr>
                                    <w:top w:val="none" w:sz="0" w:space="0" w:color="auto"/>
                                    <w:left w:val="none" w:sz="0" w:space="0" w:color="auto"/>
                                    <w:bottom w:val="none" w:sz="0" w:space="0" w:color="auto"/>
                                    <w:right w:val="none" w:sz="0" w:space="0" w:color="auto"/>
                                  </w:divBdr>
                                </w:div>
                              </w:divsChild>
                            </w:div>
                            <w:div w:id="1139956135">
                              <w:marLeft w:val="0"/>
                              <w:marRight w:val="0"/>
                              <w:marTop w:val="0"/>
                              <w:marBottom w:val="0"/>
                              <w:divBdr>
                                <w:top w:val="none" w:sz="0" w:space="0" w:color="auto"/>
                                <w:left w:val="none" w:sz="0" w:space="0" w:color="auto"/>
                                <w:bottom w:val="none" w:sz="0" w:space="0" w:color="auto"/>
                                <w:right w:val="none" w:sz="0" w:space="0" w:color="auto"/>
                              </w:divBdr>
                              <w:divsChild>
                                <w:div w:id="1247618349">
                                  <w:marLeft w:val="0"/>
                                  <w:marRight w:val="720"/>
                                  <w:marTop w:val="0"/>
                                  <w:marBottom w:val="0"/>
                                  <w:divBdr>
                                    <w:top w:val="none" w:sz="0" w:space="0" w:color="auto"/>
                                    <w:left w:val="none" w:sz="0" w:space="0" w:color="auto"/>
                                    <w:bottom w:val="none" w:sz="0" w:space="0" w:color="auto"/>
                                    <w:right w:val="none" w:sz="0" w:space="0" w:color="auto"/>
                                  </w:divBdr>
                                  <w:divsChild>
                                    <w:div w:id="1607737161">
                                      <w:marLeft w:val="0"/>
                                      <w:marRight w:val="0"/>
                                      <w:marTop w:val="0"/>
                                      <w:marBottom w:val="120"/>
                                      <w:divBdr>
                                        <w:top w:val="none" w:sz="0" w:space="0" w:color="auto"/>
                                        <w:left w:val="none" w:sz="0" w:space="0" w:color="auto"/>
                                        <w:bottom w:val="none" w:sz="0" w:space="0" w:color="auto"/>
                                        <w:right w:val="none" w:sz="0" w:space="0" w:color="auto"/>
                                      </w:divBdr>
                                    </w:div>
                                    <w:div w:id="1319576684">
                                      <w:marLeft w:val="0"/>
                                      <w:marRight w:val="0"/>
                                      <w:marTop w:val="0"/>
                                      <w:marBottom w:val="120"/>
                                      <w:divBdr>
                                        <w:top w:val="none" w:sz="0" w:space="0" w:color="auto"/>
                                        <w:left w:val="none" w:sz="0" w:space="0" w:color="auto"/>
                                        <w:bottom w:val="none" w:sz="0" w:space="0" w:color="auto"/>
                                        <w:right w:val="none" w:sz="0" w:space="0" w:color="auto"/>
                                      </w:divBdr>
                                    </w:div>
                                  </w:divsChild>
                                </w:div>
                                <w:div w:id="638074913">
                                  <w:marLeft w:val="0"/>
                                  <w:marRight w:val="0"/>
                                  <w:marTop w:val="0"/>
                                  <w:marBottom w:val="0"/>
                                  <w:divBdr>
                                    <w:top w:val="none" w:sz="0" w:space="0" w:color="auto"/>
                                    <w:left w:val="none" w:sz="0" w:space="0" w:color="auto"/>
                                    <w:bottom w:val="none" w:sz="0" w:space="0" w:color="auto"/>
                                    <w:right w:val="none" w:sz="0" w:space="0" w:color="auto"/>
                                  </w:divBdr>
                                  <w:divsChild>
                                    <w:div w:id="1920403948">
                                      <w:marLeft w:val="0"/>
                                      <w:marRight w:val="0"/>
                                      <w:marTop w:val="0"/>
                                      <w:marBottom w:val="0"/>
                                      <w:divBdr>
                                        <w:top w:val="none" w:sz="0" w:space="0" w:color="auto"/>
                                        <w:left w:val="none" w:sz="0" w:space="0" w:color="auto"/>
                                        <w:bottom w:val="none" w:sz="0" w:space="0" w:color="auto"/>
                                        <w:right w:val="none" w:sz="0" w:space="0" w:color="auto"/>
                                      </w:divBdr>
                                      <w:divsChild>
                                        <w:div w:id="94516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8069266">
      <w:bodyDiv w:val="1"/>
      <w:marLeft w:val="0"/>
      <w:marRight w:val="0"/>
      <w:marTop w:val="0"/>
      <w:marBottom w:val="0"/>
      <w:divBdr>
        <w:top w:val="none" w:sz="0" w:space="0" w:color="auto"/>
        <w:left w:val="none" w:sz="0" w:space="0" w:color="auto"/>
        <w:bottom w:val="none" w:sz="0" w:space="0" w:color="auto"/>
        <w:right w:val="none" w:sz="0" w:space="0" w:color="auto"/>
      </w:divBdr>
      <w:divsChild>
        <w:div w:id="216665513">
          <w:marLeft w:val="0"/>
          <w:marRight w:val="0"/>
          <w:marTop w:val="0"/>
          <w:marBottom w:val="0"/>
          <w:divBdr>
            <w:top w:val="none" w:sz="0" w:space="0" w:color="auto"/>
            <w:left w:val="none" w:sz="0" w:space="0" w:color="auto"/>
            <w:bottom w:val="none" w:sz="0" w:space="0" w:color="auto"/>
            <w:right w:val="none" w:sz="0" w:space="0" w:color="auto"/>
          </w:divBdr>
          <w:divsChild>
            <w:div w:id="1180005264">
              <w:marLeft w:val="0"/>
              <w:marRight w:val="0"/>
              <w:marTop w:val="0"/>
              <w:marBottom w:val="0"/>
              <w:divBdr>
                <w:top w:val="none" w:sz="0" w:space="0" w:color="auto"/>
                <w:left w:val="none" w:sz="0" w:space="0" w:color="auto"/>
                <w:bottom w:val="none" w:sz="0" w:space="0" w:color="auto"/>
                <w:right w:val="none" w:sz="0" w:space="0" w:color="auto"/>
              </w:divBdr>
              <w:divsChild>
                <w:div w:id="120397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13057">
          <w:marLeft w:val="0"/>
          <w:marRight w:val="0"/>
          <w:marTop w:val="0"/>
          <w:marBottom w:val="0"/>
          <w:divBdr>
            <w:top w:val="none" w:sz="0" w:space="0" w:color="auto"/>
            <w:left w:val="none" w:sz="0" w:space="0" w:color="auto"/>
            <w:bottom w:val="none" w:sz="0" w:space="0" w:color="auto"/>
            <w:right w:val="none" w:sz="0" w:space="0" w:color="auto"/>
          </w:divBdr>
          <w:divsChild>
            <w:div w:id="1345791729">
              <w:marLeft w:val="0"/>
              <w:marRight w:val="0"/>
              <w:marTop w:val="0"/>
              <w:marBottom w:val="0"/>
              <w:divBdr>
                <w:top w:val="none" w:sz="0" w:space="0" w:color="auto"/>
                <w:left w:val="none" w:sz="0" w:space="0" w:color="auto"/>
                <w:bottom w:val="none" w:sz="0" w:space="0" w:color="auto"/>
                <w:right w:val="none" w:sz="0" w:space="0" w:color="auto"/>
              </w:divBdr>
              <w:divsChild>
                <w:div w:id="115608802">
                  <w:marLeft w:val="0"/>
                  <w:marRight w:val="0"/>
                  <w:marTop w:val="0"/>
                  <w:marBottom w:val="0"/>
                  <w:divBdr>
                    <w:top w:val="none" w:sz="0" w:space="0" w:color="auto"/>
                    <w:left w:val="none" w:sz="0" w:space="0" w:color="auto"/>
                    <w:bottom w:val="none" w:sz="0" w:space="0" w:color="auto"/>
                    <w:right w:val="none" w:sz="0" w:space="0" w:color="auto"/>
                  </w:divBdr>
                  <w:divsChild>
                    <w:div w:id="2041200738">
                      <w:marLeft w:val="0"/>
                      <w:marRight w:val="0"/>
                      <w:marTop w:val="0"/>
                      <w:marBottom w:val="0"/>
                      <w:divBdr>
                        <w:top w:val="none" w:sz="0" w:space="0" w:color="auto"/>
                        <w:left w:val="none" w:sz="0" w:space="0" w:color="auto"/>
                        <w:bottom w:val="none" w:sz="0" w:space="0" w:color="auto"/>
                        <w:right w:val="none" w:sz="0" w:space="0" w:color="auto"/>
                      </w:divBdr>
                      <w:divsChild>
                        <w:div w:id="616251773">
                          <w:marLeft w:val="0"/>
                          <w:marRight w:val="0"/>
                          <w:marTop w:val="0"/>
                          <w:marBottom w:val="0"/>
                          <w:divBdr>
                            <w:top w:val="none" w:sz="0" w:space="0" w:color="auto"/>
                            <w:left w:val="none" w:sz="0" w:space="0" w:color="auto"/>
                            <w:bottom w:val="none" w:sz="0" w:space="0" w:color="auto"/>
                            <w:right w:val="none" w:sz="0" w:space="0" w:color="auto"/>
                          </w:divBdr>
                          <w:divsChild>
                            <w:div w:id="1369405883">
                              <w:marLeft w:val="0"/>
                              <w:marRight w:val="0"/>
                              <w:marTop w:val="0"/>
                              <w:marBottom w:val="0"/>
                              <w:divBdr>
                                <w:top w:val="none" w:sz="0" w:space="0" w:color="auto"/>
                                <w:left w:val="none" w:sz="0" w:space="0" w:color="auto"/>
                                <w:bottom w:val="none" w:sz="0" w:space="0" w:color="auto"/>
                                <w:right w:val="none" w:sz="0" w:space="0" w:color="auto"/>
                              </w:divBdr>
                              <w:divsChild>
                                <w:div w:id="1083602170">
                                  <w:marLeft w:val="0"/>
                                  <w:marRight w:val="0"/>
                                  <w:marTop w:val="0"/>
                                  <w:marBottom w:val="960"/>
                                  <w:divBdr>
                                    <w:top w:val="none" w:sz="0" w:space="0" w:color="auto"/>
                                    <w:left w:val="none" w:sz="0" w:space="0" w:color="auto"/>
                                    <w:bottom w:val="none" w:sz="0" w:space="0" w:color="auto"/>
                                    <w:right w:val="none" w:sz="0" w:space="0" w:color="auto"/>
                                  </w:divBdr>
                                </w:div>
                              </w:divsChild>
                            </w:div>
                            <w:div w:id="1523132413">
                              <w:marLeft w:val="0"/>
                              <w:marRight w:val="0"/>
                              <w:marTop w:val="0"/>
                              <w:marBottom w:val="0"/>
                              <w:divBdr>
                                <w:top w:val="none" w:sz="0" w:space="0" w:color="auto"/>
                                <w:left w:val="none" w:sz="0" w:space="0" w:color="auto"/>
                                <w:bottom w:val="none" w:sz="0" w:space="0" w:color="auto"/>
                                <w:right w:val="none" w:sz="0" w:space="0" w:color="auto"/>
                              </w:divBdr>
                              <w:divsChild>
                                <w:div w:id="1616448106">
                                  <w:marLeft w:val="0"/>
                                  <w:marRight w:val="720"/>
                                  <w:marTop w:val="0"/>
                                  <w:marBottom w:val="0"/>
                                  <w:divBdr>
                                    <w:top w:val="none" w:sz="0" w:space="0" w:color="auto"/>
                                    <w:left w:val="none" w:sz="0" w:space="0" w:color="auto"/>
                                    <w:bottom w:val="none" w:sz="0" w:space="0" w:color="auto"/>
                                    <w:right w:val="none" w:sz="0" w:space="0" w:color="auto"/>
                                  </w:divBdr>
                                  <w:divsChild>
                                    <w:div w:id="961956669">
                                      <w:marLeft w:val="0"/>
                                      <w:marRight w:val="0"/>
                                      <w:marTop w:val="0"/>
                                      <w:marBottom w:val="120"/>
                                      <w:divBdr>
                                        <w:top w:val="none" w:sz="0" w:space="0" w:color="auto"/>
                                        <w:left w:val="none" w:sz="0" w:space="0" w:color="auto"/>
                                        <w:bottom w:val="none" w:sz="0" w:space="0" w:color="auto"/>
                                        <w:right w:val="none" w:sz="0" w:space="0" w:color="auto"/>
                                      </w:divBdr>
                                    </w:div>
                                    <w:div w:id="2055277538">
                                      <w:marLeft w:val="0"/>
                                      <w:marRight w:val="0"/>
                                      <w:marTop w:val="0"/>
                                      <w:marBottom w:val="120"/>
                                      <w:divBdr>
                                        <w:top w:val="none" w:sz="0" w:space="0" w:color="auto"/>
                                        <w:left w:val="none" w:sz="0" w:space="0" w:color="auto"/>
                                        <w:bottom w:val="none" w:sz="0" w:space="0" w:color="auto"/>
                                        <w:right w:val="none" w:sz="0" w:space="0" w:color="auto"/>
                                      </w:divBdr>
                                    </w:div>
                                  </w:divsChild>
                                </w:div>
                                <w:div w:id="651446499">
                                  <w:marLeft w:val="0"/>
                                  <w:marRight w:val="0"/>
                                  <w:marTop w:val="0"/>
                                  <w:marBottom w:val="0"/>
                                  <w:divBdr>
                                    <w:top w:val="none" w:sz="0" w:space="0" w:color="auto"/>
                                    <w:left w:val="none" w:sz="0" w:space="0" w:color="auto"/>
                                    <w:bottom w:val="none" w:sz="0" w:space="0" w:color="auto"/>
                                    <w:right w:val="none" w:sz="0" w:space="0" w:color="auto"/>
                                  </w:divBdr>
                                  <w:divsChild>
                                    <w:div w:id="67726361">
                                      <w:marLeft w:val="0"/>
                                      <w:marRight w:val="0"/>
                                      <w:marTop w:val="0"/>
                                      <w:marBottom w:val="0"/>
                                      <w:divBdr>
                                        <w:top w:val="none" w:sz="0" w:space="0" w:color="auto"/>
                                        <w:left w:val="none" w:sz="0" w:space="0" w:color="auto"/>
                                        <w:bottom w:val="none" w:sz="0" w:space="0" w:color="auto"/>
                                        <w:right w:val="none" w:sz="0" w:space="0" w:color="auto"/>
                                      </w:divBdr>
                                      <w:divsChild>
                                        <w:div w:id="53747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0898545">
      <w:bodyDiv w:val="1"/>
      <w:marLeft w:val="0"/>
      <w:marRight w:val="0"/>
      <w:marTop w:val="0"/>
      <w:marBottom w:val="0"/>
      <w:divBdr>
        <w:top w:val="none" w:sz="0" w:space="0" w:color="auto"/>
        <w:left w:val="none" w:sz="0" w:space="0" w:color="auto"/>
        <w:bottom w:val="none" w:sz="0" w:space="0" w:color="auto"/>
        <w:right w:val="none" w:sz="0" w:space="0" w:color="auto"/>
      </w:divBdr>
      <w:divsChild>
        <w:div w:id="1508787782">
          <w:marLeft w:val="0"/>
          <w:marRight w:val="0"/>
          <w:marTop w:val="0"/>
          <w:marBottom w:val="0"/>
          <w:divBdr>
            <w:top w:val="none" w:sz="0" w:space="0" w:color="auto"/>
            <w:left w:val="none" w:sz="0" w:space="0" w:color="auto"/>
            <w:bottom w:val="none" w:sz="0" w:space="0" w:color="auto"/>
            <w:right w:val="none" w:sz="0" w:space="0" w:color="auto"/>
          </w:divBdr>
          <w:divsChild>
            <w:div w:id="1799641970">
              <w:marLeft w:val="0"/>
              <w:marRight w:val="0"/>
              <w:marTop w:val="0"/>
              <w:marBottom w:val="0"/>
              <w:divBdr>
                <w:top w:val="none" w:sz="0" w:space="0" w:color="auto"/>
                <w:left w:val="none" w:sz="0" w:space="0" w:color="auto"/>
                <w:bottom w:val="none" w:sz="0" w:space="0" w:color="auto"/>
                <w:right w:val="none" w:sz="0" w:space="0" w:color="auto"/>
              </w:divBdr>
              <w:divsChild>
                <w:div w:id="127162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039453">
          <w:marLeft w:val="0"/>
          <w:marRight w:val="0"/>
          <w:marTop w:val="0"/>
          <w:marBottom w:val="0"/>
          <w:divBdr>
            <w:top w:val="none" w:sz="0" w:space="0" w:color="auto"/>
            <w:left w:val="none" w:sz="0" w:space="0" w:color="auto"/>
            <w:bottom w:val="none" w:sz="0" w:space="0" w:color="auto"/>
            <w:right w:val="none" w:sz="0" w:space="0" w:color="auto"/>
          </w:divBdr>
          <w:divsChild>
            <w:div w:id="133377465">
              <w:marLeft w:val="0"/>
              <w:marRight w:val="0"/>
              <w:marTop w:val="0"/>
              <w:marBottom w:val="0"/>
              <w:divBdr>
                <w:top w:val="none" w:sz="0" w:space="0" w:color="auto"/>
                <w:left w:val="none" w:sz="0" w:space="0" w:color="auto"/>
                <w:bottom w:val="none" w:sz="0" w:space="0" w:color="auto"/>
                <w:right w:val="none" w:sz="0" w:space="0" w:color="auto"/>
              </w:divBdr>
              <w:divsChild>
                <w:div w:id="2056392782">
                  <w:marLeft w:val="0"/>
                  <w:marRight w:val="0"/>
                  <w:marTop w:val="0"/>
                  <w:marBottom w:val="0"/>
                  <w:divBdr>
                    <w:top w:val="none" w:sz="0" w:space="0" w:color="auto"/>
                    <w:left w:val="none" w:sz="0" w:space="0" w:color="auto"/>
                    <w:bottom w:val="none" w:sz="0" w:space="0" w:color="auto"/>
                    <w:right w:val="none" w:sz="0" w:space="0" w:color="auto"/>
                  </w:divBdr>
                  <w:divsChild>
                    <w:div w:id="1502426723">
                      <w:marLeft w:val="0"/>
                      <w:marRight w:val="0"/>
                      <w:marTop w:val="0"/>
                      <w:marBottom w:val="0"/>
                      <w:divBdr>
                        <w:top w:val="none" w:sz="0" w:space="0" w:color="auto"/>
                        <w:left w:val="none" w:sz="0" w:space="0" w:color="auto"/>
                        <w:bottom w:val="none" w:sz="0" w:space="0" w:color="auto"/>
                        <w:right w:val="none" w:sz="0" w:space="0" w:color="auto"/>
                      </w:divBdr>
                      <w:divsChild>
                        <w:div w:id="1548294528">
                          <w:marLeft w:val="0"/>
                          <w:marRight w:val="0"/>
                          <w:marTop w:val="0"/>
                          <w:marBottom w:val="0"/>
                          <w:divBdr>
                            <w:top w:val="none" w:sz="0" w:space="0" w:color="auto"/>
                            <w:left w:val="none" w:sz="0" w:space="0" w:color="auto"/>
                            <w:bottom w:val="none" w:sz="0" w:space="0" w:color="auto"/>
                            <w:right w:val="none" w:sz="0" w:space="0" w:color="auto"/>
                          </w:divBdr>
                          <w:divsChild>
                            <w:div w:id="1735546957">
                              <w:marLeft w:val="0"/>
                              <w:marRight w:val="0"/>
                              <w:marTop w:val="0"/>
                              <w:marBottom w:val="0"/>
                              <w:divBdr>
                                <w:top w:val="none" w:sz="0" w:space="0" w:color="auto"/>
                                <w:left w:val="none" w:sz="0" w:space="0" w:color="auto"/>
                                <w:bottom w:val="none" w:sz="0" w:space="0" w:color="auto"/>
                                <w:right w:val="none" w:sz="0" w:space="0" w:color="auto"/>
                              </w:divBdr>
                              <w:divsChild>
                                <w:div w:id="1361469086">
                                  <w:marLeft w:val="0"/>
                                  <w:marRight w:val="0"/>
                                  <w:marTop w:val="0"/>
                                  <w:marBottom w:val="960"/>
                                  <w:divBdr>
                                    <w:top w:val="none" w:sz="0" w:space="0" w:color="auto"/>
                                    <w:left w:val="none" w:sz="0" w:space="0" w:color="auto"/>
                                    <w:bottom w:val="none" w:sz="0" w:space="0" w:color="auto"/>
                                    <w:right w:val="none" w:sz="0" w:space="0" w:color="auto"/>
                                  </w:divBdr>
                                </w:div>
                              </w:divsChild>
                            </w:div>
                            <w:div w:id="96799247">
                              <w:marLeft w:val="0"/>
                              <w:marRight w:val="0"/>
                              <w:marTop w:val="0"/>
                              <w:marBottom w:val="0"/>
                              <w:divBdr>
                                <w:top w:val="none" w:sz="0" w:space="0" w:color="auto"/>
                                <w:left w:val="none" w:sz="0" w:space="0" w:color="auto"/>
                                <w:bottom w:val="none" w:sz="0" w:space="0" w:color="auto"/>
                                <w:right w:val="none" w:sz="0" w:space="0" w:color="auto"/>
                              </w:divBdr>
                              <w:divsChild>
                                <w:div w:id="2006861274">
                                  <w:marLeft w:val="0"/>
                                  <w:marRight w:val="720"/>
                                  <w:marTop w:val="0"/>
                                  <w:marBottom w:val="0"/>
                                  <w:divBdr>
                                    <w:top w:val="none" w:sz="0" w:space="0" w:color="auto"/>
                                    <w:left w:val="none" w:sz="0" w:space="0" w:color="auto"/>
                                    <w:bottom w:val="none" w:sz="0" w:space="0" w:color="auto"/>
                                    <w:right w:val="none" w:sz="0" w:space="0" w:color="auto"/>
                                  </w:divBdr>
                                  <w:divsChild>
                                    <w:div w:id="622342694">
                                      <w:marLeft w:val="0"/>
                                      <w:marRight w:val="0"/>
                                      <w:marTop w:val="0"/>
                                      <w:marBottom w:val="120"/>
                                      <w:divBdr>
                                        <w:top w:val="none" w:sz="0" w:space="0" w:color="auto"/>
                                        <w:left w:val="none" w:sz="0" w:space="0" w:color="auto"/>
                                        <w:bottom w:val="none" w:sz="0" w:space="0" w:color="auto"/>
                                        <w:right w:val="none" w:sz="0" w:space="0" w:color="auto"/>
                                      </w:divBdr>
                                    </w:div>
                                    <w:div w:id="1659115658">
                                      <w:marLeft w:val="0"/>
                                      <w:marRight w:val="0"/>
                                      <w:marTop w:val="0"/>
                                      <w:marBottom w:val="120"/>
                                      <w:divBdr>
                                        <w:top w:val="none" w:sz="0" w:space="0" w:color="auto"/>
                                        <w:left w:val="none" w:sz="0" w:space="0" w:color="auto"/>
                                        <w:bottom w:val="none" w:sz="0" w:space="0" w:color="auto"/>
                                        <w:right w:val="none" w:sz="0" w:space="0" w:color="auto"/>
                                      </w:divBdr>
                                    </w:div>
                                  </w:divsChild>
                                </w:div>
                                <w:div w:id="343409818">
                                  <w:marLeft w:val="0"/>
                                  <w:marRight w:val="0"/>
                                  <w:marTop w:val="0"/>
                                  <w:marBottom w:val="0"/>
                                  <w:divBdr>
                                    <w:top w:val="none" w:sz="0" w:space="0" w:color="auto"/>
                                    <w:left w:val="none" w:sz="0" w:space="0" w:color="auto"/>
                                    <w:bottom w:val="none" w:sz="0" w:space="0" w:color="auto"/>
                                    <w:right w:val="none" w:sz="0" w:space="0" w:color="auto"/>
                                  </w:divBdr>
                                  <w:divsChild>
                                    <w:div w:id="814494687">
                                      <w:marLeft w:val="0"/>
                                      <w:marRight w:val="0"/>
                                      <w:marTop w:val="0"/>
                                      <w:marBottom w:val="0"/>
                                      <w:divBdr>
                                        <w:top w:val="none" w:sz="0" w:space="0" w:color="auto"/>
                                        <w:left w:val="none" w:sz="0" w:space="0" w:color="auto"/>
                                        <w:bottom w:val="none" w:sz="0" w:space="0" w:color="auto"/>
                                        <w:right w:val="none" w:sz="0" w:space="0" w:color="auto"/>
                                      </w:divBdr>
                                      <w:divsChild>
                                        <w:div w:id="176156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6054106">
      <w:bodyDiv w:val="1"/>
      <w:marLeft w:val="0"/>
      <w:marRight w:val="0"/>
      <w:marTop w:val="0"/>
      <w:marBottom w:val="0"/>
      <w:divBdr>
        <w:top w:val="none" w:sz="0" w:space="0" w:color="auto"/>
        <w:left w:val="none" w:sz="0" w:space="0" w:color="auto"/>
        <w:bottom w:val="none" w:sz="0" w:space="0" w:color="auto"/>
        <w:right w:val="none" w:sz="0" w:space="0" w:color="auto"/>
      </w:divBdr>
      <w:divsChild>
        <w:div w:id="2128431625">
          <w:marLeft w:val="0"/>
          <w:marRight w:val="0"/>
          <w:marTop w:val="0"/>
          <w:marBottom w:val="0"/>
          <w:divBdr>
            <w:top w:val="none" w:sz="0" w:space="0" w:color="auto"/>
            <w:left w:val="none" w:sz="0" w:space="0" w:color="auto"/>
            <w:bottom w:val="none" w:sz="0" w:space="0" w:color="auto"/>
            <w:right w:val="none" w:sz="0" w:space="0" w:color="auto"/>
          </w:divBdr>
          <w:divsChild>
            <w:div w:id="2116633735">
              <w:marLeft w:val="0"/>
              <w:marRight w:val="0"/>
              <w:marTop w:val="0"/>
              <w:marBottom w:val="0"/>
              <w:divBdr>
                <w:top w:val="none" w:sz="0" w:space="0" w:color="auto"/>
                <w:left w:val="none" w:sz="0" w:space="0" w:color="auto"/>
                <w:bottom w:val="none" w:sz="0" w:space="0" w:color="auto"/>
                <w:right w:val="none" w:sz="0" w:space="0" w:color="auto"/>
              </w:divBdr>
              <w:divsChild>
                <w:div w:id="124711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58992">
          <w:marLeft w:val="0"/>
          <w:marRight w:val="0"/>
          <w:marTop w:val="0"/>
          <w:marBottom w:val="0"/>
          <w:divBdr>
            <w:top w:val="none" w:sz="0" w:space="0" w:color="auto"/>
            <w:left w:val="none" w:sz="0" w:space="0" w:color="auto"/>
            <w:bottom w:val="none" w:sz="0" w:space="0" w:color="auto"/>
            <w:right w:val="none" w:sz="0" w:space="0" w:color="auto"/>
          </w:divBdr>
          <w:divsChild>
            <w:div w:id="516114395">
              <w:marLeft w:val="0"/>
              <w:marRight w:val="0"/>
              <w:marTop w:val="0"/>
              <w:marBottom w:val="0"/>
              <w:divBdr>
                <w:top w:val="none" w:sz="0" w:space="0" w:color="auto"/>
                <w:left w:val="none" w:sz="0" w:space="0" w:color="auto"/>
                <w:bottom w:val="none" w:sz="0" w:space="0" w:color="auto"/>
                <w:right w:val="none" w:sz="0" w:space="0" w:color="auto"/>
              </w:divBdr>
              <w:divsChild>
                <w:div w:id="1009722074">
                  <w:marLeft w:val="0"/>
                  <w:marRight w:val="0"/>
                  <w:marTop w:val="0"/>
                  <w:marBottom w:val="0"/>
                  <w:divBdr>
                    <w:top w:val="none" w:sz="0" w:space="0" w:color="auto"/>
                    <w:left w:val="none" w:sz="0" w:space="0" w:color="auto"/>
                    <w:bottom w:val="none" w:sz="0" w:space="0" w:color="auto"/>
                    <w:right w:val="none" w:sz="0" w:space="0" w:color="auto"/>
                  </w:divBdr>
                  <w:divsChild>
                    <w:div w:id="351154801">
                      <w:marLeft w:val="0"/>
                      <w:marRight w:val="0"/>
                      <w:marTop w:val="0"/>
                      <w:marBottom w:val="0"/>
                      <w:divBdr>
                        <w:top w:val="none" w:sz="0" w:space="0" w:color="auto"/>
                        <w:left w:val="none" w:sz="0" w:space="0" w:color="auto"/>
                        <w:bottom w:val="none" w:sz="0" w:space="0" w:color="auto"/>
                        <w:right w:val="none" w:sz="0" w:space="0" w:color="auto"/>
                      </w:divBdr>
                      <w:divsChild>
                        <w:div w:id="608465061">
                          <w:marLeft w:val="0"/>
                          <w:marRight w:val="0"/>
                          <w:marTop w:val="0"/>
                          <w:marBottom w:val="0"/>
                          <w:divBdr>
                            <w:top w:val="none" w:sz="0" w:space="0" w:color="auto"/>
                            <w:left w:val="none" w:sz="0" w:space="0" w:color="auto"/>
                            <w:bottom w:val="none" w:sz="0" w:space="0" w:color="auto"/>
                            <w:right w:val="none" w:sz="0" w:space="0" w:color="auto"/>
                          </w:divBdr>
                          <w:divsChild>
                            <w:div w:id="1729449234">
                              <w:marLeft w:val="0"/>
                              <w:marRight w:val="0"/>
                              <w:marTop w:val="0"/>
                              <w:marBottom w:val="0"/>
                              <w:divBdr>
                                <w:top w:val="none" w:sz="0" w:space="0" w:color="auto"/>
                                <w:left w:val="none" w:sz="0" w:space="0" w:color="auto"/>
                                <w:bottom w:val="none" w:sz="0" w:space="0" w:color="auto"/>
                                <w:right w:val="none" w:sz="0" w:space="0" w:color="auto"/>
                              </w:divBdr>
                              <w:divsChild>
                                <w:div w:id="1853954476">
                                  <w:marLeft w:val="0"/>
                                  <w:marRight w:val="0"/>
                                  <w:marTop w:val="0"/>
                                  <w:marBottom w:val="960"/>
                                  <w:divBdr>
                                    <w:top w:val="none" w:sz="0" w:space="0" w:color="auto"/>
                                    <w:left w:val="none" w:sz="0" w:space="0" w:color="auto"/>
                                    <w:bottom w:val="none" w:sz="0" w:space="0" w:color="auto"/>
                                    <w:right w:val="none" w:sz="0" w:space="0" w:color="auto"/>
                                  </w:divBdr>
                                </w:div>
                              </w:divsChild>
                            </w:div>
                            <w:div w:id="1416054773">
                              <w:marLeft w:val="0"/>
                              <w:marRight w:val="0"/>
                              <w:marTop w:val="0"/>
                              <w:marBottom w:val="0"/>
                              <w:divBdr>
                                <w:top w:val="none" w:sz="0" w:space="0" w:color="auto"/>
                                <w:left w:val="none" w:sz="0" w:space="0" w:color="auto"/>
                                <w:bottom w:val="none" w:sz="0" w:space="0" w:color="auto"/>
                                <w:right w:val="none" w:sz="0" w:space="0" w:color="auto"/>
                              </w:divBdr>
                              <w:divsChild>
                                <w:div w:id="846140777">
                                  <w:marLeft w:val="0"/>
                                  <w:marRight w:val="720"/>
                                  <w:marTop w:val="0"/>
                                  <w:marBottom w:val="0"/>
                                  <w:divBdr>
                                    <w:top w:val="none" w:sz="0" w:space="0" w:color="auto"/>
                                    <w:left w:val="none" w:sz="0" w:space="0" w:color="auto"/>
                                    <w:bottom w:val="none" w:sz="0" w:space="0" w:color="auto"/>
                                    <w:right w:val="none" w:sz="0" w:space="0" w:color="auto"/>
                                  </w:divBdr>
                                  <w:divsChild>
                                    <w:div w:id="957830916">
                                      <w:marLeft w:val="0"/>
                                      <w:marRight w:val="0"/>
                                      <w:marTop w:val="0"/>
                                      <w:marBottom w:val="120"/>
                                      <w:divBdr>
                                        <w:top w:val="none" w:sz="0" w:space="0" w:color="auto"/>
                                        <w:left w:val="none" w:sz="0" w:space="0" w:color="auto"/>
                                        <w:bottom w:val="none" w:sz="0" w:space="0" w:color="auto"/>
                                        <w:right w:val="none" w:sz="0" w:space="0" w:color="auto"/>
                                      </w:divBdr>
                                    </w:div>
                                    <w:div w:id="1317997627">
                                      <w:marLeft w:val="0"/>
                                      <w:marRight w:val="0"/>
                                      <w:marTop w:val="0"/>
                                      <w:marBottom w:val="120"/>
                                      <w:divBdr>
                                        <w:top w:val="none" w:sz="0" w:space="0" w:color="auto"/>
                                        <w:left w:val="none" w:sz="0" w:space="0" w:color="auto"/>
                                        <w:bottom w:val="none" w:sz="0" w:space="0" w:color="auto"/>
                                        <w:right w:val="none" w:sz="0" w:space="0" w:color="auto"/>
                                      </w:divBdr>
                                    </w:div>
                                  </w:divsChild>
                                </w:div>
                                <w:div w:id="1896426074">
                                  <w:marLeft w:val="0"/>
                                  <w:marRight w:val="0"/>
                                  <w:marTop w:val="0"/>
                                  <w:marBottom w:val="0"/>
                                  <w:divBdr>
                                    <w:top w:val="none" w:sz="0" w:space="0" w:color="auto"/>
                                    <w:left w:val="none" w:sz="0" w:space="0" w:color="auto"/>
                                    <w:bottom w:val="none" w:sz="0" w:space="0" w:color="auto"/>
                                    <w:right w:val="none" w:sz="0" w:space="0" w:color="auto"/>
                                  </w:divBdr>
                                  <w:divsChild>
                                    <w:div w:id="1837332254">
                                      <w:marLeft w:val="0"/>
                                      <w:marRight w:val="0"/>
                                      <w:marTop w:val="0"/>
                                      <w:marBottom w:val="0"/>
                                      <w:divBdr>
                                        <w:top w:val="none" w:sz="0" w:space="0" w:color="auto"/>
                                        <w:left w:val="none" w:sz="0" w:space="0" w:color="auto"/>
                                        <w:bottom w:val="none" w:sz="0" w:space="0" w:color="auto"/>
                                        <w:right w:val="none" w:sz="0" w:space="0" w:color="auto"/>
                                      </w:divBdr>
                                      <w:divsChild>
                                        <w:div w:id="180030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1196076">
      <w:bodyDiv w:val="1"/>
      <w:marLeft w:val="0"/>
      <w:marRight w:val="0"/>
      <w:marTop w:val="0"/>
      <w:marBottom w:val="0"/>
      <w:divBdr>
        <w:top w:val="none" w:sz="0" w:space="0" w:color="auto"/>
        <w:left w:val="none" w:sz="0" w:space="0" w:color="auto"/>
        <w:bottom w:val="none" w:sz="0" w:space="0" w:color="auto"/>
        <w:right w:val="none" w:sz="0" w:space="0" w:color="auto"/>
      </w:divBdr>
      <w:divsChild>
        <w:div w:id="837841760">
          <w:marLeft w:val="0"/>
          <w:marRight w:val="0"/>
          <w:marTop w:val="0"/>
          <w:marBottom w:val="0"/>
          <w:divBdr>
            <w:top w:val="none" w:sz="0" w:space="0" w:color="auto"/>
            <w:left w:val="none" w:sz="0" w:space="0" w:color="auto"/>
            <w:bottom w:val="none" w:sz="0" w:space="0" w:color="auto"/>
            <w:right w:val="none" w:sz="0" w:space="0" w:color="auto"/>
          </w:divBdr>
          <w:divsChild>
            <w:div w:id="189925591">
              <w:marLeft w:val="0"/>
              <w:marRight w:val="0"/>
              <w:marTop w:val="0"/>
              <w:marBottom w:val="0"/>
              <w:divBdr>
                <w:top w:val="none" w:sz="0" w:space="0" w:color="auto"/>
                <w:left w:val="none" w:sz="0" w:space="0" w:color="auto"/>
                <w:bottom w:val="none" w:sz="0" w:space="0" w:color="auto"/>
                <w:right w:val="none" w:sz="0" w:space="0" w:color="auto"/>
              </w:divBdr>
              <w:divsChild>
                <w:div w:id="1351180545">
                  <w:marLeft w:val="0"/>
                  <w:marRight w:val="0"/>
                  <w:marTop w:val="0"/>
                  <w:marBottom w:val="0"/>
                  <w:divBdr>
                    <w:top w:val="none" w:sz="0" w:space="0" w:color="auto"/>
                    <w:left w:val="none" w:sz="0" w:space="0" w:color="auto"/>
                    <w:bottom w:val="none" w:sz="0" w:space="0" w:color="auto"/>
                    <w:right w:val="none" w:sz="0" w:space="0" w:color="auto"/>
                  </w:divBdr>
                  <w:divsChild>
                    <w:div w:id="91312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446931">
          <w:marLeft w:val="0"/>
          <w:marRight w:val="0"/>
          <w:marTop w:val="0"/>
          <w:marBottom w:val="0"/>
          <w:divBdr>
            <w:top w:val="none" w:sz="0" w:space="0" w:color="auto"/>
            <w:left w:val="none" w:sz="0" w:space="0" w:color="auto"/>
            <w:bottom w:val="none" w:sz="0" w:space="0" w:color="auto"/>
            <w:right w:val="none" w:sz="0" w:space="0" w:color="auto"/>
          </w:divBdr>
          <w:divsChild>
            <w:div w:id="1903910621">
              <w:marLeft w:val="0"/>
              <w:marRight w:val="0"/>
              <w:marTop w:val="0"/>
              <w:marBottom w:val="0"/>
              <w:divBdr>
                <w:top w:val="none" w:sz="0" w:space="0" w:color="auto"/>
                <w:left w:val="none" w:sz="0" w:space="0" w:color="auto"/>
                <w:bottom w:val="none" w:sz="0" w:space="0" w:color="auto"/>
                <w:right w:val="none" w:sz="0" w:space="0" w:color="auto"/>
              </w:divBdr>
              <w:divsChild>
                <w:div w:id="621232746">
                  <w:marLeft w:val="0"/>
                  <w:marRight w:val="0"/>
                  <w:marTop w:val="0"/>
                  <w:marBottom w:val="0"/>
                  <w:divBdr>
                    <w:top w:val="none" w:sz="0" w:space="0" w:color="auto"/>
                    <w:left w:val="none" w:sz="0" w:space="0" w:color="auto"/>
                    <w:bottom w:val="none" w:sz="0" w:space="0" w:color="auto"/>
                    <w:right w:val="none" w:sz="0" w:space="0" w:color="auto"/>
                  </w:divBdr>
                  <w:divsChild>
                    <w:div w:id="988051188">
                      <w:marLeft w:val="0"/>
                      <w:marRight w:val="0"/>
                      <w:marTop w:val="0"/>
                      <w:marBottom w:val="0"/>
                      <w:divBdr>
                        <w:top w:val="none" w:sz="0" w:space="0" w:color="auto"/>
                        <w:left w:val="none" w:sz="0" w:space="0" w:color="auto"/>
                        <w:bottom w:val="none" w:sz="0" w:space="0" w:color="auto"/>
                        <w:right w:val="none" w:sz="0" w:space="0" w:color="auto"/>
                      </w:divBdr>
                      <w:divsChild>
                        <w:div w:id="93748798">
                          <w:marLeft w:val="0"/>
                          <w:marRight w:val="0"/>
                          <w:marTop w:val="0"/>
                          <w:marBottom w:val="0"/>
                          <w:divBdr>
                            <w:top w:val="none" w:sz="0" w:space="0" w:color="auto"/>
                            <w:left w:val="none" w:sz="0" w:space="0" w:color="auto"/>
                            <w:bottom w:val="none" w:sz="0" w:space="0" w:color="auto"/>
                            <w:right w:val="none" w:sz="0" w:space="0" w:color="auto"/>
                          </w:divBdr>
                          <w:divsChild>
                            <w:div w:id="656424584">
                              <w:marLeft w:val="0"/>
                              <w:marRight w:val="0"/>
                              <w:marTop w:val="0"/>
                              <w:marBottom w:val="0"/>
                              <w:divBdr>
                                <w:top w:val="none" w:sz="0" w:space="0" w:color="auto"/>
                                <w:left w:val="none" w:sz="0" w:space="0" w:color="auto"/>
                                <w:bottom w:val="none" w:sz="0" w:space="0" w:color="auto"/>
                                <w:right w:val="none" w:sz="0" w:space="0" w:color="auto"/>
                              </w:divBdr>
                              <w:divsChild>
                                <w:div w:id="159589220">
                                  <w:marLeft w:val="0"/>
                                  <w:marRight w:val="0"/>
                                  <w:marTop w:val="0"/>
                                  <w:marBottom w:val="0"/>
                                  <w:divBdr>
                                    <w:top w:val="none" w:sz="0" w:space="0" w:color="auto"/>
                                    <w:left w:val="none" w:sz="0" w:space="0" w:color="auto"/>
                                    <w:bottom w:val="none" w:sz="0" w:space="0" w:color="auto"/>
                                    <w:right w:val="none" w:sz="0" w:space="0" w:color="auto"/>
                                  </w:divBdr>
                                  <w:divsChild>
                                    <w:div w:id="2064982355">
                                      <w:marLeft w:val="0"/>
                                      <w:marRight w:val="0"/>
                                      <w:marTop w:val="0"/>
                                      <w:marBottom w:val="960"/>
                                      <w:divBdr>
                                        <w:top w:val="none" w:sz="0" w:space="0" w:color="auto"/>
                                        <w:left w:val="none" w:sz="0" w:space="0" w:color="auto"/>
                                        <w:bottom w:val="none" w:sz="0" w:space="0" w:color="auto"/>
                                        <w:right w:val="none" w:sz="0" w:space="0" w:color="auto"/>
                                      </w:divBdr>
                                    </w:div>
                                  </w:divsChild>
                                </w:div>
                                <w:div w:id="606036643">
                                  <w:marLeft w:val="0"/>
                                  <w:marRight w:val="0"/>
                                  <w:marTop w:val="0"/>
                                  <w:marBottom w:val="0"/>
                                  <w:divBdr>
                                    <w:top w:val="none" w:sz="0" w:space="0" w:color="auto"/>
                                    <w:left w:val="none" w:sz="0" w:space="0" w:color="auto"/>
                                    <w:bottom w:val="none" w:sz="0" w:space="0" w:color="auto"/>
                                    <w:right w:val="none" w:sz="0" w:space="0" w:color="auto"/>
                                  </w:divBdr>
                                  <w:divsChild>
                                    <w:div w:id="1111121998">
                                      <w:marLeft w:val="0"/>
                                      <w:marRight w:val="720"/>
                                      <w:marTop w:val="0"/>
                                      <w:marBottom w:val="0"/>
                                      <w:divBdr>
                                        <w:top w:val="none" w:sz="0" w:space="0" w:color="auto"/>
                                        <w:left w:val="none" w:sz="0" w:space="0" w:color="auto"/>
                                        <w:bottom w:val="none" w:sz="0" w:space="0" w:color="auto"/>
                                        <w:right w:val="none" w:sz="0" w:space="0" w:color="auto"/>
                                      </w:divBdr>
                                      <w:divsChild>
                                        <w:div w:id="919799209">
                                          <w:marLeft w:val="0"/>
                                          <w:marRight w:val="0"/>
                                          <w:marTop w:val="0"/>
                                          <w:marBottom w:val="120"/>
                                          <w:divBdr>
                                            <w:top w:val="none" w:sz="0" w:space="0" w:color="auto"/>
                                            <w:left w:val="none" w:sz="0" w:space="0" w:color="auto"/>
                                            <w:bottom w:val="none" w:sz="0" w:space="0" w:color="auto"/>
                                            <w:right w:val="none" w:sz="0" w:space="0" w:color="auto"/>
                                          </w:divBdr>
                                        </w:div>
                                        <w:div w:id="772866326">
                                          <w:marLeft w:val="0"/>
                                          <w:marRight w:val="0"/>
                                          <w:marTop w:val="0"/>
                                          <w:marBottom w:val="120"/>
                                          <w:divBdr>
                                            <w:top w:val="none" w:sz="0" w:space="0" w:color="auto"/>
                                            <w:left w:val="none" w:sz="0" w:space="0" w:color="auto"/>
                                            <w:bottom w:val="none" w:sz="0" w:space="0" w:color="auto"/>
                                            <w:right w:val="none" w:sz="0" w:space="0" w:color="auto"/>
                                          </w:divBdr>
                                        </w:div>
                                      </w:divsChild>
                                    </w:div>
                                    <w:div w:id="468397777">
                                      <w:marLeft w:val="0"/>
                                      <w:marRight w:val="0"/>
                                      <w:marTop w:val="0"/>
                                      <w:marBottom w:val="0"/>
                                      <w:divBdr>
                                        <w:top w:val="none" w:sz="0" w:space="0" w:color="auto"/>
                                        <w:left w:val="none" w:sz="0" w:space="0" w:color="auto"/>
                                        <w:bottom w:val="none" w:sz="0" w:space="0" w:color="auto"/>
                                        <w:right w:val="none" w:sz="0" w:space="0" w:color="auto"/>
                                      </w:divBdr>
                                      <w:divsChild>
                                        <w:div w:id="58157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57</Pages>
  <Words>13191</Words>
  <Characters>75189</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Бакина Софья Алексеевна</cp:lastModifiedBy>
  <cp:revision>4</cp:revision>
  <cp:lastPrinted>2023-05-24T17:12:00Z</cp:lastPrinted>
  <dcterms:created xsi:type="dcterms:W3CDTF">2023-05-17T10:14:00Z</dcterms:created>
  <dcterms:modified xsi:type="dcterms:W3CDTF">2023-05-24T17:26:00Z</dcterms:modified>
</cp:coreProperties>
</file>